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1B8" w:rsidRPr="002F4DE8" w:rsidRDefault="002F4DE8" w:rsidP="002561B8">
      <w:pPr>
        <w:autoSpaceDE w:val="0"/>
        <w:autoSpaceDN w:val="0"/>
        <w:adjustRightInd w:val="0"/>
        <w:rPr>
          <w:rFonts w:ascii="ArialNarrow" w:hAnsi="ArialNarrow" w:cs="ArialNarrow"/>
          <w:b/>
          <w:sz w:val="36"/>
          <w:szCs w:val="36"/>
        </w:rPr>
      </w:pPr>
      <w:r w:rsidRPr="002F4DE8">
        <w:rPr>
          <w:rFonts w:ascii="ArialNarrow" w:hAnsi="ArialNarrow" w:cs="ArialNarrow"/>
          <w:b/>
          <w:sz w:val="36"/>
          <w:szCs w:val="36"/>
        </w:rPr>
        <w:t>Severin</w:t>
      </w:r>
    </w:p>
    <w:p w:rsidR="002F4DE8" w:rsidRPr="002F4DE8" w:rsidRDefault="002F4DE8" w:rsidP="002561B8">
      <w:pPr>
        <w:autoSpaceDE w:val="0"/>
        <w:autoSpaceDN w:val="0"/>
        <w:adjustRightInd w:val="0"/>
        <w:rPr>
          <w:rFonts w:ascii="ArialNarrow" w:hAnsi="ArialNarrow" w:cs="ArialNarrow"/>
          <w:b/>
          <w:sz w:val="36"/>
          <w:szCs w:val="36"/>
        </w:rPr>
      </w:pPr>
      <w:r w:rsidRPr="002F4DE8">
        <w:rPr>
          <w:rFonts w:ascii="ArialNarrow" w:hAnsi="ArialNarrow" w:cs="ArialNarrow"/>
          <w:b/>
          <w:sz w:val="36"/>
          <w:szCs w:val="36"/>
        </w:rPr>
        <w:t>PG 8541</w:t>
      </w:r>
    </w:p>
    <w:p w:rsidR="002F4DE8" w:rsidRDefault="002F4DE8" w:rsidP="002561B8">
      <w:pPr>
        <w:autoSpaceDE w:val="0"/>
        <w:autoSpaceDN w:val="0"/>
        <w:adjustRightInd w:val="0"/>
        <w:rPr>
          <w:rFonts w:ascii="ArialNarrow" w:hAnsi="ArialNarrow" w:cs="ArialNarrow"/>
          <w:sz w:val="18"/>
          <w:szCs w:val="18"/>
        </w:rPr>
      </w:pPr>
    </w:p>
    <w:p w:rsidR="002F4DE8" w:rsidRDefault="002F4DE8" w:rsidP="002561B8">
      <w:pPr>
        <w:autoSpaceDE w:val="0"/>
        <w:autoSpaceDN w:val="0"/>
        <w:adjustRightInd w:val="0"/>
        <w:rPr>
          <w:rFonts w:ascii="ArialNarrow" w:hAnsi="ArialNarrow" w:cs="ArialNarrow"/>
          <w:sz w:val="18"/>
          <w:szCs w:val="18"/>
        </w:rPr>
      </w:pPr>
      <w:bookmarkStart w:id="0" w:name="_GoBack"/>
      <w:bookmarkEnd w:id="0"/>
    </w:p>
    <w:p w:rsidR="002561B8" w:rsidRDefault="002561B8" w:rsidP="002561B8">
      <w:pPr>
        <w:autoSpaceDE w:val="0"/>
        <w:autoSpaceDN w:val="0"/>
        <w:adjustRightInd w:val="0"/>
        <w:rPr>
          <w:b/>
          <w:bCs/>
        </w:rPr>
      </w:pPr>
      <w:r>
        <w:rPr>
          <w:b/>
          <w:bCs/>
        </w:rPr>
        <w:t>Milá zákaznice, milý zákazníku,</w:t>
      </w:r>
    </w:p>
    <w:p w:rsidR="002561B8" w:rsidRDefault="002561B8" w:rsidP="002561B8">
      <w:pPr>
        <w:autoSpaceDE w:val="0"/>
        <w:autoSpaceDN w:val="0"/>
        <w:adjustRightInd w:val="0"/>
        <w:rPr>
          <w:bCs/>
        </w:rPr>
      </w:pPr>
    </w:p>
    <w:p w:rsidR="002561B8" w:rsidRDefault="002561B8" w:rsidP="002561B8">
      <w:pPr>
        <w:autoSpaceDE w:val="0"/>
        <w:autoSpaceDN w:val="0"/>
        <w:adjustRightInd w:val="0"/>
        <w:rPr>
          <w:bCs/>
        </w:rPr>
      </w:pPr>
      <w:r>
        <w:rPr>
          <w:bCs/>
        </w:rPr>
        <w:t>dovolujeme si Vám popřát mnoho zábavy s kvalitním produktem naší firmy SEVERIN a zároveň poděkovat za Vaši důvěru v něj.</w:t>
      </w:r>
    </w:p>
    <w:p w:rsidR="002561B8" w:rsidRDefault="002561B8" w:rsidP="002561B8">
      <w:pPr>
        <w:autoSpaceDE w:val="0"/>
        <w:autoSpaceDN w:val="0"/>
        <w:adjustRightInd w:val="0"/>
        <w:rPr>
          <w:bCs/>
        </w:rPr>
      </w:pPr>
    </w:p>
    <w:p w:rsidR="002561B8" w:rsidRDefault="002561B8" w:rsidP="002561B8">
      <w:pPr>
        <w:autoSpaceDE w:val="0"/>
        <w:autoSpaceDN w:val="0"/>
        <w:adjustRightInd w:val="0"/>
        <w:rPr>
          <w:bCs/>
        </w:rPr>
      </w:pPr>
      <w:r>
        <w:rPr>
          <w:bCs/>
        </w:rPr>
        <w:t xml:space="preserve">Značka SEVERIN je již déle než 120 let synonymem jistoty, německé kvality a inovace. Všechny naše produkty nejen pečlivě vyrábíme, ale také pečlivě zkoušíme.  </w:t>
      </w:r>
    </w:p>
    <w:p w:rsidR="002561B8" w:rsidRDefault="002561B8" w:rsidP="002561B8">
      <w:pPr>
        <w:autoSpaceDE w:val="0"/>
        <w:autoSpaceDN w:val="0"/>
        <w:adjustRightInd w:val="0"/>
        <w:rPr>
          <w:bCs/>
        </w:rPr>
      </w:pPr>
    </w:p>
    <w:p w:rsidR="002561B8" w:rsidRDefault="002561B8" w:rsidP="002561B8">
      <w:pPr>
        <w:autoSpaceDE w:val="0"/>
        <w:autoSpaceDN w:val="0"/>
        <w:adjustRightInd w:val="0"/>
      </w:pPr>
      <w:r>
        <w:rPr>
          <w:bCs/>
        </w:rPr>
        <w:t>Díky pověstné</w:t>
      </w:r>
      <w:r>
        <w:rPr>
          <w:b/>
          <w:bCs/>
        </w:rPr>
        <w:t xml:space="preserve"> </w:t>
      </w:r>
      <w:r>
        <w:t xml:space="preserve">pečlivosti, přesnosti a poctivosti získává rodinná firma z německého města </w:t>
      </w:r>
      <w:proofErr w:type="spellStart"/>
      <w:r>
        <w:t>Sundern</w:t>
      </w:r>
      <w:proofErr w:type="spellEnd"/>
      <w:r>
        <w:t xml:space="preserve"> v regionu </w:t>
      </w:r>
      <w:proofErr w:type="spellStart"/>
      <w:r>
        <w:t>Sauerland</w:t>
      </w:r>
      <w:proofErr w:type="spellEnd"/>
      <w:r>
        <w:t xml:space="preserve"> svými produkty zákazníky z celého světa, a to již od svého založení v roce 1892.</w:t>
      </w:r>
    </w:p>
    <w:p w:rsidR="002561B8" w:rsidRDefault="002561B8" w:rsidP="002561B8">
      <w:pPr>
        <w:autoSpaceDE w:val="0"/>
        <w:autoSpaceDN w:val="0"/>
        <w:adjustRightInd w:val="0"/>
      </w:pPr>
    </w:p>
    <w:p w:rsidR="002561B8" w:rsidRDefault="002561B8" w:rsidP="002561B8">
      <w:pPr>
        <w:autoSpaceDE w:val="0"/>
        <w:autoSpaceDN w:val="0"/>
        <w:adjustRightInd w:val="0"/>
      </w:pPr>
      <w:r>
        <w:t>Sedm skupin výrobků značky SEVERIN, kam patří Káva, Snídaně, Kuchyně, Grilování, Domácnost, Osobní péče a Chlazení &amp; Mražení, nabízí úžasnou rozmanitost malých elektrospotřebičů, kterých se vyrábí kolem 200. Pro každou příležitost tak máme ten správný výrobek!</w:t>
      </w:r>
    </w:p>
    <w:p w:rsidR="002561B8" w:rsidRDefault="002561B8" w:rsidP="002561B8">
      <w:pPr>
        <w:autoSpaceDE w:val="0"/>
        <w:autoSpaceDN w:val="0"/>
        <w:adjustRightInd w:val="0"/>
      </w:pPr>
    </w:p>
    <w:p w:rsidR="002561B8" w:rsidRDefault="002561B8" w:rsidP="002561B8">
      <w:pPr>
        <w:autoSpaceDE w:val="0"/>
        <w:autoSpaceDN w:val="0"/>
        <w:adjustRightInd w:val="0"/>
      </w:pPr>
      <w:r>
        <w:t xml:space="preserve">Seznamte se s rozmanitou nabídkou výrobků značky SEVERIN. Navštivte nás na </w:t>
      </w:r>
      <w:r>
        <w:rPr>
          <w:b/>
          <w:bCs/>
        </w:rPr>
        <w:t xml:space="preserve">www.severin.de </w:t>
      </w:r>
      <w:r>
        <w:t xml:space="preserve">nebo </w:t>
      </w:r>
      <w:r>
        <w:rPr>
          <w:b/>
          <w:bCs/>
        </w:rPr>
        <w:t>www.severin.com</w:t>
      </w:r>
      <w:r>
        <w:t>.</w:t>
      </w:r>
    </w:p>
    <w:p w:rsidR="002561B8" w:rsidRDefault="002561B8" w:rsidP="002561B8">
      <w:pPr>
        <w:autoSpaceDE w:val="0"/>
        <w:autoSpaceDN w:val="0"/>
        <w:adjustRightInd w:val="0"/>
        <w:rPr>
          <w:b/>
        </w:rPr>
      </w:pPr>
    </w:p>
    <w:p w:rsidR="002561B8" w:rsidRDefault="002561B8" w:rsidP="002561B8">
      <w:pPr>
        <w:autoSpaceDE w:val="0"/>
        <w:autoSpaceDN w:val="0"/>
        <w:adjustRightInd w:val="0"/>
        <w:rPr>
          <w:b/>
        </w:rPr>
      </w:pPr>
      <w:r>
        <w:rPr>
          <w:b/>
        </w:rPr>
        <w:t xml:space="preserve">Vaše </w:t>
      </w:r>
    </w:p>
    <w:p w:rsidR="002561B8" w:rsidRDefault="002561B8" w:rsidP="002561B8">
      <w:pPr>
        <w:autoSpaceDE w:val="0"/>
        <w:autoSpaceDN w:val="0"/>
        <w:adjustRightInd w:val="0"/>
        <w:rPr>
          <w:b/>
        </w:rPr>
      </w:pPr>
      <w:r>
        <w:rPr>
          <w:b/>
        </w:rPr>
        <w:t xml:space="preserve">vedení a zaměstnanci </w:t>
      </w:r>
    </w:p>
    <w:p w:rsidR="002561B8" w:rsidRDefault="002561B8" w:rsidP="002561B8">
      <w:pPr>
        <w:autoSpaceDE w:val="0"/>
        <w:autoSpaceDN w:val="0"/>
        <w:adjustRightInd w:val="0"/>
        <w:rPr>
          <w:b/>
        </w:rPr>
      </w:pPr>
      <w:r>
        <w:rPr>
          <w:b/>
        </w:rPr>
        <w:t xml:space="preserve">firmy SEVERIN </w:t>
      </w:r>
      <w:proofErr w:type="spellStart"/>
      <w:r>
        <w:rPr>
          <w:b/>
          <w:bCs/>
        </w:rPr>
        <w:t>Elektrogeräte</w:t>
      </w:r>
      <w:proofErr w:type="spellEnd"/>
      <w:r>
        <w:rPr>
          <w:b/>
          <w:bCs/>
        </w:rPr>
        <w:t xml:space="preserve"> </w:t>
      </w:r>
      <w:proofErr w:type="spellStart"/>
      <w:r>
        <w:rPr>
          <w:b/>
        </w:rPr>
        <w:t>GmbH</w:t>
      </w:r>
      <w:proofErr w:type="spellEnd"/>
    </w:p>
    <w:p w:rsidR="002561B8" w:rsidRDefault="002561B8" w:rsidP="002561B8">
      <w:pPr>
        <w:autoSpaceDE w:val="0"/>
        <w:autoSpaceDN w:val="0"/>
        <w:adjustRightInd w:val="0"/>
        <w:rPr>
          <w:b/>
        </w:rPr>
      </w:pPr>
    </w:p>
    <w:p w:rsidR="002561B8" w:rsidRDefault="002561B8" w:rsidP="002561B8">
      <w:pPr>
        <w:autoSpaceDE w:val="0"/>
        <w:autoSpaceDN w:val="0"/>
        <w:adjustRightInd w:val="0"/>
        <w:rPr>
          <w:b/>
        </w:rPr>
      </w:pPr>
      <w:r>
        <w:rPr>
          <w:b/>
          <w:noProof/>
        </w:rPr>
        <w:lastRenderedPageBreak/>
        <w:drawing>
          <wp:inline distT="0" distB="0" distL="0" distR="0">
            <wp:extent cx="4495800" cy="68063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4905" cy="6820120"/>
                    </a:xfrm>
                    <a:prstGeom prst="rect">
                      <a:avLst/>
                    </a:prstGeom>
                    <a:noFill/>
                    <a:ln>
                      <a:noFill/>
                    </a:ln>
                  </pic:spPr>
                </pic:pic>
              </a:graphicData>
            </a:graphic>
          </wp:inline>
        </w:drawing>
      </w:r>
    </w:p>
    <w:p w:rsidR="002561B8" w:rsidRDefault="002561B8" w:rsidP="002561B8">
      <w:pPr>
        <w:autoSpaceDE w:val="0"/>
        <w:autoSpaceDN w:val="0"/>
        <w:adjustRightInd w:val="0"/>
        <w:rPr>
          <w:b/>
        </w:rPr>
      </w:pPr>
      <w:r>
        <w:rPr>
          <w:b/>
          <w:noProof/>
        </w:rPr>
        <w:lastRenderedPageBreak/>
        <w:drawing>
          <wp:inline distT="0" distB="0" distL="0" distR="0">
            <wp:extent cx="4010025" cy="727576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4897" cy="7284605"/>
                    </a:xfrm>
                    <a:prstGeom prst="rect">
                      <a:avLst/>
                    </a:prstGeom>
                    <a:noFill/>
                    <a:ln>
                      <a:noFill/>
                    </a:ln>
                  </pic:spPr>
                </pic:pic>
              </a:graphicData>
            </a:graphic>
          </wp:inline>
        </w:drawing>
      </w:r>
    </w:p>
    <w:p w:rsidR="002561B8" w:rsidRDefault="002561B8" w:rsidP="002561B8">
      <w:pPr>
        <w:autoSpaceDE w:val="0"/>
        <w:autoSpaceDN w:val="0"/>
        <w:adjustRightInd w:val="0"/>
        <w:rPr>
          <w:b/>
        </w:rPr>
      </w:pPr>
      <w:r>
        <w:rPr>
          <w:b/>
          <w:noProof/>
        </w:rPr>
        <w:lastRenderedPageBreak/>
        <w:drawing>
          <wp:inline distT="0" distB="0" distL="0" distR="0">
            <wp:extent cx="4819650" cy="709197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91" cy="7106016"/>
                    </a:xfrm>
                    <a:prstGeom prst="rect">
                      <a:avLst/>
                    </a:prstGeom>
                    <a:noFill/>
                    <a:ln>
                      <a:noFill/>
                    </a:ln>
                  </pic:spPr>
                </pic:pic>
              </a:graphicData>
            </a:graphic>
          </wp:inline>
        </w:drawing>
      </w:r>
    </w:p>
    <w:p w:rsidR="002561B8" w:rsidRDefault="002561B8" w:rsidP="002561B8">
      <w:pPr>
        <w:autoSpaceDE w:val="0"/>
        <w:autoSpaceDN w:val="0"/>
        <w:adjustRightInd w:val="0"/>
        <w:rPr>
          <w:b/>
        </w:rPr>
      </w:pPr>
    </w:p>
    <w:p w:rsidR="002561B8" w:rsidRDefault="002561B8" w:rsidP="002561B8">
      <w:pPr>
        <w:autoSpaceDE w:val="0"/>
        <w:autoSpaceDN w:val="0"/>
        <w:adjustRightInd w:val="0"/>
        <w:rPr>
          <w:b/>
        </w:rPr>
      </w:pPr>
      <w:r>
        <w:rPr>
          <w:b/>
          <w:noProof/>
        </w:rPr>
        <w:lastRenderedPageBreak/>
        <w:drawing>
          <wp:inline distT="0" distB="0" distL="0" distR="0">
            <wp:extent cx="4600575" cy="625678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5240" cy="6263126"/>
                    </a:xfrm>
                    <a:prstGeom prst="rect">
                      <a:avLst/>
                    </a:prstGeom>
                    <a:noFill/>
                    <a:ln>
                      <a:noFill/>
                    </a:ln>
                  </pic:spPr>
                </pic:pic>
              </a:graphicData>
            </a:graphic>
          </wp:inline>
        </w:drawing>
      </w:r>
    </w:p>
    <w:p w:rsidR="002561B8" w:rsidRDefault="002561B8" w:rsidP="002561B8"/>
    <w:p w:rsidR="002561B8" w:rsidRDefault="002561B8" w:rsidP="002561B8">
      <w:pPr>
        <w:autoSpaceDE w:val="0"/>
        <w:autoSpaceDN w:val="0"/>
        <w:adjustRightInd w:val="0"/>
        <w:rPr>
          <w:bCs/>
        </w:rPr>
      </w:pPr>
      <w:r>
        <w:rPr>
          <w:bCs/>
        </w:rPr>
        <w:t>Před použitím výrobku si, prosím, pečlivě pročtěte tento návod a ponechejte si jej pro případ pozdější potřeby.</w:t>
      </w:r>
    </w:p>
    <w:p w:rsidR="002561B8" w:rsidRDefault="002561B8" w:rsidP="002561B8">
      <w:pPr>
        <w:autoSpaceDE w:val="0"/>
        <w:autoSpaceDN w:val="0"/>
        <w:adjustRightInd w:val="0"/>
        <w:rPr>
          <w:bCs/>
        </w:rPr>
      </w:pPr>
      <w:r>
        <w:t>Výrobek smí používat pouze osoby, seznámené s bezpečnostními pokyny pro jeho používání.</w:t>
      </w:r>
    </w:p>
    <w:p w:rsidR="002561B8" w:rsidRDefault="002561B8" w:rsidP="002561B8">
      <w:pPr>
        <w:autoSpaceDE w:val="0"/>
        <w:autoSpaceDN w:val="0"/>
        <w:adjustRightInd w:val="0"/>
        <w:rPr>
          <w:b/>
          <w:bCs/>
        </w:rPr>
      </w:pPr>
    </w:p>
    <w:p w:rsidR="002561B8" w:rsidRDefault="002561B8" w:rsidP="002561B8">
      <w:pPr>
        <w:autoSpaceDE w:val="0"/>
        <w:autoSpaceDN w:val="0"/>
        <w:adjustRightInd w:val="0"/>
        <w:rPr>
          <w:b/>
          <w:bCs/>
        </w:rPr>
      </w:pPr>
      <w:r>
        <w:rPr>
          <w:b/>
          <w:bCs/>
        </w:rPr>
        <w:t>Všeobecně</w:t>
      </w:r>
    </w:p>
    <w:p w:rsidR="002561B8" w:rsidRDefault="002561B8" w:rsidP="002561B8">
      <w:pPr>
        <w:autoSpaceDE w:val="0"/>
        <w:autoSpaceDN w:val="0"/>
        <w:adjustRightInd w:val="0"/>
        <w:rPr>
          <w:bCs/>
        </w:rPr>
      </w:pPr>
      <w:r>
        <w:rPr>
          <w:bCs/>
        </w:rPr>
        <w:t>Výrobky určené ke grilování jsou dodávány v odlišné výbavě.</w:t>
      </w:r>
    </w:p>
    <w:p w:rsidR="002561B8" w:rsidRDefault="002561B8" w:rsidP="002561B8"/>
    <w:p w:rsidR="002561B8" w:rsidRDefault="002561B8" w:rsidP="002561B8">
      <w:pPr>
        <w:autoSpaceDE w:val="0"/>
        <w:autoSpaceDN w:val="0"/>
        <w:adjustRightInd w:val="0"/>
        <w:rPr>
          <w:b/>
          <w:bCs/>
        </w:rPr>
      </w:pPr>
      <w:r>
        <w:rPr>
          <w:b/>
          <w:bCs/>
        </w:rPr>
        <w:t>Bezpečnostní pokyny</w:t>
      </w:r>
    </w:p>
    <w:p w:rsidR="002561B8" w:rsidRDefault="002561B8" w:rsidP="002561B8">
      <w:pPr>
        <w:autoSpaceDE w:val="0"/>
        <w:autoSpaceDN w:val="0"/>
        <w:adjustRightInd w:val="0"/>
        <w:rPr>
          <w:b/>
          <w:bCs/>
        </w:rPr>
      </w:pPr>
      <w:r>
        <w:rPr>
          <w:b/>
          <w:bCs/>
        </w:rPr>
        <w:t>∙ Tento výrobek nesmí být používán v uzavřených prostorách. Je určen k používání výhradně ve venkovních podmínkách.</w:t>
      </w:r>
    </w:p>
    <w:p w:rsidR="002561B8" w:rsidRDefault="002561B8" w:rsidP="002561B8">
      <w:pPr>
        <w:autoSpaceDE w:val="0"/>
        <w:autoSpaceDN w:val="0"/>
        <w:adjustRightInd w:val="0"/>
        <w:rPr>
          <w:b/>
          <w:bCs/>
        </w:rPr>
      </w:pPr>
      <w:r>
        <w:rPr>
          <w:b/>
          <w:bCs/>
        </w:rPr>
        <w:t xml:space="preserve">∙ </w:t>
      </w:r>
      <w:r>
        <w:rPr>
          <w:bCs/>
        </w:rPr>
        <w:t>Pro provoz výrobku musí být používána pouze předpisům odpovídající chráněná zásuvka, napájená</w:t>
      </w:r>
      <w:r>
        <w:rPr>
          <w:b/>
          <w:bCs/>
        </w:rPr>
        <w:t xml:space="preserve"> </w:t>
      </w:r>
      <w:r>
        <w:t>proudovým chráničem (RCD), který nemá vybavovací proud větší než 30 mA.</w:t>
      </w:r>
    </w:p>
    <w:p w:rsidR="002561B8" w:rsidRDefault="002561B8" w:rsidP="002561B8">
      <w:pPr>
        <w:autoSpaceDE w:val="0"/>
        <w:autoSpaceDN w:val="0"/>
        <w:adjustRightInd w:val="0"/>
      </w:pPr>
      <w:r>
        <w:rPr>
          <w:b/>
          <w:bCs/>
        </w:rPr>
        <w:t xml:space="preserve">∙ </w:t>
      </w:r>
      <w:r>
        <w:t>Síťové napětí musí odpovídat udávanému napětí na výrobním štítku.</w:t>
      </w:r>
    </w:p>
    <w:p w:rsidR="002561B8" w:rsidRDefault="002561B8" w:rsidP="002561B8">
      <w:pPr>
        <w:autoSpaceDE w:val="0"/>
        <w:autoSpaceDN w:val="0"/>
        <w:adjustRightInd w:val="0"/>
      </w:pPr>
      <w:r>
        <w:rPr>
          <w:b/>
          <w:bCs/>
        </w:rPr>
        <w:lastRenderedPageBreak/>
        <w:t xml:space="preserve">∙ </w:t>
      </w:r>
      <w:r>
        <w:rPr>
          <w:bCs/>
        </w:rPr>
        <w:t>Připojovací kabel</w:t>
      </w:r>
      <w:r>
        <w:rPr>
          <w:b/>
          <w:bCs/>
        </w:rPr>
        <w:t xml:space="preserve"> </w:t>
      </w:r>
      <w:r>
        <w:t xml:space="preserve">musí být pravidelně kontrolován, zda není poškozen. V případě jeho poškození nesmí být výrobek používán. </w:t>
      </w:r>
    </w:p>
    <w:p w:rsidR="002561B8" w:rsidRDefault="002561B8" w:rsidP="002561B8">
      <w:pPr>
        <w:widowControl w:val="0"/>
        <w:tabs>
          <w:tab w:val="left" w:pos="360"/>
        </w:tabs>
      </w:pPr>
      <w:r>
        <w:rPr>
          <w:b/>
          <w:bCs/>
        </w:rPr>
        <w:t xml:space="preserve">∙ </w:t>
      </w:r>
      <w:r>
        <w:t>Aby byly dodrženy bezpečnostní předpisy a nedošlo k žádnému ohrožení, musí opravy výrobku včetně přívodního kabelu se zástrčkou provádět náš zákaznický servis. Pokud tedy výrobek vyžaduje opravu, kontaktujte telefonicky nebo emailem náš zákaznický servis (viz níže v návodu).</w:t>
      </w:r>
    </w:p>
    <w:p w:rsidR="002561B8" w:rsidRDefault="002561B8" w:rsidP="002561B8">
      <w:pPr>
        <w:autoSpaceDE w:val="0"/>
        <w:autoSpaceDN w:val="0"/>
        <w:adjustRightInd w:val="0"/>
      </w:pPr>
      <w:r>
        <w:rPr>
          <w:b/>
          <w:bCs/>
        </w:rPr>
        <w:t xml:space="preserve">∙ </w:t>
      </w:r>
      <w:r>
        <w:t xml:space="preserve">Tento výrobek není určen k provozu pomocí externího časového spínače nebo systému dálkového ovládání. </w:t>
      </w:r>
    </w:p>
    <w:p w:rsidR="002561B8" w:rsidRDefault="002561B8" w:rsidP="002561B8">
      <w:pPr>
        <w:autoSpaceDE w:val="0"/>
        <w:autoSpaceDN w:val="0"/>
        <w:adjustRightInd w:val="0"/>
      </w:pPr>
      <w:r>
        <w:rPr>
          <w:b/>
          <w:bCs/>
        </w:rPr>
        <w:t xml:space="preserve">∙ </w:t>
      </w:r>
      <w:r>
        <w:t>K provozu grilu nesmí být použito dřevěné uhlí ani jiná podobná paliva.</w:t>
      </w:r>
    </w:p>
    <w:p w:rsidR="002561B8" w:rsidRDefault="002561B8" w:rsidP="002561B8">
      <w:pPr>
        <w:autoSpaceDE w:val="0"/>
        <w:autoSpaceDN w:val="0"/>
        <w:adjustRightInd w:val="0"/>
      </w:pPr>
      <w:r>
        <w:rPr>
          <w:b/>
          <w:bCs/>
        </w:rPr>
        <w:t xml:space="preserve">∙ </w:t>
      </w:r>
      <w:r>
        <w:t>Před každým čištěním grilu je potřeba odpojit zástrčku ze sítě a nechat gril vychladnout.</w:t>
      </w:r>
    </w:p>
    <w:p w:rsidR="002561B8" w:rsidRDefault="002561B8" w:rsidP="002561B8">
      <w:pPr>
        <w:autoSpaceDE w:val="0"/>
        <w:autoSpaceDN w:val="0"/>
        <w:adjustRightInd w:val="0"/>
      </w:pPr>
      <w:r>
        <w:rPr>
          <w:b/>
          <w:bCs/>
        </w:rPr>
        <w:t xml:space="preserve">∙ </w:t>
      </w:r>
      <w:r>
        <w:rPr>
          <w:bCs/>
        </w:rPr>
        <w:t>Aby nedošlo k úrazu elektrickým proudem,</w:t>
      </w:r>
      <w:r>
        <w:rPr>
          <w:b/>
          <w:bCs/>
        </w:rPr>
        <w:t xml:space="preserve"> </w:t>
      </w:r>
      <w:r>
        <w:t xml:space="preserve">topné těleso připojené do sítě nesmí být ponořeno do tekutiny, ani s ní </w:t>
      </w:r>
      <w:r>
        <w:t>přijít,</w:t>
      </w:r>
      <w:r>
        <w:t xml:space="preserve"> jakkoliv do styku. </w:t>
      </w:r>
    </w:p>
    <w:p w:rsidR="002561B8" w:rsidRDefault="002561B8" w:rsidP="002561B8">
      <w:pPr>
        <w:autoSpaceDE w:val="0"/>
        <w:autoSpaceDN w:val="0"/>
        <w:adjustRightInd w:val="0"/>
      </w:pPr>
      <w:r>
        <w:rPr>
          <w:b/>
          <w:bCs/>
        </w:rPr>
        <w:t xml:space="preserve">∙ </w:t>
      </w:r>
      <w:r>
        <w:rPr>
          <w:bCs/>
        </w:rPr>
        <w:t>Litinovou grilovací desku</w:t>
      </w:r>
      <w:r>
        <w:rPr>
          <w:b/>
          <w:bCs/>
        </w:rPr>
        <w:t xml:space="preserve"> </w:t>
      </w:r>
      <w:r>
        <w:t>čistěte obyčejnou vodou. Bližší informace o čištění najdete v kapitole „Čištění a údržba“.</w:t>
      </w:r>
    </w:p>
    <w:p w:rsidR="002561B8" w:rsidRDefault="002561B8" w:rsidP="002561B8">
      <w:pPr>
        <w:autoSpaceDE w:val="0"/>
        <w:autoSpaceDN w:val="0"/>
        <w:adjustRightInd w:val="0"/>
      </w:pPr>
      <w:r>
        <w:rPr>
          <w:b/>
          <w:bCs/>
        </w:rPr>
        <w:t xml:space="preserve">∙ </w:t>
      </w:r>
      <w:r>
        <w:t xml:space="preserve">Výrobek smí být používán dětmi staršími 8 let, stejně jako osobami se sníženými psychickými, smyslovými nebo mentálními schopnostmi nebo nedostatkem zkušeností a/nebo znalostí za předpokladu, že jsou pod dozorem nebo jsou poučeni o bezpečném používání tohoto výrobku, čemuž dostatečně porozuměli.  </w:t>
      </w:r>
    </w:p>
    <w:p w:rsidR="002561B8" w:rsidRDefault="002561B8" w:rsidP="002561B8">
      <w:pPr>
        <w:autoSpaceDE w:val="0"/>
        <w:autoSpaceDN w:val="0"/>
        <w:adjustRightInd w:val="0"/>
      </w:pPr>
      <w:r>
        <w:rPr>
          <w:b/>
          <w:bCs/>
        </w:rPr>
        <w:t xml:space="preserve">∙ </w:t>
      </w:r>
      <w:r>
        <w:t>Děti si nesmějí s výrobkem hrát.</w:t>
      </w:r>
    </w:p>
    <w:p w:rsidR="002561B8" w:rsidRDefault="002561B8" w:rsidP="002561B8">
      <w:pPr>
        <w:autoSpaceDE w:val="0"/>
        <w:autoSpaceDN w:val="0"/>
        <w:adjustRightInd w:val="0"/>
      </w:pPr>
      <w:r>
        <w:rPr>
          <w:b/>
          <w:bCs/>
        </w:rPr>
        <w:t xml:space="preserve">∙ </w:t>
      </w:r>
      <w:r>
        <w:t xml:space="preserve">Čistění a údržbu nesmějí vykonávat děti. Možné je to pouze v případě, že jsou starší 8 let a pod dozorem. </w:t>
      </w:r>
    </w:p>
    <w:p w:rsidR="002561B8" w:rsidRDefault="002561B8" w:rsidP="002561B8">
      <w:pPr>
        <w:autoSpaceDE w:val="0"/>
        <w:autoSpaceDN w:val="0"/>
        <w:adjustRightInd w:val="0"/>
      </w:pPr>
      <w:r>
        <w:rPr>
          <w:b/>
          <w:bCs/>
        </w:rPr>
        <w:t xml:space="preserve">∙ </w:t>
      </w:r>
      <w:r>
        <w:t xml:space="preserve">Děti mladší 8 let se musí držet v bezpečné vzdálenosti od výrobku a jeho připojení k síti.  </w:t>
      </w:r>
    </w:p>
    <w:p w:rsidR="002561B8" w:rsidRDefault="002561B8" w:rsidP="002561B8">
      <w:pPr>
        <w:autoSpaceDE w:val="0"/>
        <w:autoSpaceDN w:val="0"/>
        <w:adjustRightInd w:val="0"/>
      </w:pPr>
      <w:r>
        <w:rPr>
          <w:b/>
          <w:bCs/>
        </w:rPr>
        <w:t xml:space="preserve">∙ </w:t>
      </w:r>
      <w:r>
        <w:rPr>
          <w:bCs/>
        </w:rPr>
        <w:t>Obalový materiál neponechávejte v dosahu dětí.</w:t>
      </w:r>
      <w:r>
        <w:rPr>
          <w:b/>
          <w:bCs/>
        </w:rPr>
        <w:t xml:space="preserve"> </w:t>
      </w:r>
      <w:r>
        <w:t>Hrozí nebezpečí udušení!</w:t>
      </w:r>
    </w:p>
    <w:p w:rsidR="002561B8" w:rsidRDefault="002561B8" w:rsidP="002561B8">
      <w:pPr>
        <w:autoSpaceDE w:val="0"/>
        <w:autoSpaceDN w:val="0"/>
        <w:adjustRightInd w:val="0"/>
      </w:pPr>
      <w:r>
        <w:rPr>
          <w:b/>
          <w:bCs/>
        </w:rPr>
        <w:t xml:space="preserve">∙ Pozor! </w:t>
      </w:r>
      <w:r>
        <w:rPr>
          <w:b/>
        </w:rPr>
        <w:t xml:space="preserve">Na </w:t>
      </w:r>
      <w:r>
        <w:rPr>
          <w:b/>
          <w:bCs/>
        </w:rPr>
        <w:t xml:space="preserve">litinovou grilovací desku/litinový rošt </w:t>
      </w:r>
      <w:r>
        <w:rPr>
          <w:b/>
        </w:rPr>
        <w:t xml:space="preserve">nikdy nepokládejte hliníkovou fólii, nádobí na grilování apod.! Jinak dojde k přehřátí, které může způsobit zničení výrobku. </w:t>
      </w:r>
    </w:p>
    <w:p w:rsidR="002561B8" w:rsidRDefault="002561B8" w:rsidP="002561B8">
      <w:pPr>
        <w:autoSpaceDE w:val="0"/>
        <w:autoSpaceDN w:val="0"/>
        <w:adjustRightInd w:val="0"/>
      </w:pPr>
      <w:r>
        <w:rPr>
          <w:b/>
          <w:bCs/>
        </w:rPr>
        <w:t xml:space="preserve">∙ </w:t>
      </w:r>
      <w:r>
        <w:t xml:space="preserve">Před použitím zkontrolujte celý výrobek včetně jeho případného příslušenství, zda neobsahuje vady, které by mohly ovlivnit bezpečnost jeho používání. Pokud výrobek například spadne na zem, zvnějšku nemusí být vidět žádné škody. V případě vad výrobek nezprovozněte. </w:t>
      </w:r>
    </w:p>
    <w:p w:rsidR="002561B8" w:rsidRDefault="002561B8" w:rsidP="002561B8">
      <w:pPr>
        <w:autoSpaceDE w:val="0"/>
        <w:autoSpaceDN w:val="0"/>
        <w:adjustRightInd w:val="0"/>
        <w:rPr>
          <w:bCs/>
          <w:color w:val="FF0000"/>
        </w:rPr>
      </w:pPr>
      <w:r>
        <w:rPr>
          <w:bCs/>
        </w:rPr>
        <w:t>∙ Dbejte na to, aby měl gril se stojanem stabilní polohu. Připojení k síti zajistěte tak, aby bylo zabráněno riziku zakopnutí.</w:t>
      </w:r>
    </w:p>
    <w:p w:rsidR="002561B8" w:rsidRDefault="002561B8" w:rsidP="002561B8">
      <w:pPr>
        <w:autoSpaceDE w:val="0"/>
        <w:autoSpaceDN w:val="0"/>
        <w:adjustRightInd w:val="0"/>
      </w:pPr>
      <w:r>
        <w:rPr>
          <w:b/>
          <w:bCs/>
        </w:rPr>
        <w:t xml:space="preserve">∙ </w:t>
      </w:r>
      <w:r>
        <w:t>Výrobek umístěte na rovný, teplotně stálý a s ohledem na stříkání na odolný podklad, protože stříkání je u mastných pokrmů nevyhnutelné.</w:t>
      </w:r>
    </w:p>
    <w:p w:rsidR="002561B8" w:rsidRDefault="002561B8" w:rsidP="002561B8">
      <w:pPr>
        <w:autoSpaceDE w:val="0"/>
        <w:autoSpaceDN w:val="0"/>
        <w:adjustRightInd w:val="0"/>
      </w:pPr>
      <w:r>
        <w:rPr>
          <w:b/>
          <w:bCs/>
        </w:rPr>
        <w:t xml:space="preserve">∙ </w:t>
      </w:r>
      <w:r>
        <w:t xml:space="preserve">Gril neumisťujte přímo ke stěně nebo do rohu a odstraňte z jeho blízkosti snadno hořlavé předměty. </w:t>
      </w:r>
    </w:p>
    <w:p w:rsidR="002561B8" w:rsidRDefault="002561B8" w:rsidP="002561B8">
      <w:pPr>
        <w:autoSpaceDE w:val="0"/>
        <w:autoSpaceDN w:val="0"/>
        <w:adjustRightInd w:val="0"/>
        <w:rPr>
          <w:b/>
          <w:bCs/>
        </w:rPr>
      </w:pPr>
      <w:r>
        <w:rPr>
          <w:b/>
          <w:bCs/>
        </w:rPr>
        <w:t>∙ Gril provozujte pouze za dozoru.</w:t>
      </w:r>
    </w:p>
    <w:p w:rsidR="002561B8" w:rsidRDefault="002561B8" w:rsidP="002561B8">
      <w:pPr>
        <w:autoSpaceDE w:val="0"/>
        <w:autoSpaceDN w:val="0"/>
        <w:adjustRightInd w:val="0"/>
      </w:pPr>
      <w:r>
        <w:rPr>
          <w:b/>
          <w:bCs/>
        </w:rPr>
        <w:t xml:space="preserve">∙ </w:t>
      </w:r>
      <w:r>
        <w:t xml:space="preserve">Dávejte pozor na povrchy, topné těleso a litinovou grilovací desku/litinový rošt, které jsou během provozu </w:t>
      </w:r>
      <w:r>
        <w:rPr>
          <w:b/>
        </w:rPr>
        <w:t>velmi horké</w:t>
      </w:r>
      <w:r>
        <w:t xml:space="preserve">. Nedotýkejte se topného tělesa ani po vypnutí grilu, dokud je ještě horké. Hrozí nebezpečí popálení! </w:t>
      </w:r>
    </w:p>
    <w:p w:rsidR="002561B8" w:rsidRDefault="002561B8" w:rsidP="002561B8">
      <w:pPr>
        <w:autoSpaceDE w:val="0"/>
        <w:autoSpaceDN w:val="0"/>
        <w:adjustRightInd w:val="0"/>
      </w:pPr>
      <w:r>
        <w:rPr>
          <w:b/>
          <w:bCs/>
        </w:rPr>
        <w:t xml:space="preserve">∙ </w:t>
      </w:r>
      <w:r>
        <w:rPr>
          <w:bCs/>
        </w:rPr>
        <w:t>Připojovací kabel</w:t>
      </w:r>
      <w:r>
        <w:rPr>
          <w:b/>
          <w:bCs/>
        </w:rPr>
        <w:t xml:space="preserve"> </w:t>
      </w:r>
      <w:r>
        <w:t xml:space="preserve">nesmí přijít do styku s horkými částmi.  </w:t>
      </w:r>
    </w:p>
    <w:p w:rsidR="002561B8" w:rsidRDefault="002561B8" w:rsidP="002561B8">
      <w:pPr>
        <w:autoSpaceDE w:val="0"/>
        <w:autoSpaceDN w:val="0"/>
        <w:adjustRightInd w:val="0"/>
        <w:rPr>
          <w:b/>
          <w:bCs/>
        </w:rPr>
      </w:pPr>
      <w:r>
        <w:rPr>
          <w:b/>
          <w:bCs/>
        </w:rPr>
        <w:t>∙ Výrobek odpojujte ze zásuvky:</w:t>
      </w:r>
    </w:p>
    <w:p w:rsidR="002561B8" w:rsidRDefault="002561B8" w:rsidP="002561B8">
      <w:pPr>
        <w:autoSpaceDE w:val="0"/>
        <w:autoSpaceDN w:val="0"/>
        <w:adjustRightInd w:val="0"/>
        <w:rPr>
          <w:b/>
          <w:bCs/>
        </w:rPr>
      </w:pPr>
      <w:r>
        <w:t xml:space="preserve">– </w:t>
      </w:r>
      <w:r>
        <w:rPr>
          <w:b/>
          <w:bCs/>
        </w:rPr>
        <w:t>před každým plněním vodou,</w:t>
      </w:r>
    </w:p>
    <w:p w:rsidR="002561B8" w:rsidRDefault="002561B8" w:rsidP="002561B8">
      <w:pPr>
        <w:autoSpaceDE w:val="0"/>
        <w:autoSpaceDN w:val="0"/>
        <w:adjustRightInd w:val="0"/>
        <w:rPr>
          <w:b/>
          <w:bCs/>
        </w:rPr>
      </w:pPr>
      <w:r>
        <w:t xml:space="preserve">– </w:t>
      </w:r>
      <w:r>
        <w:rPr>
          <w:b/>
          <w:bCs/>
        </w:rPr>
        <w:t>po každém použití,</w:t>
      </w:r>
    </w:p>
    <w:p w:rsidR="002561B8" w:rsidRDefault="002561B8" w:rsidP="002561B8">
      <w:pPr>
        <w:autoSpaceDE w:val="0"/>
        <w:autoSpaceDN w:val="0"/>
        <w:adjustRightInd w:val="0"/>
        <w:rPr>
          <w:b/>
          <w:bCs/>
        </w:rPr>
      </w:pPr>
      <w:r>
        <w:t xml:space="preserve">– </w:t>
      </w:r>
      <w:r>
        <w:rPr>
          <w:b/>
          <w:bCs/>
        </w:rPr>
        <w:t>při poruše během provozu,</w:t>
      </w:r>
    </w:p>
    <w:p w:rsidR="002561B8" w:rsidRDefault="002561B8" w:rsidP="002561B8">
      <w:pPr>
        <w:autoSpaceDE w:val="0"/>
        <w:autoSpaceDN w:val="0"/>
        <w:adjustRightInd w:val="0"/>
        <w:rPr>
          <w:b/>
          <w:bCs/>
        </w:rPr>
      </w:pPr>
      <w:r>
        <w:t xml:space="preserve">– </w:t>
      </w:r>
      <w:r>
        <w:rPr>
          <w:b/>
          <w:bCs/>
        </w:rPr>
        <w:t>před každým čištěním.</w:t>
      </w:r>
    </w:p>
    <w:p w:rsidR="002561B8" w:rsidRDefault="002561B8" w:rsidP="002561B8">
      <w:pPr>
        <w:autoSpaceDE w:val="0"/>
        <w:autoSpaceDN w:val="0"/>
        <w:adjustRightInd w:val="0"/>
      </w:pPr>
      <w:r>
        <w:rPr>
          <w:b/>
          <w:bCs/>
        </w:rPr>
        <w:t xml:space="preserve">∙ </w:t>
      </w:r>
      <w:r>
        <w:t xml:space="preserve">Použitím kabelového bubnu dochází ke ztrátě výkonu. Kabel musí být zcela odmotán, jinak se může přehřát. Kabelový buben musí být vhodný pro venkovní použití. </w:t>
      </w:r>
    </w:p>
    <w:p w:rsidR="002561B8" w:rsidRDefault="002561B8" w:rsidP="002561B8">
      <w:pPr>
        <w:autoSpaceDE w:val="0"/>
        <w:autoSpaceDN w:val="0"/>
        <w:adjustRightInd w:val="0"/>
      </w:pPr>
      <w:r>
        <w:rPr>
          <w:b/>
          <w:bCs/>
        </w:rPr>
        <w:t xml:space="preserve">∙ </w:t>
      </w:r>
      <w:r>
        <w:rPr>
          <w:bCs/>
        </w:rPr>
        <w:t>Nehýbejte grilem během jeho používání.</w:t>
      </w:r>
      <w:r>
        <w:rPr>
          <w:b/>
          <w:bCs/>
        </w:rPr>
        <w:t xml:space="preserve"> </w:t>
      </w:r>
      <w:r>
        <w:t>Před přenesením ho nechte vychladnout. V případě potřeby z něj vylijte vodu.</w:t>
      </w:r>
    </w:p>
    <w:p w:rsidR="002561B8" w:rsidRDefault="002561B8" w:rsidP="002561B8">
      <w:pPr>
        <w:autoSpaceDE w:val="0"/>
        <w:autoSpaceDN w:val="0"/>
        <w:adjustRightInd w:val="0"/>
      </w:pPr>
      <w:r>
        <w:rPr>
          <w:b/>
          <w:bCs/>
        </w:rPr>
        <w:lastRenderedPageBreak/>
        <w:t xml:space="preserve">∙ </w:t>
      </w:r>
      <w:r>
        <w:t>Dbejte na to, aby nebyl výrobek skladován ve venkovních podmínkách nebo na exponovaných místech, kde by mohlo dojít k jeho poškození povětrnostními vlivy.</w:t>
      </w:r>
    </w:p>
    <w:p w:rsidR="002561B8" w:rsidRDefault="002561B8" w:rsidP="002561B8">
      <w:pPr>
        <w:autoSpaceDE w:val="0"/>
        <w:autoSpaceDN w:val="0"/>
        <w:adjustRightInd w:val="0"/>
      </w:pPr>
      <w:r>
        <w:rPr>
          <w:b/>
          <w:bCs/>
        </w:rPr>
        <w:t xml:space="preserve">∙ </w:t>
      </w:r>
      <w:r>
        <w:t>Pokud je gril špatně používán, nelze převzít odpovědnost za jeho případné poškození.</w:t>
      </w:r>
    </w:p>
    <w:p w:rsidR="002561B8" w:rsidRDefault="002561B8" w:rsidP="002561B8">
      <w:pPr>
        <w:autoSpaceDE w:val="0"/>
        <w:autoSpaceDN w:val="0"/>
        <w:adjustRightInd w:val="0"/>
      </w:pPr>
      <w:r>
        <w:rPr>
          <w:b/>
          <w:bCs/>
        </w:rPr>
        <w:t xml:space="preserve">∙ </w:t>
      </w:r>
      <w:r>
        <w:t xml:space="preserve">Gril je určen pro soukromé účely, není učen ke komerčním účelům.  </w:t>
      </w:r>
    </w:p>
    <w:p w:rsidR="002561B8" w:rsidRDefault="002561B8" w:rsidP="002561B8">
      <w:pPr>
        <w:widowControl w:val="0"/>
        <w:tabs>
          <w:tab w:val="left" w:pos="360"/>
        </w:tabs>
      </w:pPr>
      <w:r>
        <w:rPr>
          <w:b/>
          <w:bCs/>
        </w:rPr>
        <w:t xml:space="preserve">∙ </w:t>
      </w:r>
      <w:r>
        <w:t xml:space="preserve">Aby byly dodrženy bezpečnostní předpisy a nedošlo k žádnému ohrožení, musí opravy elektrospotřebičů a výměny přívodních kabelů provádět kvalifikované osoby. Pokud tedy tento výrobek vyžaduje opravu, pošlete ho na náš zákaznický servis. Adresu naleznete na konci tohoto návodu.  </w:t>
      </w:r>
    </w:p>
    <w:p w:rsidR="002561B8" w:rsidRDefault="002561B8" w:rsidP="002561B8">
      <w:pPr>
        <w:autoSpaceDE w:val="0"/>
        <w:autoSpaceDN w:val="0"/>
        <w:adjustRightInd w:val="0"/>
      </w:pPr>
      <w:r>
        <w:rPr>
          <w:b/>
          <w:bCs/>
        </w:rPr>
        <w:t xml:space="preserve">∙ </w:t>
      </w:r>
      <w:r>
        <w:t>Výrobek odpovídá směrnicím, závazným pro označení CE.</w:t>
      </w:r>
    </w:p>
    <w:p w:rsidR="002561B8" w:rsidRDefault="002561B8" w:rsidP="002561B8">
      <w:pPr>
        <w:autoSpaceDE w:val="0"/>
        <w:autoSpaceDN w:val="0"/>
        <w:adjustRightInd w:val="0"/>
        <w:rPr>
          <w:b/>
          <w:bCs/>
        </w:rPr>
      </w:pPr>
    </w:p>
    <w:p w:rsidR="002561B8" w:rsidRDefault="002561B8" w:rsidP="002561B8">
      <w:pPr>
        <w:autoSpaceDE w:val="0"/>
        <w:autoSpaceDN w:val="0"/>
        <w:adjustRightInd w:val="0"/>
        <w:rPr>
          <w:b/>
          <w:bCs/>
        </w:rPr>
      </w:pPr>
    </w:p>
    <w:p w:rsidR="002561B8" w:rsidRPr="002561B8" w:rsidRDefault="002561B8" w:rsidP="002561B8">
      <w:pPr>
        <w:autoSpaceDE w:val="0"/>
        <w:autoSpaceDN w:val="0"/>
        <w:adjustRightInd w:val="0"/>
        <w:rPr>
          <w:bCs/>
        </w:rPr>
      </w:pPr>
      <w:r w:rsidRPr="002561B8">
        <w:rPr>
          <w:b/>
          <w:bCs/>
        </w:rPr>
        <w:t>Popis</w:t>
      </w:r>
      <w:r>
        <w:rPr>
          <w:b/>
          <w:bCs/>
        </w:rPr>
        <w:t xml:space="preserve"> </w:t>
      </w:r>
      <w:r w:rsidRPr="002561B8">
        <w:rPr>
          <w:bCs/>
        </w:rPr>
        <w:t>(Viz obrázek A na začátku</w:t>
      </w:r>
      <w:r>
        <w:rPr>
          <w:bCs/>
        </w:rPr>
        <w:t xml:space="preserve"> </w:t>
      </w:r>
      <w:r w:rsidRPr="002561B8">
        <w:rPr>
          <w:bCs/>
        </w:rPr>
        <w:t>instrukce)</w:t>
      </w:r>
    </w:p>
    <w:p w:rsidR="002561B8" w:rsidRPr="002561B8" w:rsidRDefault="002561B8" w:rsidP="002561B8">
      <w:pPr>
        <w:autoSpaceDE w:val="0"/>
        <w:autoSpaceDN w:val="0"/>
        <w:adjustRightInd w:val="0"/>
        <w:rPr>
          <w:bCs/>
        </w:rPr>
      </w:pPr>
      <w:r w:rsidRPr="002561B8">
        <w:rPr>
          <w:bCs/>
        </w:rPr>
        <w:t>1. kryt</w:t>
      </w:r>
    </w:p>
    <w:p w:rsidR="002561B8" w:rsidRPr="002561B8" w:rsidRDefault="002561B8" w:rsidP="002561B8">
      <w:pPr>
        <w:autoSpaceDE w:val="0"/>
        <w:autoSpaceDN w:val="0"/>
        <w:adjustRightInd w:val="0"/>
        <w:rPr>
          <w:bCs/>
        </w:rPr>
      </w:pPr>
      <w:r w:rsidRPr="002561B8">
        <w:rPr>
          <w:bCs/>
        </w:rPr>
        <w:t xml:space="preserve">2. </w:t>
      </w:r>
      <w:r>
        <w:rPr>
          <w:bCs/>
        </w:rPr>
        <w:t>rukojeť víka</w:t>
      </w:r>
    </w:p>
    <w:p w:rsidR="002561B8" w:rsidRPr="002561B8" w:rsidRDefault="002561B8" w:rsidP="002561B8">
      <w:pPr>
        <w:autoSpaceDE w:val="0"/>
        <w:autoSpaceDN w:val="0"/>
        <w:adjustRightInd w:val="0"/>
        <w:rPr>
          <w:bCs/>
        </w:rPr>
      </w:pPr>
      <w:r w:rsidRPr="002561B8">
        <w:rPr>
          <w:bCs/>
        </w:rPr>
        <w:t>3. Deska grilu</w:t>
      </w:r>
    </w:p>
    <w:p w:rsidR="002561B8" w:rsidRPr="002561B8" w:rsidRDefault="002561B8" w:rsidP="002561B8">
      <w:pPr>
        <w:autoSpaceDE w:val="0"/>
        <w:autoSpaceDN w:val="0"/>
        <w:adjustRightInd w:val="0"/>
        <w:rPr>
          <w:bCs/>
        </w:rPr>
      </w:pPr>
      <w:r w:rsidRPr="002561B8">
        <w:rPr>
          <w:bCs/>
        </w:rPr>
        <w:t>4. Odkapávací zásobník na tuk</w:t>
      </w:r>
    </w:p>
    <w:p w:rsidR="002561B8" w:rsidRPr="002561B8" w:rsidRDefault="002561B8" w:rsidP="002561B8">
      <w:pPr>
        <w:autoSpaceDE w:val="0"/>
        <w:autoSpaceDN w:val="0"/>
        <w:adjustRightInd w:val="0"/>
        <w:rPr>
          <w:bCs/>
        </w:rPr>
      </w:pPr>
      <w:r w:rsidRPr="002561B8">
        <w:rPr>
          <w:bCs/>
        </w:rPr>
        <w:t>5. Mřížka na grilu</w:t>
      </w:r>
    </w:p>
    <w:p w:rsidR="002561B8" w:rsidRPr="002561B8" w:rsidRDefault="002561B8" w:rsidP="002561B8">
      <w:pPr>
        <w:autoSpaceDE w:val="0"/>
        <w:autoSpaceDN w:val="0"/>
        <w:adjustRightInd w:val="0"/>
        <w:rPr>
          <w:bCs/>
        </w:rPr>
      </w:pPr>
      <w:r w:rsidRPr="002561B8">
        <w:rPr>
          <w:bCs/>
        </w:rPr>
        <w:t xml:space="preserve">6. </w:t>
      </w:r>
      <w:r>
        <w:rPr>
          <w:bCs/>
        </w:rPr>
        <w:t>police</w:t>
      </w:r>
    </w:p>
    <w:p w:rsidR="002561B8" w:rsidRPr="002561B8" w:rsidRDefault="002561B8" w:rsidP="002561B8">
      <w:pPr>
        <w:autoSpaceDE w:val="0"/>
        <w:autoSpaceDN w:val="0"/>
        <w:adjustRightInd w:val="0"/>
        <w:rPr>
          <w:bCs/>
        </w:rPr>
      </w:pPr>
      <w:r w:rsidRPr="002561B8">
        <w:rPr>
          <w:bCs/>
        </w:rPr>
        <w:t xml:space="preserve">7. </w:t>
      </w:r>
      <w:r>
        <w:rPr>
          <w:bCs/>
        </w:rPr>
        <w:t>noha grilu dlouhá</w:t>
      </w:r>
    </w:p>
    <w:p w:rsidR="002561B8" w:rsidRPr="002561B8" w:rsidRDefault="002561B8" w:rsidP="002561B8">
      <w:pPr>
        <w:autoSpaceDE w:val="0"/>
        <w:autoSpaceDN w:val="0"/>
        <w:adjustRightInd w:val="0"/>
        <w:rPr>
          <w:bCs/>
        </w:rPr>
      </w:pPr>
      <w:r w:rsidRPr="002561B8">
        <w:rPr>
          <w:bCs/>
        </w:rPr>
        <w:t xml:space="preserve">8. </w:t>
      </w:r>
      <w:r>
        <w:rPr>
          <w:bCs/>
        </w:rPr>
        <w:t>kroužek</w:t>
      </w:r>
    </w:p>
    <w:p w:rsidR="002561B8" w:rsidRPr="002561B8" w:rsidRDefault="002561B8" w:rsidP="002561B8">
      <w:pPr>
        <w:autoSpaceDE w:val="0"/>
        <w:autoSpaceDN w:val="0"/>
        <w:adjustRightInd w:val="0"/>
        <w:rPr>
          <w:bCs/>
        </w:rPr>
      </w:pPr>
      <w:r w:rsidRPr="002561B8">
        <w:rPr>
          <w:bCs/>
        </w:rPr>
        <w:t xml:space="preserve">9. </w:t>
      </w:r>
      <w:r>
        <w:rPr>
          <w:bCs/>
        </w:rPr>
        <w:t>noha grilu krátká</w:t>
      </w:r>
    </w:p>
    <w:p w:rsidR="002561B8" w:rsidRPr="002561B8" w:rsidRDefault="002561B8" w:rsidP="002561B8">
      <w:pPr>
        <w:autoSpaceDE w:val="0"/>
        <w:autoSpaceDN w:val="0"/>
        <w:adjustRightInd w:val="0"/>
        <w:rPr>
          <w:bCs/>
        </w:rPr>
      </w:pPr>
      <w:r w:rsidRPr="002561B8">
        <w:rPr>
          <w:bCs/>
        </w:rPr>
        <w:t>10. Podstavec</w:t>
      </w:r>
    </w:p>
    <w:p w:rsidR="002561B8" w:rsidRPr="002561B8" w:rsidRDefault="002561B8" w:rsidP="002561B8">
      <w:pPr>
        <w:autoSpaceDE w:val="0"/>
        <w:autoSpaceDN w:val="0"/>
        <w:adjustRightInd w:val="0"/>
        <w:rPr>
          <w:bCs/>
        </w:rPr>
      </w:pPr>
      <w:r w:rsidRPr="002561B8">
        <w:rPr>
          <w:bCs/>
        </w:rPr>
        <w:t>10. Zásuvka B</w:t>
      </w:r>
    </w:p>
    <w:p w:rsidR="00AE7234" w:rsidRDefault="002561B8" w:rsidP="002561B8">
      <w:pPr>
        <w:autoSpaceDE w:val="0"/>
        <w:autoSpaceDN w:val="0"/>
        <w:adjustRightInd w:val="0"/>
        <w:rPr>
          <w:bCs/>
        </w:rPr>
      </w:pPr>
      <w:r w:rsidRPr="002561B8">
        <w:rPr>
          <w:bCs/>
        </w:rPr>
        <w:t xml:space="preserve">11. </w:t>
      </w:r>
      <w:r w:rsidR="00AE7234">
        <w:rPr>
          <w:bCs/>
        </w:rPr>
        <w:t>Úchop grilu</w:t>
      </w:r>
    </w:p>
    <w:p w:rsidR="002561B8" w:rsidRPr="002561B8" w:rsidRDefault="002561B8" w:rsidP="002561B8">
      <w:pPr>
        <w:autoSpaceDE w:val="0"/>
        <w:autoSpaceDN w:val="0"/>
        <w:adjustRightInd w:val="0"/>
        <w:rPr>
          <w:bCs/>
        </w:rPr>
      </w:pPr>
      <w:r w:rsidRPr="002561B8">
        <w:rPr>
          <w:bCs/>
        </w:rPr>
        <w:t>12. Otevírání pro připojení termostatu</w:t>
      </w:r>
    </w:p>
    <w:p w:rsidR="002561B8" w:rsidRPr="002561B8" w:rsidRDefault="002561B8" w:rsidP="002561B8">
      <w:pPr>
        <w:autoSpaceDE w:val="0"/>
        <w:autoSpaceDN w:val="0"/>
        <w:adjustRightInd w:val="0"/>
        <w:rPr>
          <w:bCs/>
        </w:rPr>
      </w:pPr>
      <w:r w:rsidRPr="002561B8">
        <w:rPr>
          <w:bCs/>
        </w:rPr>
        <w:t>13. Kontrolní světlo</w:t>
      </w:r>
    </w:p>
    <w:p w:rsidR="002561B8" w:rsidRPr="002561B8" w:rsidRDefault="002561B8" w:rsidP="002561B8">
      <w:pPr>
        <w:autoSpaceDE w:val="0"/>
        <w:autoSpaceDN w:val="0"/>
        <w:adjustRightInd w:val="0"/>
        <w:rPr>
          <w:bCs/>
        </w:rPr>
      </w:pPr>
      <w:r w:rsidRPr="002561B8">
        <w:rPr>
          <w:bCs/>
        </w:rPr>
        <w:t>14. Regulátor teploty a připojovací kabel</w:t>
      </w:r>
    </w:p>
    <w:p w:rsidR="002561B8" w:rsidRPr="002561B8" w:rsidRDefault="002561B8" w:rsidP="002561B8">
      <w:pPr>
        <w:autoSpaceDE w:val="0"/>
        <w:autoSpaceDN w:val="0"/>
        <w:adjustRightInd w:val="0"/>
        <w:rPr>
          <w:bCs/>
        </w:rPr>
      </w:pPr>
      <w:r w:rsidRPr="002561B8">
        <w:rPr>
          <w:bCs/>
        </w:rPr>
        <w:t>15. Připojení termostatu</w:t>
      </w:r>
    </w:p>
    <w:p w:rsidR="002561B8" w:rsidRPr="002561B8" w:rsidRDefault="002561B8" w:rsidP="002561B8">
      <w:pPr>
        <w:autoSpaceDE w:val="0"/>
        <w:autoSpaceDN w:val="0"/>
        <w:adjustRightInd w:val="0"/>
        <w:rPr>
          <w:bCs/>
        </w:rPr>
      </w:pPr>
      <w:r w:rsidRPr="002561B8">
        <w:rPr>
          <w:bCs/>
        </w:rPr>
        <w:t>16. Upevňovací deska</w:t>
      </w:r>
    </w:p>
    <w:p w:rsidR="002561B8" w:rsidRPr="002561B8" w:rsidRDefault="002561B8" w:rsidP="002561B8">
      <w:pPr>
        <w:autoSpaceDE w:val="0"/>
        <w:autoSpaceDN w:val="0"/>
        <w:adjustRightInd w:val="0"/>
        <w:rPr>
          <w:bCs/>
        </w:rPr>
      </w:pPr>
      <w:r w:rsidRPr="002561B8">
        <w:rPr>
          <w:bCs/>
        </w:rPr>
        <w:t>17. šrouby</w:t>
      </w:r>
    </w:p>
    <w:p w:rsidR="002561B8" w:rsidRDefault="002561B8" w:rsidP="002561B8">
      <w:pPr>
        <w:autoSpaceDE w:val="0"/>
        <w:autoSpaceDN w:val="0"/>
        <w:adjustRightInd w:val="0"/>
        <w:rPr>
          <w:bCs/>
        </w:rPr>
      </w:pPr>
      <w:r w:rsidRPr="002561B8">
        <w:rPr>
          <w:bCs/>
        </w:rPr>
        <w:t>18. Víko teploměru</w:t>
      </w:r>
    </w:p>
    <w:p w:rsidR="00AE7234" w:rsidRPr="002561B8" w:rsidRDefault="00AE7234" w:rsidP="002561B8">
      <w:pPr>
        <w:autoSpaceDE w:val="0"/>
        <w:autoSpaceDN w:val="0"/>
        <w:adjustRightInd w:val="0"/>
        <w:rPr>
          <w:bCs/>
        </w:rPr>
      </w:pPr>
    </w:p>
    <w:p w:rsidR="002561B8" w:rsidRPr="00A10F2B" w:rsidRDefault="002561B8" w:rsidP="002561B8">
      <w:pPr>
        <w:autoSpaceDE w:val="0"/>
        <w:autoSpaceDN w:val="0"/>
        <w:adjustRightInd w:val="0"/>
        <w:rPr>
          <w:b/>
          <w:bCs/>
        </w:rPr>
      </w:pPr>
      <w:r w:rsidRPr="00A10F2B">
        <w:rPr>
          <w:b/>
          <w:bCs/>
        </w:rPr>
        <w:t>Před prvním použitím</w:t>
      </w:r>
    </w:p>
    <w:p w:rsidR="002561B8" w:rsidRPr="002561B8" w:rsidRDefault="002561B8" w:rsidP="002561B8">
      <w:pPr>
        <w:autoSpaceDE w:val="0"/>
        <w:autoSpaceDN w:val="0"/>
        <w:adjustRightInd w:val="0"/>
        <w:rPr>
          <w:bCs/>
        </w:rPr>
      </w:pPr>
      <w:r w:rsidRPr="002561B8">
        <w:rPr>
          <w:bCs/>
        </w:rPr>
        <w:t>∙ Všechny samolepky a</w:t>
      </w:r>
      <w:r w:rsidR="00AE7234">
        <w:rPr>
          <w:bCs/>
        </w:rPr>
        <w:t xml:space="preserve"> o</w:t>
      </w:r>
      <w:r w:rsidRPr="002561B8">
        <w:rPr>
          <w:bCs/>
        </w:rPr>
        <w:t xml:space="preserve">balové materiály </w:t>
      </w:r>
      <w:r w:rsidR="00AE7234">
        <w:rPr>
          <w:bCs/>
        </w:rPr>
        <w:t>o</w:t>
      </w:r>
      <w:r w:rsidRPr="002561B8">
        <w:rPr>
          <w:bCs/>
        </w:rPr>
        <w:t>dstraňte</w:t>
      </w:r>
      <w:r w:rsidR="00AE7234">
        <w:rPr>
          <w:bCs/>
        </w:rPr>
        <w:t xml:space="preserve"> z</w:t>
      </w:r>
      <w:r w:rsidRPr="002561B8">
        <w:rPr>
          <w:bCs/>
        </w:rPr>
        <w:t xml:space="preserve"> desku grilu.</w:t>
      </w:r>
    </w:p>
    <w:p w:rsidR="002561B8" w:rsidRDefault="002561B8" w:rsidP="002561B8">
      <w:pPr>
        <w:autoSpaceDE w:val="0"/>
        <w:autoSpaceDN w:val="0"/>
        <w:adjustRightInd w:val="0"/>
        <w:rPr>
          <w:bCs/>
        </w:rPr>
      </w:pPr>
      <w:r w:rsidRPr="002561B8">
        <w:rPr>
          <w:bCs/>
        </w:rPr>
        <w:t>• Deska grilu v horké vodě</w:t>
      </w:r>
      <w:r w:rsidR="00AE7234">
        <w:rPr>
          <w:bCs/>
        </w:rPr>
        <w:t xml:space="preserve"> </w:t>
      </w:r>
      <w:r w:rsidRPr="002561B8">
        <w:rPr>
          <w:bCs/>
        </w:rPr>
        <w:t>důkladně očistěte a osušte.</w:t>
      </w:r>
      <w:r w:rsidR="00AE7234">
        <w:rPr>
          <w:bCs/>
        </w:rPr>
        <w:t xml:space="preserve"> </w:t>
      </w:r>
      <w:r w:rsidRPr="002561B8">
        <w:rPr>
          <w:bCs/>
        </w:rPr>
        <w:t>Vyčistěte ostatní části vlhkým hadříkem</w:t>
      </w:r>
      <w:r w:rsidR="00AE7234">
        <w:rPr>
          <w:bCs/>
        </w:rPr>
        <w:t xml:space="preserve"> </w:t>
      </w:r>
      <w:r w:rsidRPr="002561B8">
        <w:rPr>
          <w:bCs/>
        </w:rPr>
        <w:t>a vysušte.</w:t>
      </w:r>
    </w:p>
    <w:p w:rsidR="00AE7234" w:rsidRDefault="00AE7234" w:rsidP="002561B8">
      <w:pPr>
        <w:autoSpaceDE w:val="0"/>
        <w:autoSpaceDN w:val="0"/>
        <w:adjustRightInd w:val="0"/>
        <w:rPr>
          <w:bCs/>
        </w:rPr>
      </w:pPr>
    </w:p>
    <w:p w:rsidR="00AE7234" w:rsidRPr="00A10F2B" w:rsidRDefault="00AE7234" w:rsidP="00AE7234">
      <w:pPr>
        <w:autoSpaceDE w:val="0"/>
        <w:autoSpaceDN w:val="0"/>
        <w:adjustRightInd w:val="0"/>
        <w:rPr>
          <w:b/>
          <w:bCs/>
        </w:rPr>
      </w:pPr>
      <w:r w:rsidRPr="00A10F2B">
        <w:rPr>
          <w:b/>
          <w:bCs/>
        </w:rPr>
        <w:t xml:space="preserve">První </w:t>
      </w:r>
      <w:r w:rsidR="00A10F2B" w:rsidRPr="00A10F2B">
        <w:rPr>
          <w:b/>
          <w:bCs/>
        </w:rPr>
        <w:t>použití</w:t>
      </w:r>
    </w:p>
    <w:p w:rsidR="00AE7234" w:rsidRPr="00AE7234" w:rsidRDefault="00AE7234" w:rsidP="00A10F2B">
      <w:pPr>
        <w:autoSpaceDE w:val="0"/>
        <w:autoSpaceDN w:val="0"/>
        <w:adjustRightInd w:val="0"/>
        <w:rPr>
          <w:bCs/>
        </w:rPr>
      </w:pPr>
      <w:r w:rsidRPr="00AE7234">
        <w:rPr>
          <w:bCs/>
        </w:rPr>
        <w:t xml:space="preserve">∙ </w:t>
      </w:r>
      <w:r w:rsidR="00A10F2B">
        <w:rPr>
          <w:bCs/>
        </w:rPr>
        <w:t>Zapněte gril</w:t>
      </w:r>
      <w:r w:rsidRPr="00AE7234">
        <w:rPr>
          <w:bCs/>
        </w:rPr>
        <w:t xml:space="preserve"> bez jídla po dobu cca 10 minut</w:t>
      </w:r>
      <w:r w:rsidR="00A10F2B">
        <w:rPr>
          <w:bCs/>
        </w:rPr>
        <w:t xml:space="preserve"> </w:t>
      </w:r>
      <w:r w:rsidRPr="00AE7234">
        <w:rPr>
          <w:bCs/>
        </w:rPr>
        <w:t>se zavřeným a otevřeným víkem</w:t>
      </w:r>
      <w:r w:rsidR="00A10F2B">
        <w:rPr>
          <w:bCs/>
        </w:rPr>
        <w:t xml:space="preserve"> a </w:t>
      </w:r>
      <w:r w:rsidRPr="00AE7234">
        <w:rPr>
          <w:bCs/>
        </w:rPr>
        <w:t>ohřejte</w:t>
      </w:r>
      <w:r w:rsidR="00A10F2B">
        <w:rPr>
          <w:bCs/>
        </w:rPr>
        <w:t xml:space="preserve"> ji na </w:t>
      </w:r>
      <w:r w:rsidRPr="00AE7234">
        <w:rPr>
          <w:bCs/>
        </w:rPr>
        <w:t>nejvyšší úroveň tak, aby</w:t>
      </w:r>
      <w:r w:rsidR="00A10F2B">
        <w:rPr>
          <w:bCs/>
        </w:rPr>
        <w:t xml:space="preserve"> se gril zahřál. </w:t>
      </w:r>
    </w:p>
    <w:p w:rsidR="00AE7234" w:rsidRDefault="00AE7234" w:rsidP="00AE7234">
      <w:pPr>
        <w:autoSpaceDE w:val="0"/>
        <w:autoSpaceDN w:val="0"/>
        <w:adjustRightInd w:val="0"/>
        <w:rPr>
          <w:bCs/>
        </w:rPr>
      </w:pPr>
      <w:r w:rsidRPr="00AE7234">
        <w:rPr>
          <w:bCs/>
        </w:rPr>
        <w:t>Očistěte desku grilu, jak je</w:t>
      </w:r>
      <w:r w:rsidR="00A10F2B">
        <w:rPr>
          <w:bCs/>
        </w:rPr>
        <w:t xml:space="preserve"> popsáno v odstavci </w:t>
      </w:r>
      <w:r w:rsidRPr="00AE7234">
        <w:rPr>
          <w:bCs/>
        </w:rPr>
        <w:t>Čištění a péče.</w:t>
      </w:r>
    </w:p>
    <w:p w:rsidR="00A10F2B" w:rsidRPr="00AE7234" w:rsidRDefault="00A10F2B" w:rsidP="00AE7234">
      <w:pPr>
        <w:autoSpaceDE w:val="0"/>
        <w:autoSpaceDN w:val="0"/>
        <w:adjustRightInd w:val="0"/>
        <w:rPr>
          <w:bCs/>
        </w:rPr>
      </w:pPr>
    </w:p>
    <w:p w:rsidR="00AE7234" w:rsidRPr="00A10F2B" w:rsidRDefault="00A10F2B" w:rsidP="00AE7234">
      <w:pPr>
        <w:autoSpaceDE w:val="0"/>
        <w:autoSpaceDN w:val="0"/>
        <w:adjustRightInd w:val="0"/>
        <w:rPr>
          <w:b/>
          <w:bCs/>
        </w:rPr>
      </w:pPr>
      <w:r w:rsidRPr="00A10F2B">
        <w:rPr>
          <w:b/>
          <w:bCs/>
        </w:rPr>
        <w:t>T</w:t>
      </w:r>
      <w:r w:rsidR="00AE7234" w:rsidRPr="00A10F2B">
        <w:rPr>
          <w:b/>
          <w:bCs/>
        </w:rPr>
        <w:t>eploměr</w:t>
      </w:r>
    </w:p>
    <w:p w:rsidR="00AE7234" w:rsidRDefault="00AE7234" w:rsidP="00AE7234">
      <w:pPr>
        <w:autoSpaceDE w:val="0"/>
        <w:autoSpaceDN w:val="0"/>
        <w:adjustRightInd w:val="0"/>
        <w:rPr>
          <w:bCs/>
        </w:rPr>
      </w:pPr>
      <w:r w:rsidRPr="00AE7234">
        <w:rPr>
          <w:bCs/>
        </w:rPr>
        <w:t xml:space="preserve">Teploměr </w:t>
      </w:r>
      <w:r w:rsidR="00A10F2B">
        <w:rPr>
          <w:bCs/>
        </w:rPr>
        <w:t>na</w:t>
      </w:r>
      <w:r w:rsidRPr="00AE7234">
        <w:rPr>
          <w:bCs/>
        </w:rPr>
        <w:t xml:space="preserve"> víku</w:t>
      </w:r>
      <w:r w:rsidR="00A10F2B">
        <w:rPr>
          <w:bCs/>
        </w:rPr>
        <w:t xml:space="preserve"> zobrazuje, jaká je teplota uvnitř grilu.</w:t>
      </w:r>
    </w:p>
    <w:p w:rsidR="00A10F2B" w:rsidRPr="00AE7234" w:rsidRDefault="00A10F2B" w:rsidP="00AE7234">
      <w:pPr>
        <w:autoSpaceDE w:val="0"/>
        <w:autoSpaceDN w:val="0"/>
        <w:adjustRightInd w:val="0"/>
        <w:rPr>
          <w:bCs/>
        </w:rPr>
      </w:pPr>
    </w:p>
    <w:p w:rsidR="00AE7234" w:rsidRPr="00A10F2B" w:rsidRDefault="00A10F2B" w:rsidP="00AE7234">
      <w:pPr>
        <w:autoSpaceDE w:val="0"/>
        <w:autoSpaceDN w:val="0"/>
        <w:adjustRightInd w:val="0"/>
        <w:rPr>
          <w:b/>
          <w:bCs/>
        </w:rPr>
      </w:pPr>
      <w:r w:rsidRPr="00A10F2B">
        <w:rPr>
          <w:b/>
          <w:bCs/>
        </w:rPr>
        <w:t>G</w:t>
      </w:r>
      <w:r w:rsidR="00AE7234" w:rsidRPr="00A10F2B">
        <w:rPr>
          <w:b/>
          <w:bCs/>
        </w:rPr>
        <w:t>ril</w:t>
      </w:r>
      <w:r w:rsidRPr="00A10F2B">
        <w:rPr>
          <w:b/>
          <w:bCs/>
        </w:rPr>
        <w:t>ovací</w:t>
      </w:r>
      <w:r w:rsidR="00AE7234" w:rsidRPr="00A10F2B">
        <w:rPr>
          <w:b/>
          <w:bCs/>
        </w:rPr>
        <w:t xml:space="preserve"> deska</w:t>
      </w:r>
    </w:p>
    <w:p w:rsidR="00AE7234" w:rsidRPr="00AE7234" w:rsidRDefault="00AE7234" w:rsidP="00AE7234">
      <w:pPr>
        <w:autoSpaceDE w:val="0"/>
        <w:autoSpaceDN w:val="0"/>
        <w:adjustRightInd w:val="0"/>
        <w:rPr>
          <w:bCs/>
        </w:rPr>
      </w:pPr>
      <w:r w:rsidRPr="00AE7234">
        <w:rPr>
          <w:bCs/>
        </w:rPr>
        <w:t xml:space="preserve">Deska grilu je odolná </w:t>
      </w:r>
      <w:r w:rsidR="00A10F2B">
        <w:rPr>
          <w:bCs/>
        </w:rPr>
        <w:t>a má</w:t>
      </w:r>
      <w:r w:rsidRPr="00AE7234">
        <w:rPr>
          <w:bCs/>
        </w:rPr>
        <w:t xml:space="preserve"> keramický povrch.</w:t>
      </w:r>
      <w:r w:rsidR="00A10F2B">
        <w:rPr>
          <w:bCs/>
        </w:rPr>
        <w:t xml:space="preserve"> </w:t>
      </w:r>
      <w:r w:rsidRPr="00AE7234">
        <w:rPr>
          <w:bCs/>
        </w:rPr>
        <w:t>To umožňuje grilování na vysoké úrovni</w:t>
      </w:r>
    </w:p>
    <w:p w:rsidR="00AE7234" w:rsidRPr="00AE7234" w:rsidRDefault="00A10F2B" w:rsidP="00AE7234">
      <w:pPr>
        <w:autoSpaceDE w:val="0"/>
        <w:autoSpaceDN w:val="0"/>
        <w:adjustRightInd w:val="0"/>
        <w:rPr>
          <w:bCs/>
        </w:rPr>
      </w:pPr>
      <w:r>
        <w:rPr>
          <w:bCs/>
        </w:rPr>
        <w:t>t</w:t>
      </w:r>
      <w:r w:rsidR="00AE7234" w:rsidRPr="00AE7234">
        <w:rPr>
          <w:bCs/>
        </w:rPr>
        <w:t>eploty bez nebo pouze s</w:t>
      </w:r>
      <w:r>
        <w:rPr>
          <w:bCs/>
        </w:rPr>
        <w:t> </w:t>
      </w:r>
      <w:r w:rsidR="00AE7234" w:rsidRPr="00AE7234">
        <w:rPr>
          <w:bCs/>
        </w:rPr>
        <w:t>nízký</w:t>
      </w:r>
      <w:r>
        <w:rPr>
          <w:bCs/>
        </w:rPr>
        <w:t>m</w:t>
      </w:r>
      <w:r w:rsidR="00AE7234" w:rsidRPr="00AE7234">
        <w:rPr>
          <w:bCs/>
        </w:rPr>
        <w:t xml:space="preserve"> obsah</w:t>
      </w:r>
      <w:r>
        <w:rPr>
          <w:bCs/>
        </w:rPr>
        <w:t>em</w:t>
      </w:r>
      <w:r w:rsidR="00AE7234" w:rsidRPr="00AE7234">
        <w:rPr>
          <w:bCs/>
        </w:rPr>
        <w:t xml:space="preserve"> tuku/oleje.</w:t>
      </w:r>
    </w:p>
    <w:p w:rsidR="00AE7234" w:rsidRPr="00AE7234" w:rsidRDefault="00AE7234" w:rsidP="00AE7234">
      <w:pPr>
        <w:autoSpaceDE w:val="0"/>
        <w:autoSpaceDN w:val="0"/>
        <w:adjustRightInd w:val="0"/>
        <w:rPr>
          <w:bCs/>
        </w:rPr>
      </w:pPr>
      <w:r w:rsidRPr="00AE7234">
        <w:rPr>
          <w:bCs/>
        </w:rPr>
        <w:t>Dejte grilovací desku.</w:t>
      </w:r>
    </w:p>
    <w:p w:rsidR="00AE7234" w:rsidRPr="00AE7234" w:rsidRDefault="00AE7234" w:rsidP="00AE7234">
      <w:pPr>
        <w:autoSpaceDE w:val="0"/>
        <w:autoSpaceDN w:val="0"/>
        <w:adjustRightInd w:val="0"/>
        <w:rPr>
          <w:bCs/>
        </w:rPr>
      </w:pPr>
    </w:p>
    <w:p w:rsidR="00AE7234" w:rsidRPr="002F4DE8" w:rsidRDefault="002F4DE8" w:rsidP="00AE7234">
      <w:pPr>
        <w:autoSpaceDE w:val="0"/>
        <w:autoSpaceDN w:val="0"/>
        <w:adjustRightInd w:val="0"/>
        <w:rPr>
          <w:b/>
          <w:bCs/>
        </w:rPr>
      </w:pPr>
      <w:r>
        <w:rPr>
          <w:b/>
          <w:bCs/>
        </w:rPr>
        <w:lastRenderedPageBreak/>
        <w:t>G</w:t>
      </w:r>
      <w:r w:rsidR="00AE7234" w:rsidRPr="002F4DE8">
        <w:rPr>
          <w:b/>
          <w:bCs/>
        </w:rPr>
        <w:t>rilování</w:t>
      </w:r>
    </w:p>
    <w:p w:rsidR="00AE7234" w:rsidRPr="00AE7234" w:rsidRDefault="00AE7234" w:rsidP="00AE7234">
      <w:pPr>
        <w:autoSpaceDE w:val="0"/>
        <w:autoSpaceDN w:val="0"/>
        <w:adjustRightInd w:val="0"/>
        <w:rPr>
          <w:bCs/>
        </w:rPr>
      </w:pPr>
      <w:r w:rsidRPr="00AE7234">
        <w:rPr>
          <w:bCs/>
        </w:rPr>
        <w:t xml:space="preserve">• Gril </w:t>
      </w:r>
      <w:r w:rsidR="002F4DE8">
        <w:rPr>
          <w:bCs/>
        </w:rPr>
        <w:t xml:space="preserve">správně nainstalujte a </w:t>
      </w:r>
      <w:proofErr w:type="spellStart"/>
      <w:r w:rsidRPr="00AE7234">
        <w:rPr>
          <w:bCs/>
        </w:rPr>
        <w:t>a</w:t>
      </w:r>
      <w:proofErr w:type="spellEnd"/>
      <w:r w:rsidRPr="00AE7234">
        <w:rPr>
          <w:bCs/>
        </w:rPr>
        <w:t xml:space="preserve"> zkontrolujte stabilitu.</w:t>
      </w:r>
    </w:p>
    <w:p w:rsidR="00AE7234" w:rsidRPr="00AE7234" w:rsidRDefault="00AE7234" w:rsidP="00AE7234">
      <w:pPr>
        <w:autoSpaceDE w:val="0"/>
        <w:autoSpaceDN w:val="0"/>
        <w:adjustRightInd w:val="0"/>
        <w:rPr>
          <w:bCs/>
        </w:rPr>
      </w:pPr>
      <w:r w:rsidRPr="00AE7234">
        <w:rPr>
          <w:bCs/>
        </w:rPr>
        <w:t>∙ Otočte regulátor teploty do polohy MAX. Kontrolka se rozsvítí a</w:t>
      </w:r>
      <w:r w:rsidR="002F4DE8">
        <w:rPr>
          <w:bCs/>
        </w:rPr>
        <w:t xml:space="preserve"> </w:t>
      </w:r>
      <w:r w:rsidRPr="00AE7234">
        <w:rPr>
          <w:bCs/>
        </w:rPr>
        <w:t>grilovací deska se zahřívá.</w:t>
      </w:r>
    </w:p>
    <w:p w:rsidR="00AE7234" w:rsidRPr="00AE7234" w:rsidRDefault="00AE7234" w:rsidP="00AE7234">
      <w:pPr>
        <w:autoSpaceDE w:val="0"/>
        <w:autoSpaceDN w:val="0"/>
        <w:adjustRightInd w:val="0"/>
        <w:rPr>
          <w:bCs/>
        </w:rPr>
      </w:pPr>
      <w:r w:rsidRPr="00AE7234">
        <w:rPr>
          <w:bCs/>
        </w:rPr>
        <w:t>∙ Při dostatečné teplotě</w:t>
      </w:r>
      <w:r w:rsidR="002F4DE8">
        <w:rPr>
          <w:bCs/>
        </w:rPr>
        <w:t xml:space="preserve"> o</w:t>
      </w:r>
      <w:r w:rsidRPr="00AE7234">
        <w:rPr>
          <w:bCs/>
        </w:rPr>
        <w:t>tevřete víko a položte potraviny na grilování.</w:t>
      </w:r>
    </w:p>
    <w:p w:rsidR="00AE7234" w:rsidRPr="00AE7234" w:rsidRDefault="00AE7234" w:rsidP="00AE7234">
      <w:pPr>
        <w:autoSpaceDE w:val="0"/>
        <w:autoSpaceDN w:val="0"/>
        <w:adjustRightInd w:val="0"/>
        <w:rPr>
          <w:bCs/>
        </w:rPr>
      </w:pPr>
      <w:r w:rsidRPr="00AE7234">
        <w:rPr>
          <w:bCs/>
        </w:rPr>
        <w:t xml:space="preserve">• </w:t>
      </w:r>
      <w:r w:rsidR="002F4DE8">
        <w:rPr>
          <w:bCs/>
        </w:rPr>
        <w:t>Při g</w:t>
      </w:r>
      <w:r w:rsidRPr="00AE7234">
        <w:rPr>
          <w:bCs/>
        </w:rPr>
        <w:t xml:space="preserve">rilování lze otevřít nebo </w:t>
      </w:r>
      <w:r w:rsidR="002F4DE8">
        <w:rPr>
          <w:bCs/>
        </w:rPr>
        <w:t>zavřít</w:t>
      </w:r>
      <w:r w:rsidRPr="00AE7234">
        <w:rPr>
          <w:bCs/>
        </w:rPr>
        <w:t xml:space="preserve"> víko. </w:t>
      </w:r>
      <w:r w:rsidR="002F4DE8">
        <w:rPr>
          <w:bCs/>
        </w:rPr>
        <w:t>G</w:t>
      </w:r>
      <w:r w:rsidRPr="00AE7234">
        <w:rPr>
          <w:bCs/>
        </w:rPr>
        <w:t>rilování</w:t>
      </w:r>
      <w:r w:rsidR="002F4DE8">
        <w:rPr>
          <w:bCs/>
        </w:rPr>
        <w:t xml:space="preserve"> </w:t>
      </w:r>
      <w:r w:rsidRPr="00AE7234">
        <w:rPr>
          <w:bCs/>
        </w:rPr>
        <w:t>s uzavřeným víkem umožňuje</w:t>
      </w:r>
    </w:p>
    <w:p w:rsidR="00AE7234" w:rsidRPr="00AE7234" w:rsidRDefault="00AE7234" w:rsidP="00AE7234">
      <w:pPr>
        <w:autoSpaceDE w:val="0"/>
        <w:autoSpaceDN w:val="0"/>
        <w:adjustRightInd w:val="0"/>
        <w:rPr>
          <w:bCs/>
        </w:rPr>
      </w:pPr>
      <w:r w:rsidRPr="00AE7234">
        <w:rPr>
          <w:bCs/>
        </w:rPr>
        <w:t>vyšší účin</w:t>
      </w:r>
      <w:r w:rsidR="002F4DE8">
        <w:rPr>
          <w:bCs/>
        </w:rPr>
        <w:t xml:space="preserve">ek grilu </w:t>
      </w:r>
    </w:p>
    <w:p w:rsidR="00AE7234" w:rsidRPr="00AE7234" w:rsidRDefault="00AE7234" w:rsidP="00AE7234">
      <w:pPr>
        <w:autoSpaceDE w:val="0"/>
        <w:autoSpaceDN w:val="0"/>
        <w:adjustRightInd w:val="0"/>
        <w:rPr>
          <w:bCs/>
        </w:rPr>
      </w:pPr>
      <w:r w:rsidRPr="00AE7234">
        <w:rPr>
          <w:bCs/>
        </w:rPr>
        <w:t xml:space="preserve">∙ V případě potřeby použijte </w:t>
      </w:r>
      <w:r w:rsidR="002F4DE8">
        <w:rPr>
          <w:bCs/>
        </w:rPr>
        <w:t>termostat</w:t>
      </w:r>
      <w:r w:rsidRPr="00AE7234">
        <w:rPr>
          <w:bCs/>
        </w:rPr>
        <w:t xml:space="preserve"> pro nastavení teploty</w:t>
      </w:r>
      <w:r w:rsidR="002F4DE8">
        <w:rPr>
          <w:bCs/>
        </w:rPr>
        <w:t xml:space="preserve">. </w:t>
      </w:r>
      <w:r w:rsidRPr="00AE7234">
        <w:rPr>
          <w:bCs/>
        </w:rPr>
        <w:t>Regulátor teploty je vyšší nebo nižší</w:t>
      </w:r>
    </w:p>
    <w:p w:rsidR="00AE7234" w:rsidRPr="00AE7234" w:rsidRDefault="00AE7234" w:rsidP="00AE7234">
      <w:pPr>
        <w:autoSpaceDE w:val="0"/>
        <w:autoSpaceDN w:val="0"/>
        <w:adjustRightInd w:val="0"/>
        <w:rPr>
          <w:bCs/>
        </w:rPr>
      </w:pPr>
      <w:r w:rsidRPr="00AE7234">
        <w:rPr>
          <w:bCs/>
        </w:rPr>
        <w:t>• Po ukončení grilování:</w:t>
      </w:r>
    </w:p>
    <w:p w:rsidR="00AE7234" w:rsidRPr="00AE7234" w:rsidRDefault="00AE7234" w:rsidP="00AE7234">
      <w:pPr>
        <w:autoSpaceDE w:val="0"/>
        <w:autoSpaceDN w:val="0"/>
        <w:adjustRightInd w:val="0"/>
        <w:rPr>
          <w:bCs/>
        </w:rPr>
      </w:pPr>
      <w:r w:rsidRPr="00AE7234">
        <w:rPr>
          <w:bCs/>
        </w:rPr>
        <w:t>∙ Vraťte regulátor teploty do polohy MIN.</w:t>
      </w:r>
    </w:p>
    <w:p w:rsidR="00AE7234" w:rsidRDefault="00AE7234" w:rsidP="00AE7234">
      <w:pPr>
        <w:autoSpaceDE w:val="0"/>
        <w:autoSpaceDN w:val="0"/>
        <w:adjustRightInd w:val="0"/>
        <w:rPr>
          <w:bCs/>
        </w:rPr>
      </w:pPr>
      <w:r w:rsidRPr="00AE7234">
        <w:rPr>
          <w:bCs/>
        </w:rPr>
        <w:t>• Nejprve odpojte síťovou zástrčku</w:t>
      </w:r>
      <w:r w:rsidR="002F4DE8">
        <w:rPr>
          <w:bCs/>
        </w:rPr>
        <w:t xml:space="preserve">, a </w:t>
      </w:r>
      <w:r w:rsidRPr="00AE7234">
        <w:rPr>
          <w:bCs/>
        </w:rPr>
        <w:t>pak konektor</w:t>
      </w:r>
      <w:r w:rsidR="002F4DE8">
        <w:rPr>
          <w:bCs/>
        </w:rPr>
        <w:t xml:space="preserve"> z</w:t>
      </w:r>
      <w:r w:rsidRPr="00AE7234">
        <w:rPr>
          <w:bCs/>
        </w:rPr>
        <w:t xml:space="preserve"> </w:t>
      </w:r>
      <w:proofErr w:type="gramStart"/>
      <w:r w:rsidRPr="00AE7234">
        <w:rPr>
          <w:bCs/>
        </w:rPr>
        <w:t xml:space="preserve">termostatu </w:t>
      </w:r>
      <w:r w:rsidR="002F4DE8">
        <w:rPr>
          <w:bCs/>
        </w:rPr>
        <w:t xml:space="preserve"> a</w:t>
      </w:r>
      <w:proofErr w:type="gramEnd"/>
      <w:r w:rsidR="002F4DE8">
        <w:rPr>
          <w:bCs/>
        </w:rPr>
        <w:t xml:space="preserve"> n</w:t>
      </w:r>
      <w:r w:rsidRPr="00AE7234">
        <w:rPr>
          <w:bCs/>
        </w:rPr>
        <w:t>echejte</w:t>
      </w:r>
      <w:r w:rsidR="002F4DE8">
        <w:rPr>
          <w:bCs/>
        </w:rPr>
        <w:t xml:space="preserve"> ho</w:t>
      </w:r>
      <w:r w:rsidRPr="00AE7234">
        <w:rPr>
          <w:bCs/>
        </w:rPr>
        <w:t xml:space="preserve"> ochla</w:t>
      </w:r>
      <w:r w:rsidR="002F4DE8">
        <w:rPr>
          <w:bCs/>
        </w:rPr>
        <w:t>dit.</w:t>
      </w:r>
    </w:p>
    <w:p w:rsidR="00AE7234" w:rsidRPr="002561B8" w:rsidRDefault="00AE7234" w:rsidP="002561B8">
      <w:pPr>
        <w:autoSpaceDE w:val="0"/>
        <w:autoSpaceDN w:val="0"/>
        <w:adjustRightInd w:val="0"/>
        <w:rPr>
          <w:bCs/>
        </w:rPr>
      </w:pPr>
    </w:p>
    <w:p w:rsidR="002561B8" w:rsidRDefault="002561B8" w:rsidP="002561B8">
      <w:pPr>
        <w:autoSpaceDE w:val="0"/>
        <w:autoSpaceDN w:val="0"/>
        <w:adjustRightInd w:val="0"/>
        <w:rPr>
          <w:b/>
          <w:bCs/>
        </w:rPr>
      </w:pPr>
    </w:p>
    <w:p w:rsidR="002561B8" w:rsidRDefault="002561B8" w:rsidP="002561B8">
      <w:pPr>
        <w:autoSpaceDE w:val="0"/>
        <w:autoSpaceDN w:val="0"/>
        <w:adjustRightInd w:val="0"/>
        <w:rPr>
          <w:b/>
          <w:bCs/>
        </w:rPr>
      </w:pPr>
      <w:r>
        <w:rPr>
          <w:b/>
          <w:bCs/>
        </w:rPr>
        <w:t>Čištění a údržba</w:t>
      </w:r>
    </w:p>
    <w:p w:rsidR="002561B8" w:rsidRDefault="002561B8" w:rsidP="002561B8">
      <w:pPr>
        <w:autoSpaceDE w:val="0"/>
        <w:autoSpaceDN w:val="0"/>
        <w:adjustRightInd w:val="0"/>
      </w:pPr>
      <w:r>
        <w:rPr>
          <w:b/>
          <w:bCs/>
        </w:rPr>
        <w:t xml:space="preserve">∙ </w:t>
      </w:r>
      <w:r>
        <w:t>Gril čistěte po každém použití.</w:t>
      </w:r>
    </w:p>
    <w:p w:rsidR="002561B8" w:rsidRDefault="002561B8" w:rsidP="002561B8">
      <w:pPr>
        <w:autoSpaceDE w:val="0"/>
        <w:autoSpaceDN w:val="0"/>
        <w:adjustRightInd w:val="0"/>
      </w:pPr>
      <w:r>
        <w:rPr>
          <w:b/>
          <w:bCs/>
        </w:rPr>
        <w:t xml:space="preserve">∙ </w:t>
      </w:r>
      <w:r>
        <w:t>Před každým čištěním je potřeba odpojit zástrčku ze sítě a nechat gril vychladnout.</w:t>
      </w:r>
    </w:p>
    <w:p w:rsidR="002561B8" w:rsidRDefault="002561B8" w:rsidP="002561B8">
      <w:pPr>
        <w:autoSpaceDE w:val="0"/>
        <w:autoSpaceDN w:val="0"/>
        <w:adjustRightInd w:val="0"/>
        <w:rPr>
          <w:bCs/>
          <w:color w:val="000000"/>
        </w:rPr>
      </w:pPr>
      <w:r>
        <w:rPr>
          <w:b/>
          <w:bCs/>
        </w:rPr>
        <w:t xml:space="preserve">∙ </w:t>
      </w:r>
      <w:r>
        <w:rPr>
          <w:bCs/>
        </w:rPr>
        <w:t xml:space="preserve">Pro čištění nepoužívejte drátěnky ani abrazivní </w:t>
      </w:r>
      <w:r>
        <w:rPr>
          <w:bCs/>
          <w:color w:val="000000"/>
        </w:rPr>
        <w:t>čisticí prostředky.</w:t>
      </w:r>
    </w:p>
    <w:p w:rsidR="002561B8" w:rsidRDefault="002561B8" w:rsidP="002561B8">
      <w:pPr>
        <w:autoSpaceDE w:val="0"/>
        <w:autoSpaceDN w:val="0"/>
        <w:adjustRightInd w:val="0"/>
      </w:pPr>
      <w:r>
        <w:rPr>
          <w:b/>
          <w:bCs/>
        </w:rPr>
        <w:t xml:space="preserve">∙ </w:t>
      </w:r>
      <w:r>
        <w:rPr>
          <w:bCs/>
        </w:rPr>
        <w:t>O</w:t>
      </w:r>
      <w:r>
        <w:t>dstraňte litinovou grilovací desku/litinový rošt a umyjte je ve vodě, v případě potřeby nechte odmočit.</w:t>
      </w:r>
    </w:p>
    <w:p w:rsidR="002561B8" w:rsidRDefault="002561B8" w:rsidP="002561B8">
      <w:pPr>
        <w:autoSpaceDE w:val="0"/>
        <w:autoSpaceDN w:val="0"/>
        <w:adjustRightInd w:val="0"/>
      </w:pPr>
      <w:r>
        <w:rPr>
          <w:b/>
          <w:bCs/>
        </w:rPr>
        <w:t xml:space="preserve">∙ </w:t>
      </w:r>
      <w:r>
        <w:t xml:space="preserve">Čistit lze i topné těleso. Kvůli nebezpečí úrazu elektrickým proudem však nesmí přijít do styku s tekutinami, ani v nich být namáčeno. Topné těleso s připojovací skříní lze čistit jen lehce navlhčeným hadříkem.  </w:t>
      </w:r>
    </w:p>
    <w:p w:rsidR="002561B8" w:rsidRDefault="002561B8" w:rsidP="002561B8">
      <w:pPr>
        <w:autoSpaceDE w:val="0"/>
        <w:autoSpaceDN w:val="0"/>
        <w:adjustRightInd w:val="0"/>
      </w:pPr>
      <w:r>
        <w:rPr>
          <w:b/>
          <w:bCs/>
        </w:rPr>
        <w:t xml:space="preserve">∙ </w:t>
      </w:r>
      <w:r>
        <w:t>Ostatní příslušenství otřete hadříkem navlhčeným obyčejnou vodou a suchým hadříkem osušte.</w:t>
      </w:r>
    </w:p>
    <w:p w:rsidR="002561B8" w:rsidRDefault="002561B8" w:rsidP="002561B8">
      <w:pPr>
        <w:autoSpaceDE w:val="0"/>
        <w:autoSpaceDN w:val="0"/>
        <w:adjustRightInd w:val="0"/>
        <w:rPr>
          <w:b/>
          <w:bCs/>
          <w:color w:val="FF0000"/>
        </w:rPr>
      </w:pPr>
    </w:p>
    <w:p w:rsidR="002561B8" w:rsidRDefault="002561B8" w:rsidP="002561B8">
      <w:pPr>
        <w:autoSpaceDE w:val="0"/>
        <w:autoSpaceDN w:val="0"/>
        <w:adjustRightInd w:val="0"/>
        <w:rPr>
          <w:b/>
          <w:bCs/>
        </w:rPr>
      </w:pPr>
      <w:r>
        <w:rPr>
          <w:b/>
          <w:bCs/>
        </w:rPr>
        <w:t>Náhradní díly a příslušenství</w:t>
      </w:r>
    </w:p>
    <w:p w:rsidR="002561B8" w:rsidRDefault="002561B8" w:rsidP="002561B8">
      <w:pPr>
        <w:autoSpaceDE w:val="0"/>
        <w:autoSpaceDN w:val="0"/>
        <w:adjustRightInd w:val="0"/>
      </w:pPr>
      <w:r>
        <w:rPr>
          <w:bCs/>
        </w:rPr>
        <w:t xml:space="preserve">Náhradní díly a příslušenství si můžete pohodlně objednat přes internet na stránce www.severin.de v horní </w:t>
      </w:r>
      <w:r>
        <w:t>záložce „</w:t>
      </w:r>
      <w:proofErr w:type="spellStart"/>
      <w:r>
        <w:rPr>
          <w:i/>
          <w:iCs/>
        </w:rPr>
        <w:t>Service</w:t>
      </w:r>
      <w:proofErr w:type="spellEnd"/>
      <w:r>
        <w:rPr>
          <w:i/>
          <w:iCs/>
        </w:rPr>
        <w:t xml:space="preserve"> / </w:t>
      </w:r>
      <w:proofErr w:type="spellStart"/>
      <w:r>
        <w:rPr>
          <w:i/>
          <w:iCs/>
        </w:rPr>
        <w:t>Ersatzteil</w:t>
      </w:r>
      <w:proofErr w:type="spellEnd"/>
      <w:r>
        <w:rPr>
          <w:i/>
          <w:iCs/>
        </w:rPr>
        <w:t>-Shop</w:t>
      </w:r>
      <w:r>
        <w:t>“.</w:t>
      </w:r>
    </w:p>
    <w:p w:rsidR="002561B8" w:rsidRDefault="002561B8" w:rsidP="002561B8"/>
    <w:p w:rsidR="002561B8" w:rsidRDefault="002561B8" w:rsidP="002561B8">
      <w:pPr>
        <w:autoSpaceDE w:val="0"/>
        <w:autoSpaceDN w:val="0"/>
        <w:adjustRightInd w:val="0"/>
        <w:rPr>
          <w:b/>
          <w:bCs/>
        </w:rPr>
      </w:pPr>
      <w:r>
        <w:rPr>
          <w:b/>
          <w:bCs/>
        </w:rPr>
        <w:t xml:space="preserve">Likvidace </w:t>
      </w:r>
    </w:p>
    <w:p w:rsidR="002561B8" w:rsidRDefault="002561B8" w:rsidP="002561B8">
      <w:pPr>
        <w:autoSpaceDE w:val="0"/>
        <w:autoSpaceDN w:val="0"/>
        <w:adjustRightInd w:val="0"/>
        <w:rPr>
          <w:bCs/>
        </w:rPr>
      </w:pPr>
      <w:r>
        <w:rPr>
          <w:bCs/>
        </w:rPr>
        <w:t xml:space="preserve">Výrobky označené tímto symbolem musí být likvidovány odděleně od domácího odpadu. Tyto výrobky obsahují cenné suroviny, které mohou být opětovně využity. Správná likvidace výrobku chrání jak životní prostředí, tak i naše zdraví. Bližší informace o likvidaci Vám sdělí místně příslušný úřad, případně prodejce. </w:t>
      </w:r>
    </w:p>
    <w:p w:rsidR="002561B8" w:rsidRDefault="002561B8" w:rsidP="002561B8">
      <w:pPr>
        <w:autoSpaceDE w:val="0"/>
        <w:autoSpaceDN w:val="0"/>
        <w:adjustRightInd w:val="0"/>
        <w:rPr>
          <w:color w:val="FF0000"/>
        </w:rPr>
      </w:pPr>
    </w:p>
    <w:p w:rsidR="002561B8" w:rsidRDefault="002561B8" w:rsidP="002561B8">
      <w:pPr>
        <w:autoSpaceDE w:val="0"/>
        <w:autoSpaceDN w:val="0"/>
        <w:adjustRightInd w:val="0"/>
        <w:rPr>
          <w:b/>
        </w:rPr>
      </w:pPr>
      <w:r>
        <w:rPr>
          <w:b/>
        </w:rPr>
        <w:t>Záruka</w:t>
      </w:r>
    </w:p>
    <w:p w:rsidR="002561B8" w:rsidRDefault="002561B8" w:rsidP="002561B8">
      <w:r>
        <w:t>Nároky plynoucí ze zákonné záruky zůstávají těmito záručními podmínkami nedotčeny.</w:t>
      </w:r>
    </w:p>
    <w:p w:rsidR="002561B8" w:rsidRDefault="002561B8" w:rsidP="002561B8">
      <w:pPr>
        <w:autoSpaceDE w:val="0"/>
        <w:autoSpaceDN w:val="0"/>
        <w:adjustRightInd w:val="0"/>
      </w:pPr>
      <w:r>
        <w:t>V případě probíhající záruční lhůty se prosím obraťte na prodejce. Firma SEVERIN poskytuje záruku na své výrobky 2 roky od data jejich koupě. V tomto časovém období odstraníme zdarma všechny závady, které prokazatelně spočívají ve vadách materiálu či zhotovení a významně omezují funkčnost výrobku. Jiné nároky jsou vyloučeny.</w:t>
      </w:r>
    </w:p>
    <w:p w:rsidR="002561B8" w:rsidRDefault="002561B8" w:rsidP="002561B8">
      <w:pPr>
        <w:autoSpaceDE w:val="0"/>
        <w:autoSpaceDN w:val="0"/>
        <w:adjustRightInd w:val="0"/>
      </w:pPr>
      <w:r>
        <w:t>Záruka se nevztahuje na tyto případy:</w:t>
      </w:r>
    </w:p>
    <w:p w:rsidR="002561B8" w:rsidRDefault="002561B8" w:rsidP="002561B8">
      <w:pPr>
        <w:autoSpaceDE w:val="0"/>
        <w:autoSpaceDN w:val="0"/>
        <w:adjustRightInd w:val="0"/>
      </w:pPr>
      <w:r>
        <w:t xml:space="preserve">Škody, které souvisejí s nedodržováním podmínek používání výrobku dle jeho návodu, s nesprávným zacházením nebo běžným opotřebením výrobku, stejně jako na snadno rozbitelné části, jako jsou např. sklo, umělá hmota nebo žárovka.  </w:t>
      </w:r>
    </w:p>
    <w:p w:rsidR="002561B8" w:rsidRDefault="002561B8" w:rsidP="002561B8">
      <w:pPr>
        <w:autoSpaceDE w:val="0"/>
        <w:autoSpaceDN w:val="0"/>
        <w:adjustRightInd w:val="0"/>
      </w:pPr>
      <w:r>
        <w:t xml:space="preserve">Záruka zaniká při opravách výrobku v neautorizovaných servisech značky SEVERIN. Pokud výrobek vyžaduje opravu, kontaktujte buď telefonicky náš zákaznický servis, nebo nám napište email. Potřebné kontakty najdete níže v návodu. </w:t>
      </w:r>
    </w:p>
    <w:p w:rsidR="002561B8" w:rsidRDefault="002561B8" w:rsidP="002561B8"/>
    <w:p w:rsidR="00767AD2" w:rsidRDefault="00767AD2"/>
    <w:sectPr w:rsidR="00767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B8"/>
    <w:rsid w:val="002561B8"/>
    <w:rsid w:val="002F4DE8"/>
    <w:rsid w:val="00453374"/>
    <w:rsid w:val="005C0885"/>
    <w:rsid w:val="00767AD2"/>
    <w:rsid w:val="00A10F2B"/>
    <w:rsid w:val="00AE7234"/>
    <w:rsid w:val="00D00700"/>
    <w:rsid w:val="00DF3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BA3C"/>
  <w15:chartTrackingRefBased/>
  <w15:docId w15:val="{1D952E74-A766-4D1C-B2DE-B984A2B2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61B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36779">
      <w:bodyDiv w:val="1"/>
      <w:marLeft w:val="0"/>
      <w:marRight w:val="0"/>
      <w:marTop w:val="0"/>
      <w:marBottom w:val="0"/>
      <w:divBdr>
        <w:top w:val="none" w:sz="0" w:space="0" w:color="auto"/>
        <w:left w:val="none" w:sz="0" w:space="0" w:color="auto"/>
        <w:bottom w:val="none" w:sz="0" w:space="0" w:color="auto"/>
        <w:right w:val="none" w:sz="0" w:space="0" w:color="auto"/>
      </w:divBdr>
    </w:div>
    <w:div w:id="297036178">
      <w:bodyDiv w:val="1"/>
      <w:marLeft w:val="0"/>
      <w:marRight w:val="0"/>
      <w:marTop w:val="0"/>
      <w:marBottom w:val="0"/>
      <w:divBdr>
        <w:top w:val="none" w:sz="0" w:space="0" w:color="auto"/>
        <w:left w:val="none" w:sz="0" w:space="0" w:color="auto"/>
        <w:bottom w:val="none" w:sz="0" w:space="0" w:color="auto"/>
        <w:right w:val="none" w:sz="0" w:space="0" w:color="auto"/>
      </w:divBdr>
    </w:div>
    <w:div w:id="1222130504">
      <w:bodyDiv w:val="1"/>
      <w:marLeft w:val="0"/>
      <w:marRight w:val="0"/>
      <w:marTop w:val="0"/>
      <w:marBottom w:val="0"/>
      <w:divBdr>
        <w:top w:val="none" w:sz="0" w:space="0" w:color="auto"/>
        <w:left w:val="none" w:sz="0" w:space="0" w:color="auto"/>
        <w:bottom w:val="none" w:sz="0" w:space="0" w:color="auto"/>
        <w:right w:val="none" w:sz="0" w:space="0" w:color="auto"/>
      </w:divBdr>
    </w:div>
    <w:div w:id="17118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1314</Words>
  <Characters>7756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2018-05-21T09:52:00Z</dcterms:created>
  <dcterms:modified xsi:type="dcterms:W3CDTF">2018-05-21T11:40:00Z</dcterms:modified>
</cp:coreProperties>
</file>