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592" w:rsidRPr="00D950C7" w:rsidRDefault="0001186E">
      <w:pPr>
        <w:rPr>
          <w:rFonts w:ascii="Arial" w:hAnsi="Arial" w:cs="Arial"/>
          <w:b/>
          <w:u w:val="single"/>
        </w:rPr>
      </w:pPr>
      <w:bookmarkStart w:id="0" w:name="_GoBack"/>
      <w:bookmarkEnd w:id="0"/>
      <w:r w:rsidRPr="00D950C7">
        <w:rPr>
          <w:rFonts w:ascii="Arial" w:hAnsi="Arial" w:cs="Arial"/>
          <w:b/>
          <w:u w:val="single"/>
        </w:rPr>
        <w:t>Návod k použi</w:t>
      </w:r>
      <w:r w:rsidR="005671E4">
        <w:rPr>
          <w:rFonts w:ascii="Arial" w:hAnsi="Arial" w:cs="Arial"/>
          <w:b/>
          <w:u w:val="single"/>
        </w:rPr>
        <w:t>tí mikrovlnné trouby SOGO SS-785</w:t>
      </w:r>
      <w:r w:rsidRPr="00D950C7">
        <w:rPr>
          <w:rFonts w:ascii="Arial" w:hAnsi="Arial" w:cs="Arial"/>
          <w:b/>
          <w:u w:val="single"/>
        </w:rPr>
        <w:t>.</w:t>
      </w:r>
    </w:p>
    <w:p w:rsidR="0001186E" w:rsidRPr="00D950C7" w:rsidRDefault="0001186E" w:rsidP="0001186E">
      <w:pPr>
        <w:autoSpaceDE w:val="0"/>
        <w:autoSpaceDN w:val="0"/>
        <w:adjustRightInd w:val="0"/>
        <w:spacing w:after="0" w:line="240" w:lineRule="auto"/>
        <w:rPr>
          <w:rFonts w:ascii="Arial" w:hAnsi="Arial" w:cs="Arial"/>
        </w:rPr>
      </w:pPr>
      <w:r w:rsidRPr="00D950C7">
        <w:rPr>
          <w:rFonts w:ascii="Arial" w:hAnsi="Arial" w:cs="Arial"/>
        </w:rPr>
        <w:t>Před použitím Vaší mikrovlnné trouby si pozorně přečtěte tento návod a pečlivě dodržujte pokyny v něm uvedené. Pokud budete dodržovat návod, Vaše mikrovlnná trouba se Vám odmění mnoha léty dobré služby.</w:t>
      </w:r>
    </w:p>
    <w:p w:rsidR="0001186E" w:rsidRPr="00D950C7" w:rsidRDefault="0001186E" w:rsidP="0001186E">
      <w:pPr>
        <w:autoSpaceDE w:val="0"/>
        <w:autoSpaceDN w:val="0"/>
        <w:adjustRightInd w:val="0"/>
        <w:spacing w:after="0" w:line="240" w:lineRule="auto"/>
        <w:rPr>
          <w:rFonts w:ascii="Arial" w:hAnsi="Arial" w:cs="Arial"/>
          <w:sz w:val="28"/>
          <w:szCs w:val="28"/>
        </w:rPr>
      </w:pPr>
      <w:r w:rsidRPr="00D950C7">
        <w:rPr>
          <w:rFonts w:ascii="Arial" w:hAnsi="Arial" w:cs="Arial"/>
          <w:sz w:val="24"/>
          <w:szCs w:val="24"/>
        </w:rPr>
        <w:t xml:space="preserve">PEČLIVĚ SI TENTO NÁVOD USCHOVEJTE! </w:t>
      </w:r>
      <w:r w:rsidRPr="00D950C7">
        <w:rPr>
          <w:rFonts w:ascii="Arial" w:hAnsi="Arial" w:cs="Arial"/>
          <w:sz w:val="28"/>
          <w:szCs w:val="28"/>
        </w:rPr>
        <w:t>POKYNY ZABRAŇUJÍCÍ MOŽNÉMU</w:t>
      </w:r>
    </w:p>
    <w:p w:rsidR="0001186E" w:rsidRPr="00D950C7" w:rsidRDefault="0001186E" w:rsidP="0001186E">
      <w:pPr>
        <w:autoSpaceDE w:val="0"/>
        <w:autoSpaceDN w:val="0"/>
        <w:adjustRightInd w:val="0"/>
        <w:spacing w:after="0" w:line="240" w:lineRule="auto"/>
        <w:rPr>
          <w:rFonts w:ascii="Arial" w:hAnsi="Arial" w:cs="Arial"/>
          <w:sz w:val="28"/>
          <w:szCs w:val="28"/>
        </w:rPr>
      </w:pPr>
      <w:r w:rsidRPr="00D950C7">
        <w:rPr>
          <w:rFonts w:ascii="Arial" w:hAnsi="Arial" w:cs="Arial"/>
          <w:sz w:val="28"/>
          <w:szCs w:val="28"/>
        </w:rPr>
        <w:t>VYSTAVENÍ SE NADMĚRNÉMU PŮSOBENÍ MIKROVLNNÉ ENERGIE</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(a) Nikdy se nepokoušejte provozovat tuto mikrovlnnou troubu s otevřenými dvířky – vystavili byste se škodlivým účinkům mikrovlnné energie. Je důležité, abyste se nesnažili vyřazovat z činnosti nebo upravovat bezpečnostní blokovací zařízení trouby.</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 xml:space="preserve">(b) Nevkládejte mezi přední stěnu mikrovlnné trouby a dvířka žádné předměty a nedovolte, aby se na těsnících plochách nahromadily nečistoty nebo zbytky </w:t>
      </w:r>
      <w:r w:rsidR="00D950C7" w:rsidRPr="00D950C7">
        <w:rPr>
          <w:rFonts w:ascii="Arial" w:hAnsi="Arial" w:cs="Arial"/>
          <w:sz w:val="18"/>
          <w:szCs w:val="18"/>
        </w:rPr>
        <w:t>čisticích</w:t>
      </w:r>
      <w:r w:rsidRPr="00D950C7">
        <w:rPr>
          <w:rFonts w:ascii="Arial" w:hAnsi="Arial" w:cs="Arial"/>
          <w:sz w:val="18"/>
          <w:szCs w:val="18"/>
        </w:rPr>
        <w:t xml:space="preserve"> prostředků.</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(c) VÝSTRAHA: Pokud jsou poškozena dvířka nebo těsnění dvířek, nesmí se mikrovlnná trouba používat, dokud není závada opravena kvalifikovanou osobou.</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rPr>
        <w:t xml:space="preserve">POZORNĚ SI PŘEČTĚTE DŮLEŽITÉ BEZPEČNOSTNÍ POKYNY! </w:t>
      </w:r>
      <w:r w:rsidRPr="00D950C7">
        <w:rPr>
          <w:rFonts w:ascii="Arial" w:hAnsi="Arial" w:cs="Arial"/>
          <w:sz w:val="18"/>
          <w:szCs w:val="18"/>
        </w:rPr>
        <w:t>VÝSTRAHA — Pro snížení rizika požáru, elektrického šoku, zranění nebo vystavení se nadměrnému působení energie mikrovlnné trouby při použití Vašeho spotřebiče, dodržujte následující bezpečnostní opatření:</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1. VÝSTRAHA: Tekutiny ani jiné potraviny neohřívejte v uzavřených nádobách, protože by mohlo dojít k jejich explozi.</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2. VÝSTRAHA: Provádění jakýchkoliv servisních zásahů nebo oprav včetně výměny síťového přívodu, které vyžadují odstranění krytů</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chránících proti vystavení osob mikrovlnné energii, je pro kohokoliv s výjimkou zaškolených osob velmi nebezpečné.</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3. VÝSTRAHA: Děti smí používat mikrovlnnou troubu bez dozoru dospělých pouze za předpokladu, že dostaly odpovídající pokyny</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umožňující bezpečné používání trouby</w:t>
      </w:r>
      <w:r w:rsidR="00D950C7">
        <w:rPr>
          <w:rFonts w:ascii="Arial" w:hAnsi="Arial" w:cs="Arial"/>
          <w:sz w:val="18"/>
          <w:szCs w:val="18"/>
        </w:rPr>
        <w:t>,</w:t>
      </w:r>
      <w:r w:rsidRPr="00D950C7">
        <w:rPr>
          <w:rFonts w:ascii="Arial" w:hAnsi="Arial" w:cs="Arial"/>
          <w:sz w:val="18"/>
          <w:szCs w:val="18"/>
        </w:rPr>
        <w:t xml:space="preserve"> a že jsou obeznámeny s nebezpečím, které přináší nesprávný způsob používání trouby.</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4. Výstraha: Když se spotřebič používá v kombinovaném režimu, mohou děti troubu používat pouze pod dohledem dospělého, kvůli vytvářeným teplotám. (pouze pro série s grilem)</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5. používejte pouze nádobí, které je vhodné</w:t>
      </w:r>
      <w:r w:rsidR="00D950C7">
        <w:rPr>
          <w:rFonts w:ascii="Arial" w:hAnsi="Arial" w:cs="Arial"/>
          <w:sz w:val="18"/>
          <w:szCs w:val="18"/>
        </w:rPr>
        <w:t xml:space="preserve"> </w:t>
      </w:r>
      <w:r w:rsidRPr="00D950C7">
        <w:rPr>
          <w:rFonts w:ascii="Arial" w:hAnsi="Arial" w:cs="Arial"/>
          <w:sz w:val="18"/>
          <w:szCs w:val="18"/>
        </w:rPr>
        <w:t>k použití v mikrovlnných troubách.</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6. trouba by měla být pravidelně čiště</w:t>
      </w:r>
      <w:r w:rsidR="00352B88" w:rsidRPr="00D950C7">
        <w:rPr>
          <w:rFonts w:ascii="Arial" w:hAnsi="Arial" w:cs="Arial"/>
          <w:sz w:val="18"/>
          <w:szCs w:val="18"/>
        </w:rPr>
        <w:t xml:space="preserve">na </w:t>
      </w:r>
      <w:r w:rsidRPr="00D950C7">
        <w:rPr>
          <w:rFonts w:ascii="Arial" w:hAnsi="Arial" w:cs="Arial"/>
          <w:sz w:val="18"/>
          <w:szCs w:val="18"/>
        </w:rPr>
        <w:t>a zbytky jídla odstraňovány.</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7. Přečtěte si a dodržujte specifické:"</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POKYNY ZABRAŇUJÍCÍ MOŽ</w:t>
      </w:r>
      <w:r w:rsidR="00352B88" w:rsidRPr="00D950C7">
        <w:rPr>
          <w:rFonts w:ascii="Arial" w:hAnsi="Arial" w:cs="Arial"/>
          <w:sz w:val="18"/>
          <w:szCs w:val="18"/>
        </w:rPr>
        <w:t xml:space="preserve">NÉMU </w:t>
      </w:r>
      <w:r w:rsidRPr="00D950C7">
        <w:rPr>
          <w:rFonts w:ascii="Arial" w:hAnsi="Arial" w:cs="Arial"/>
          <w:sz w:val="18"/>
          <w:szCs w:val="18"/>
        </w:rPr>
        <w:t>VYSTAVENÍ SE NADMĚRNÉMU PŮ</w:t>
      </w:r>
      <w:r w:rsidR="00352B88" w:rsidRPr="00D950C7">
        <w:rPr>
          <w:rFonts w:ascii="Arial" w:hAnsi="Arial" w:cs="Arial"/>
          <w:sz w:val="18"/>
          <w:szCs w:val="18"/>
        </w:rPr>
        <w:t xml:space="preserve">SOBENÍ </w:t>
      </w:r>
      <w:r w:rsidRPr="00D950C7">
        <w:rPr>
          <w:rFonts w:ascii="Arial" w:hAnsi="Arial" w:cs="Arial"/>
          <w:sz w:val="18"/>
          <w:szCs w:val="18"/>
        </w:rPr>
        <w:t>MIKROVLNNÉ ENERGIE".</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8. Pokud ohř</w:t>
      </w:r>
      <w:r w:rsidR="00352B88" w:rsidRPr="00D950C7">
        <w:rPr>
          <w:rFonts w:ascii="Arial" w:hAnsi="Arial" w:cs="Arial"/>
          <w:sz w:val="18"/>
          <w:szCs w:val="18"/>
        </w:rPr>
        <w:t xml:space="preserve">íváte potraviny v plastových </w:t>
      </w:r>
      <w:r w:rsidRPr="00D950C7">
        <w:rPr>
          <w:rFonts w:ascii="Arial" w:hAnsi="Arial" w:cs="Arial"/>
          <w:sz w:val="18"/>
          <w:szCs w:val="18"/>
        </w:rPr>
        <w:t>nebo papírových obalech, nespouště</w:t>
      </w:r>
      <w:r w:rsidR="00352B88" w:rsidRPr="00D950C7">
        <w:rPr>
          <w:rFonts w:ascii="Arial" w:hAnsi="Arial" w:cs="Arial"/>
          <w:sz w:val="18"/>
          <w:szCs w:val="18"/>
        </w:rPr>
        <w:t xml:space="preserve">jte </w:t>
      </w:r>
      <w:r w:rsidRPr="00D950C7">
        <w:rPr>
          <w:rFonts w:ascii="Arial" w:hAnsi="Arial" w:cs="Arial"/>
          <w:sz w:val="18"/>
          <w:szCs w:val="18"/>
        </w:rPr>
        <w:t>troubu z očí, protože hrozí nebezpečí vznícení</w:t>
      </w:r>
    </w:p>
    <w:p w:rsidR="00352B88" w:rsidRPr="00D950C7" w:rsidRDefault="00352B88"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tohoto obalu.</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9. Pokud zpozorujete kouř, vypně</w:t>
      </w:r>
      <w:r w:rsidR="00352B88" w:rsidRPr="00D950C7">
        <w:rPr>
          <w:rFonts w:ascii="Arial" w:hAnsi="Arial" w:cs="Arial"/>
          <w:sz w:val="18"/>
          <w:szCs w:val="18"/>
        </w:rPr>
        <w:t xml:space="preserve">te troubu </w:t>
      </w:r>
      <w:r w:rsidRPr="00D950C7">
        <w:rPr>
          <w:rFonts w:ascii="Arial" w:hAnsi="Arial" w:cs="Arial"/>
          <w:sz w:val="18"/>
          <w:szCs w:val="18"/>
        </w:rPr>
        <w:t xml:space="preserve">nebo vytáhněte vidlici síťového přívodu </w:t>
      </w:r>
      <w:proofErr w:type="gramStart"/>
      <w:r w:rsidRPr="00D950C7">
        <w:rPr>
          <w:rFonts w:ascii="Arial" w:hAnsi="Arial" w:cs="Arial"/>
          <w:sz w:val="18"/>
          <w:szCs w:val="18"/>
        </w:rPr>
        <w:t>ze</w:t>
      </w:r>
      <w:proofErr w:type="gramEnd"/>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zásuvky, a nechejte uzavřená dvíř</w:t>
      </w:r>
      <w:r w:rsidR="00352B88" w:rsidRPr="00D950C7">
        <w:rPr>
          <w:rFonts w:ascii="Arial" w:hAnsi="Arial" w:cs="Arial"/>
          <w:sz w:val="18"/>
          <w:szCs w:val="18"/>
        </w:rPr>
        <w:t xml:space="preserve">ka trouby, </w:t>
      </w:r>
      <w:r w:rsidRPr="00D950C7">
        <w:rPr>
          <w:rFonts w:ascii="Arial" w:hAnsi="Arial" w:cs="Arial"/>
          <w:sz w:val="18"/>
          <w:szCs w:val="18"/>
        </w:rPr>
        <w:t>aby došlo k udušení plamenů.</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10. Jídlo nerozvařujte.</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 xml:space="preserve">11. Nepoužívejte vnitřní prostory trouby </w:t>
      </w:r>
      <w:r w:rsidR="00352B88" w:rsidRPr="00D950C7">
        <w:rPr>
          <w:rFonts w:ascii="Arial" w:hAnsi="Arial" w:cs="Arial"/>
          <w:sz w:val="18"/>
          <w:szCs w:val="18"/>
        </w:rPr>
        <w:t xml:space="preserve">pro skladování. </w:t>
      </w:r>
      <w:r w:rsidRPr="00D950C7">
        <w:rPr>
          <w:rFonts w:ascii="Arial" w:hAnsi="Arial" w:cs="Arial"/>
          <w:sz w:val="18"/>
          <w:szCs w:val="18"/>
        </w:rPr>
        <w:t>V troubě neskladujte hořlavé předmě</w:t>
      </w:r>
      <w:r w:rsidR="00352B88" w:rsidRPr="00D950C7">
        <w:rPr>
          <w:rFonts w:ascii="Arial" w:hAnsi="Arial" w:cs="Arial"/>
          <w:sz w:val="18"/>
          <w:szCs w:val="18"/>
        </w:rPr>
        <w:t xml:space="preserve">ty, </w:t>
      </w:r>
      <w:r w:rsidRPr="00D950C7">
        <w:rPr>
          <w:rFonts w:ascii="Arial" w:hAnsi="Arial" w:cs="Arial"/>
          <w:sz w:val="18"/>
          <w:szCs w:val="18"/>
        </w:rPr>
        <w:t>jako jsou chléb, sušenky, výrobky</w:t>
      </w:r>
    </w:p>
    <w:p w:rsidR="0001186E" w:rsidRPr="00D950C7" w:rsidRDefault="0001186E" w:rsidP="0001186E">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z papíru, atd. Když</w:t>
      </w:r>
      <w:r w:rsidR="00352B88" w:rsidRPr="00D950C7">
        <w:rPr>
          <w:rFonts w:ascii="Arial" w:hAnsi="Arial" w:cs="Arial"/>
          <w:sz w:val="18"/>
          <w:szCs w:val="18"/>
        </w:rPr>
        <w:t xml:space="preserve"> elektrické vedení zasáhne </w:t>
      </w:r>
      <w:r w:rsidRPr="00D950C7">
        <w:rPr>
          <w:rFonts w:ascii="Arial" w:hAnsi="Arial" w:cs="Arial"/>
          <w:sz w:val="18"/>
          <w:szCs w:val="18"/>
        </w:rPr>
        <w:t>blesk, může se trouba samočinně zapnout.</w:t>
      </w:r>
    </w:p>
    <w:p w:rsidR="00352B88" w:rsidRPr="00D950C7" w:rsidRDefault="0001186E"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12. Před umístě</w:t>
      </w:r>
      <w:r w:rsidR="00352B88" w:rsidRPr="00D950C7">
        <w:rPr>
          <w:rFonts w:ascii="Arial" w:hAnsi="Arial" w:cs="Arial"/>
          <w:sz w:val="18"/>
          <w:szCs w:val="18"/>
        </w:rPr>
        <w:t xml:space="preserve">ním papírových nebo plastových </w:t>
      </w:r>
      <w:r w:rsidRPr="00D950C7">
        <w:rPr>
          <w:rFonts w:ascii="Arial" w:hAnsi="Arial" w:cs="Arial"/>
          <w:sz w:val="18"/>
          <w:szCs w:val="18"/>
        </w:rPr>
        <w:t>obalů/tašek do trouby z nich odstraň</w:t>
      </w:r>
      <w:r w:rsidR="00352B88" w:rsidRPr="00D950C7">
        <w:rPr>
          <w:rFonts w:ascii="Arial" w:hAnsi="Arial" w:cs="Arial"/>
          <w:sz w:val="18"/>
          <w:szCs w:val="18"/>
        </w:rPr>
        <w:t xml:space="preserve">te </w:t>
      </w:r>
      <w:r w:rsidRPr="00D950C7">
        <w:rPr>
          <w:rFonts w:ascii="Arial" w:hAnsi="Arial" w:cs="Arial"/>
          <w:sz w:val="18"/>
          <w:szCs w:val="18"/>
        </w:rPr>
        <w:t>drátěné a kovové sponky.</w:t>
      </w:r>
      <w:r w:rsidR="00352B88" w:rsidRPr="00D950C7">
        <w:rPr>
          <w:rFonts w:ascii="Arial" w:hAnsi="Arial" w:cs="Arial"/>
          <w:sz w:val="18"/>
          <w:szCs w:val="18"/>
        </w:rPr>
        <w:t xml:space="preserve"> </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13. Nainstalujte a umístěte tuto troubu v souladu s poskytnutými instalačními pokyny.</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14. Nepoužívejte troubu pro vaření nebo ohřívání vajíček ve skořápce a celých vajíček uvařených natvrdo - mohlo by dojít k jejich explozi a to dokonce po ukončení mikrovlnného ohřevu.</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 xml:space="preserve">15. Používejte tento spotřebič pouze k účelům, ke kterým byl vyroben, a které jsou uvedeny v tomto návodu k použití. Nepoužívejte </w:t>
      </w:r>
      <w:proofErr w:type="gramStart"/>
      <w:r w:rsidRPr="00D950C7">
        <w:rPr>
          <w:rFonts w:ascii="Arial" w:hAnsi="Arial" w:cs="Arial"/>
          <w:sz w:val="18"/>
          <w:szCs w:val="18"/>
        </w:rPr>
        <w:t>ve</w:t>
      </w:r>
      <w:proofErr w:type="gramEnd"/>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spotřebiči chemikálie ani aerosoly s korozivními účinky. Tato trouba je přímo vytvořena pro ohřívání nebo vaření potravin. Trouba není</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určena pro průmyslové nebo laboratorní účely.</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16. Pokud je poškozen síťový přívod, musí ho výrobce, jeho servisní zástupce nebo podobně kvalifikovaná osoba vyměnit, aby</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nemohlo dojít k úrazu.</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17. Neskladujte a nepoužívejte tento spotřebič venku.</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18. Nepoužívejte troubu v blízkosti vody, v okolí dřezu, ve vlhkém suterénu nebo v blízkosti bazénu.</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19. Když je spotřebič v chodu, může být teplota přístupných ploch vysoká. Kabel nesmí přijít do styku se zahřátými plochami. Nezakrývejte a neblokujte průduchy trouby.</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20. Kabel nesmí viset přes hranu stolu nebo kuchyňské linky.</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21. Neudržování trouby v čistotě může vést k zničení povrchu, což může nepříznivě ovlivňovat životnost spotřebiče, a to může</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mít za možný následek nebezpečný stav. Proto musí být trouba pravidelně čištěna a nánosy jídla odstraňovány.</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22. Aby nedošlo k popálení, musíte obsah kojeneckých lahví a dětských nádob před podáním dětem promíchat nebo protřepat</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a zkontrolovat teplotu jejich obsahu.</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23. Při ohřívání nápojů pomocí mikrovln může dojít k opoždění varu, které je spojeno s následným vytrysknutím nápoje. Z tohoto</w:t>
      </w:r>
    </w:p>
    <w:p w:rsidR="0001186E"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důvodu dbejte při manipulaci s takovými nádobami zvýšené opatrnosti.</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Instalace uzemnění: NEBEZPEČÍ: Nebezpečí elektrického šoku Při dotyku některých vnitřních součástí může dojít k vážnému</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zranění nebo smrti. Nerozebírejte tento spotřebič.</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VÝSTRAHA Nebezpečí elektrického šoku. Následkem nesprávného způsobu uzemnění může vzniknout nebezpečí zasažení elektrickým proudem. Nezapojujte vidlici síťového přívodu do zásuvky, dokud spotřebič není správně nainstalován. Vidlice síťového přívodu se dvěma kolíky. Tento spotřebič musí být uzemněn. Při elektrickém zkratu se díky zemnícímu vodiči, který odvádí elektrický proud, snižuje nebezpečí zasažení osob elektrickým proudem. Tento spotřebič je vybaven síťovým přívodem se zemnícím vodičem a vidlicí. Tato vidlice musí být připojena do pevné, řádně nainstalované a uzemněné zásuvky. Pokud zcela nerozumíte pokynům pro uzemnění nebo máte pochybnosti, zda je spotřebič řádně uzemněn, obraťte se na kvalifikovaného elektrikáře nebo opraváře. Pokud je nutné použít prodlužovací kabel, používejte pouze kabel se zemnícím vodičem, který má vidlici zásuvku odpovídající vidlici spotřebiče.</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1. Krátký síťový přívod je dodáván proto, aby se snížilo riziko zamotání nebo zakopnutí přes delší přívodní</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kabel.</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2. Když se používá sada s delším síťovým přívodem nebo prodlužovací kabel: 1) Označené jmenovité napětí sady nebo prodlužovacího kabelu musí být alespoň stejně velké jako jmenovité napětí spotřebiče.</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3. Prodlužovací kabel musí mít zemnicí vodič</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4. Delší kabel by měl být uložen tak, aby nevisel přes kuchyňskou linku nebo stůl, kde by se za něj dalo tahat, nebo kde o něj mohou zakopnout děti.</w:t>
      </w:r>
    </w:p>
    <w:p w:rsidR="00352B88" w:rsidRPr="00D950C7" w:rsidRDefault="00352B88" w:rsidP="00352B88">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UPOZORNĚNÍ: Nebezpečí zranění. Provádění jakýchkoliv servisních zásahů nebo oprav, které vyžadují odstranění krytů chránících proti vystavení osob mikrovlnné energii, je pro kohokoliv s výjimkou zaškolených osob velmi nebezpečné.</w:t>
      </w:r>
    </w:p>
    <w:p w:rsidR="00FF235C" w:rsidRPr="00D950C7" w:rsidRDefault="00FF235C" w:rsidP="00FF235C">
      <w:pPr>
        <w:autoSpaceDE w:val="0"/>
        <w:autoSpaceDN w:val="0"/>
        <w:adjustRightInd w:val="0"/>
        <w:spacing w:after="0" w:line="240" w:lineRule="auto"/>
        <w:rPr>
          <w:rFonts w:ascii="Arial" w:hAnsi="Arial" w:cs="Arial"/>
          <w:sz w:val="20"/>
          <w:szCs w:val="20"/>
        </w:rPr>
      </w:pPr>
    </w:p>
    <w:p w:rsidR="00FF235C" w:rsidRPr="00D950C7" w:rsidRDefault="00FF235C" w:rsidP="00FF235C">
      <w:pPr>
        <w:autoSpaceDE w:val="0"/>
        <w:autoSpaceDN w:val="0"/>
        <w:adjustRightInd w:val="0"/>
        <w:spacing w:after="0" w:line="240" w:lineRule="auto"/>
        <w:rPr>
          <w:rFonts w:ascii="Arial" w:hAnsi="Arial" w:cs="Arial"/>
          <w:sz w:val="20"/>
          <w:szCs w:val="20"/>
        </w:rPr>
      </w:pPr>
      <w:r w:rsidRPr="00D950C7">
        <w:rPr>
          <w:rFonts w:ascii="Arial" w:hAnsi="Arial" w:cs="Arial"/>
          <w:sz w:val="20"/>
          <w:szCs w:val="20"/>
        </w:rPr>
        <w:lastRenderedPageBreak/>
        <w:t>Materiály, pro použití v mikrovlnné troubě:</w:t>
      </w:r>
    </w:p>
    <w:p w:rsidR="00FF235C" w:rsidRPr="00D950C7" w:rsidRDefault="00FF235C" w:rsidP="00FF235C">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 xml:space="preserve">Hnědé nádobí Dodržujte pokyny výrobce. Dno nádobí musí být větší nejméně o 5 </w:t>
      </w:r>
      <w:proofErr w:type="gramStart"/>
      <w:r w:rsidRPr="00D950C7">
        <w:rPr>
          <w:rFonts w:ascii="Arial" w:hAnsi="Arial" w:cs="Arial"/>
          <w:sz w:val="18"/>
          <w:szCs w:val="18"/>
        </w:rPr>
        <w:t>mm než</w:t>
      </w:r>
      <w:proofErr w:type="gramEnd"/>
      <w:r w:rsidRPr="00D950C7">
        <w:rPr>
          <w:rFonts w:ascii="Arial" w:hAnsi="Arial" w:cs="Arial"/>
          <w:sz w:val="18"/>
          <w:szCs w:val="18"/>
        </w:rPr>
        <w:t xml:space="preserve"> je talíř. Nesprávné použití může způsobit rozbití talíře. Stolní nádobí Pouze bezpečné pro použití v mikrovlnné troubě. Dodržujte pokyny výrobce. Nepoužívejte prasklé nebo otlučené nádobí. Skleněné nádoby Vždy sejměte víčko. Používejte pouze k ohřátí jídla. Mnoho skleněných nádob není odolných teplu a mohou prasknout. Sklo Pouze teplovzdorné sklo. Ujistěte se, že nemá kovové obruby. Nepoužívejte prasklé nebo otlučené nádobí.</w:t>
      </w:r>
    </w:p>
    <w:p w:rsidR="00FF235C" w:rsidRPr="00D950C7" w:rsidRDefault="00FF235C" w:rsidP="00FF235C">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 xml:space="preserve">Sáčky na pečení Dodržujte pokyny výrobce. Nezavazujte kovovou šňůrou. v troubě Udělejte otvory pro únik páry. Papírové talíře a šálky. Používejte pouze pro krátkodobé vaření/ohřev. Při vaření nenechte troubu bez dozoru. Papírové ručníky Používejte pro zakrytí jídla při ohřívání a pro pohlcení tuků. Používejte pouze pod dozorem pro krátkodobé vaření. Pergamenový papír Používejte jako kryt proti postříkání nebo jako obal kvůli páře. Plasty Pouze bezpečné pro použití v mikrovlnné troubě. Dodržujte pokyny výrobce. Měly by mít nálepku "Bezpečné pro použití v mikrovlnné troubě". Některé plastové nádoby měknou, když se jídlo v nich ohřeje. "Varné sáčky" a pevně uzavřené plastové pytlíky musí být rozříznuty, propíchány nebo větrány, jak je nařízeno na balení. Celofán Pouze bezpečné pro použití v mikrovlnné troubě. Používejte k zakrytí jídla při vaření k udržení vlhkosti. Celofán se nesmí dotýkat jídla. Teploměry Pouze bezpečné pro použití v mikrovlnné troubě (teploměry na maso a cukroví). Voskovaný papír Používejte jako kryt proti postříkání a k udržení vlhkosti. </w:t>
      </w:r>
    </w:p>
    <w:p w:rsidR="00FF235C" w:rsidRPr="00D950C7" w:rsidRDefault="00FF235C" w:rsidP="00FF235C">
      <w:pPr>
        <w:autoSpaceDE w:val="0"/>
        <w:autoSpaceDN w:val="0"/>
        <w:adjustRightInd w:val="0"/>
        <w:spacing w:after="0" w:line="240" w:lineRule="auto"/>
        <w:rPr>
          <w:rFonts w:ascii="Arial" w:hAnsi="Arial" w:cs="Arial"/>
          <w:sz w:val="18"/>
          <w:szCs w:val="18"/>
        </w:rPr>
      </w:pPr>
      <w:r w:rsidRPr="00D950C7">
        <w:rPr>
          <w:rFonts w:ascii="Arial" w:hAnsi="Arial" w:cs="Arial"/>
          <w:sz w:val="20"/>
          <w:szCs w:val="20"/>
        </w:rPr>
        <w:t>Materiály, kterých se vyvarovat při použití v mikrovlnné troubě</w:t>
      </w:r>
    </w:p>
    <w:p w:rsidR="00FF235C" w:rsidRPr="00D950C7" w:rsidRDefault="00FF235C" w:rsidP="00FF235C">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Hliníkový podnos Může dojít ke vzniku elektrického oblouku</w:t>
      </w:r>
    </w:p>
    <w:p w:rsidR="00FF235C" w:rsidRPr="00D950C7" w:rsidRDefault="00FF235C" w:rsidP="00FF235C">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 xml:space="preserve">Krabice na jídlo Může dojít ke vzniku elektrického oblouku </w:t>
      </w:r>
    </w:p>
    <w:p w:rsidR="00FF235C" w:rsidRPr="00D950C7" w:rsidRDefault="00FF235C" w:rsidP="00FF235C">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Kovové nádobí nebo Může dojít ke vzniku elektrického oblouku.</w:t>
      </w:r>
    </w:p>
    <w:p w:rsidR="00FF235C" w:rsidRPr="00D950C7" w:rsidRDefault="00FF235C" w:rsidP="00FF235C">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Papírové sáčky Mohou v troubě způsobit požár.</w:t>
      </w:r>
    </w:p>
    <w:p w:rsidR="00FF235C" w:rsidRPr="00D950C7" w:rsidRDefault="00FF235C" w:rsidP="00FF235C">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Molitan se za vysokých teplot může roztavit nebo kontaminovat kapalinu uvnitř.</w:t>
      </w:r>
    </w:p>
    <w:p w:rsidR="00FF235C" w:rsidRPr="00D950C7" w:rsidRDefault="00FF235C" w:rsidP="00FF235C">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Dřevo při použití v mikrovlnné troubě vysychá a může se rozštípnout nebo prasknout.</w:t>
      </w:r>
    </w:p>
    <w:p w:rsidR="00FF235C" w:rsidRPr="00D950C7" w:rsidRDefault="00FF235C" w:rsidP="00FF235C">
      <w:pPr>
        <w:autoSpaceDE w:val="0"/>
        <w:autoSpaceDN w:val="0"/>
        <w:adjustRightInd w:val="0"/>
        <w:spacing w:after="0" w:line="240" w:lineRule="auto"/>
        <w:rPr>
          <w:rFonts w:ascii="Arial" w:hAnsi="Arial" w:cs="Arial"/>
          <w:sz w:val="18"/>
          <w:szCs w:val="18"/>
        </w:rPr>
      </w:pPr>
    </w:p>
    <w:p w:rsidR="00FF235C" w:rsidRPr="00D950C7" w:rsidRDefault="00FF235C" w:rsidP="00FF235C">
      <w:pPr>
        <w:autoSpaceDE w:val="0"/>
        <w:autoSpaceDN w:val="0"/>
        <w:adjustRightInd w:val="0"/>
        <w:spacing w:after="0" w:line="240" w:lineRule="auto"/>
        <w:rPr>
          <w:rFonts w:ascii="Arial" w:hAnsi="Arial" w:cs="Arial"/>
          <w:sz w:val="18"/>
          <w:szCs w:val="18"/>
        </w:rPr>
      </w:pPr>
      <w:r w:rsidRPr="00D950C7">
        <w:rPr>
          <w:rFonts w:ascii="Arial" w:hAnsi="Arial" w:cs="Arial"/>
          <w:sz w:val="20"/>
          <w:szCs w:val="20"/>
        </w:rPr>
        <w:t>Popis:</w:t>
      </w:r>
      <w:r w:rsidR="00F43A39">
        <w:rPr>
          <w:rFonts w:ascii="Arial" w:hAnsi="Arial" w:cs="Arial"/>
          <w:sz w:val="20"/>
          <w:szCs w:val="20"/>
        </w:rPr>
        <w:t>Sledujte obrázky v originálním návodu</w:t>
      </w:r>
    </w:p>
    <w:p w:rsidR="00883552" w:rsidRPr="00883552" w:rsidRDefault="00883552" w:rsidP="00883552">
      <w:pPr>
        <w:autoSpaceDE w:val="0"/>
        <w:autoSpaceDN w:val="0"/>
        <w:adjustRightInd w:val="0"/>
        <w:spacing w:after="0" w:line="240" w:lineRule="auto"/>
        <w:rPr>
          <w:rFonts w:ascii="Arial" w:hAnsi="Arial" w:cs="Arial"/>
          <w:sz w:val="18"/>
          <w:szCs w:val="18"/>
        </w:rPr>
      </w:pPr>
      <w:r w:rsidRPr="00883552">
        <w:rPr>
          <w:rFonts w:ascii="Arial" w:hAnsi="Arial" w:cs="Arial"/>
          <w:sz w:val="18"/>
          <w:szCs w:val="18"/>
        </w:rPr>
        <w:t>NÁZVY ČÁSTÍ</w:t>
      </w:r>
      <w:r>
        <w:rPr>
          <w:rFonts w:ascii="Arial" w:hAnsi="Arial" w:cs="Arial"/>
          <w:sz w:val="18"/>
          <w:szCs w:val="18"/>
        </w:rPr>
        <w:tab/>
      </w:r>
    </w:p>
    <w:p w:rsidR="00883552" w:rsidRPr="00883552" w:rsidRDefault="00883552" w:rsidP="00883552">
      <w:pPr>
        <w:autoSpaceDE w:val="0"/>
        <w:autoSpaceDN w:val="0"/>
        <w:adjustRightInd w:val="0"/>
        <w:spacing w:after="0" w:line="240" w:lineRule="auto"/>
        <w:rPr>
          <w:rFonts w:ascii="Arial" w:hAnsi="Arial" w:cs="Arial"/>
          <w:sz w:val="18"/>
          <w:szCs w:val="18"/>
        </w:rPr>
      </w:pPr>
      <w:r w:rsidRPr="00883552">
        <w:rPr>
          <w:rFonts w:ascii="Arial" w:hAnsi="Arial" w:cs="Arial"/>
          <w:sz w:val="18"/>
          <w:szCs w:val="18"/>
        </w:rPr>
        <w:t>1. Systém bezpečnostního zámku dveří</w:t>
      </w:r>
    </w:p>
    <w:p w:rsidR="00883552" w:rsidRPr="00883552" w:rsidRDefault="00883552" w:rsidP="00883552">
      <w:pPr>
        <w:autoSpaceDE w:val="0"/>
        <w:autoSpaceDN w:val="0"/>
        <w:adjustRightInd w:val="0"/>
        <w:spacing w:after="0" w:line="240" w:lineRule="auto"/>
        <w:rPr>
          <w:rFonts w:ascii="Arial" w:hAnsi="Arial" w:cs="Arial"/>
          <w:sz w:val="18"/>
          <w:szCs w:val="18"/>
        </w:rPr>
      </w:pPr>
      <w:r w:rsidRPr="00883552">
        <w:rPr>
          <w:rFonts w:ascii="Arial" w:hAnsi="Arial" w:cs="Arial"/>
          <w:sz w:val="18"/>
          <w:szCs w:val="18"/>
        </w:rPr>
        <w:t>2. Okno trouby</w:t>
      </w:r>
    </w:p>
    <w:p w:rsidR="00883552" w:rsidRPr="00883552" w:rsidRDefault="00883552" w:rsidP="00883552">
      <w:pPr>
        <w:autoSpaceDE w:val="0"/>
        <w:autoSpaceDN w:val="0"/>
        <w:adjustRightInd w:val="0"/>
        <w:spacing w:after="0" w:line="240" w:lineRule="auto"/>
        <w:rPr>
          <w:rFonts w:ascii="Arial" w:hAnsi="Arial" w:cs="Arial"/>
          <w:sz w:val="18"/>
          <w:szCs w:val="18"/>
        </w:rPr>
      </w:pPr>
      <w:r>
        <w:rPr>
          <w:rFonts w:ascii="Arial" w:hAnsi="Arial" w:cs="Arial"/>
          <w:sz w:val="18"/>
          <w:szCs w:val="18"/>
        </w:rPr>
        <w:t>3. Unášeč talíře</w:t>
      </w:r>
    </w:p>
    <w:p w:rsidR="00883552" w:rsidRPr="00883552" w:rsidRDefault="00883552" w:rsidP="00883552">
      <w:pPr>
        <w:autoSpaceDE w:val="0"/>
        <w:autoSpaceDN w:val="0"/>
        <w:adjustRightInd w:val="0"/>
        <w:spacing w:after="0" w:line="240" w:lineRule="auto"/>
        <w:rPr>
          <w:rFonts w:ascii="Arial" w:hAnsi="Arial" w:cs="Arial"/>
          <w:sz w:val="18"/>
          <w:szCs w:val="18"/>
        </w:rPr>
      </w:pPr>
      <w:r w:rsidRPr="00883552">
        <w:rPr>
          <w:rFonts w:ascii="Arial" w:hAnsi="Arial" w:cs="Arial"/>
          <w:sz w:val="18"/>
          <w:szCs w:val="18"/>
        </w:rPr>
        <w:t>4. Ovládací panel</w:t>
      </w:r>
    </w:p>
    <w:p w:rsidR="00883552" w:rsidRPr="00883552" w:rsidRDefault="00883552" w:rsidP="00883552">
      <w:pPr>
        <w:autoSpaceDE w:val="0"/>
        <w:autoSpaceDN w:val="0"/>
        <w:adjustRightInd w:val="0"/>
        <w:spacing w:after="0" w:line="240" w:lineRule="auto"/>
        <w:rPr>
          <w:rFonts w:ascii="Arial" w:hAnsi="Arial" w:cs="Arial"/>
          <w:sz w:val="18"/>
          <w:szCs w:val="18"/>
        </w:rPr>
      </w:pPr>
      <w:r w:rsidRPr="00883552">
        <w:rPr>
          <w:rFonts w:ascii="Arial" w:hAnsi="Arial" w:cs="Arial"/>
          <w:sz w:val="18"/>
          <w:szCs w:val="18"/>
        </w:rPr>
        <w:t xml:space="preserve">5. </w:t>
      </w:r>
      <w:r>
        <w:rPr>
          <w:rFonts w:ascii="Arial" w:hAnsi="Arial" w:cs="Arial"/>
          <w:sz w:val="18"/>
          <w:szCs w:val="18"/>
        </w:rPr>
        <w:t>Zdroj mikrovlnného záření. Neodstraňujte kryt!</w:t>
      </w:r>
    </w:p>
    <w:p w:rsidR="00883552" w:rsidRPr="00883552" w:rsidRDefault="00883552" w:rsidP="00883552">
      <w:pPr>
        <w:autoSpaceDE w:val="0"/>
        <w:autoSpaceDN w:val="0"/>
        <w:adjustRightInd w:val="0"/>
        <w:spacing w:after="0" w:line="240" w:lineRule="auto"/>
        <w:rPr>
          <w:rFonts w:ascii="Arial" w:hAnsi="Arial" w:cs="Arial"/>
          <w:sz w:val="18"/>
          <w:szCs w:val="18"/>
        </w:rPr>
      </w:pPr>
      <w:r>
        <w:rPr>
          <w:rFonts w:ascii="Arial" w:hAnsi="Arial" w:cs="Arial"/>
          <w:sz w:val="18"/>
          <w:szCs w:val="18"/>
        </w:rPr>
        <w:t>6. Skleněný talíř</w:t>
      </w:r>
    </w:p>
    <w:p w:rsidR="00883552" w:rsidRPr="00883552" w:rsidRDefault="00883552" w:rsidP="00883552">
      <w:pPr>
        <w:autoSpaceDE w:val="0"/>
        <w:autoSpaceDN w:val="0"/>
        <w:adjustRightInd w:val="0"/>
        <w:spacing w:after="0" w:line="240" w:lineRule="auto"/>
        <w:rPr>
          <w:rFonts w:ascii="Arial" w:hAnsi="Arial" w:cs="Arial"/>
          <w:sz w:val="18"/>
          <w:szCs w:val="18"/>
        </w:rPr>
      </w:pPr>
      <w:r>
        <w:rPr>
          <w:rFonts w:ascii="Arial" w:hAnsi="Arial" w:cs="Arial"/>
          <w:sz w:val="18"/>
          <w:szCs w:val="18"/>
        </w:rPr>
        <w:t>7. Těleso grilu</w:t>
      </w:r>
    </w:p>
    <w:p w:rsidR="000D750D" w:rsidRPr="00883552" w:rsidRDefault="00883552" w:rsidP="00883552">
      <w:pPr>
        <w:autoSpaceDE w:val="0"/>
        <w:autoSpaceDN w:val="0"/>
        <w:adjustRightInd w:val="0"/>
        <w:spacing w:after="0" w:line="240" w:lineRule="auto"/>
        <w:rPr>
          <w:rFonts w:ascii="Arial" w:hAnsi="Arial" w:cs="Arial"/>
          <w:sz w:val="18"/>
          <w:szCs w:val="18"/>
        </w:rPr>
      </w:pPr>
      <w:r w:rsidRPr="00883552">
        <w:rPr>
          <w:rFonts w:ascii="Arial" w:hAnsi="Arial" w:cs="Arial"/>
          <w:sz w:val="18"/>
          <w:szCs w:val="18"/>
        </w:rPr>
        <w:t>8. Kovový r</w:t>
      </w:r>
      <w:r>
        <w:rPr>
          <w:rFonts w:ascii="Arial" w:hAnsi="Arial" w:cs="Arial"/>
          <w:sz w:val="18"/>
          <w:szCs w:val="18"/>
        </w:rPr>
        <w:t>ošt</w:t>
      </w:r>
      <w:r w:rsidR="000D750D" w:rsidRPr="00883552">
        <w:rPr>
          <w:rFonts w:ascii="Arial" w:hAnsi="Arial" w:cs="Arial"/>
          <w:sz w:val="18"/>
          <w:szCs w:val="18"/>
        </w:rPr>
        <w:t xml:space="preserve"> </w:t>
      </w:r>
    </w:p>
    <w:p w:rsidR="000D750D" w:rsidRPr="00D950C7" w:rsidRDefault="000D750D" w:rsidP="000D750D">
      <w:pPr>
        <w:pStyle w:val="Odstavecseseznamem"/>
        <w:autoSpaceDE w:val="0"/>
        <w:autoSpaceDN w:val="0"/>
        <w:adjustRightInd w:val="0"/>
        <w:spacing w:after="0" w:line="240" w:lineRule="auto"/>
        <w:rPr>
          <w:rFonts w:ascii="Arial" w:hAnsi="Arial" w:cs="Arial"/>
          <w:sz w:val="18"/>
          <w:szCs w:val="18"/>
        </w:rPr>
      </w:pPr>
      <w:r w:rsidRPr="00D950C7">
        <w:rPr>
          <w:rFonts w:ascii="Arial" w:hAnsi="Arial" w:cs="Arial"/>
          <w:sz w:val="18"/>
          <w:szCs w:val="18"/>
        </w:rPr>
        <w:t xml:space="preserve">                                                                         </w:t>
      </w:r>
    </w:p>
    <w:p w:rsidR="000D750D" w:rsidRPr="00D950C7" w:rsidRDefault="00883552" w:rsidP="000D750D">
      <w:pPr>
        <w:autoSpaceDE w:val="0"/>
        <w:autoSpaceDN w:val="0"/>
        <w:adjustRightInd w:val="0"/>
        <w:spacing w:after="0" w:line="240" w:lineRule="auto"/>
        <w:rPr>
          <w:rFonts w:ascii="Arial" w:hAnsi="Arial" w:cs="Arial"/>
          <w:sz w:val="18"/>
          <w:szCs w:val="18"/>
        </w:rPr>
      </w:pPr>
      <w:r>
        <w:rPr>
          <w:rFonts w:ascii="Arial" w:hAnsi="Arial" w:cs="Arial"/>
          <w:sz w:val="18"/>
          <w:szCs w:val="18"/>
        </w:rPr>
        <w:t>Skleněný</w:t>
      </w:r>
      <w:r w:rsidR="000D750D" w:rsidRPr="00D950C7">
        <w:rPr>
          <w:rFonts w:ascii="Arial" w:hAnsi="Arial" w:cs="Arial"/>
          <w:sz w:val="18"/>
          <w:szCs w:val="18"/>
        </w:rPr>
        <w:t xml:space="preserve"> talíř (6) musí být použit vždy. Nikdy nedávejte pojízdný talíř dnem vzhůru. Neomezujte jeho otáčivý pohyb, musí se otáčet. Veškeré nádoby s jídlem a jídlo musí být umístěny </w:t>
      </w:r>
      <w:r>
        <w:rPr>
          <w:rFonts w:ascii="Arial" w:hAnsi="Arial" w:cs="Arial"/>
          <w:sz w:val="18"/>
          <w:szCs w:val="18"/>
        </w:rPr>
        <w:t xml:space="preserve">včetně vlastní nádoby </w:t>
      </w:r>
      <w:r w:rsidR="000D750D" w:rsidRPr="00D950C7">
        <w:rPr>
          <w:rFonts w:ascii="Arial" w:hAnsi="Arial" w:cs="Arial"/>
          <w:sz w:val="18"/>
          <w:szCs w:val="18"/>
        </w:rPr>
        <w:t>na otáčivém talíři (6).</w:t>
      </w:r>
    </w:p>
    <w:p w:rsidR="000D750D" w:rsidRPr="00D950C7" w:rsidRDefault="000D750D" w:rsidP="00270277">
      <w:pPr>
        <w:autoSpaceDE w:val="0"/>
        <w:autoSpaceDN w:val="0"/>
        <w:adjustRightInd w:val="0"/>
        <w:spacing w:after="0" w:line="240" w:lineRule="auto"/>
        <w:rPr>
          <w:rFonts w:ascii="Arial" w:hAnsi="Arial" w:cs="Arial"/>
          <w:sz w:val="18"/>
          <w:szCs w:val="18"/>
        </w:rPr>
      </w:pPr>
      <w:r w:rsidRPr="00D950C7">
        <w:rPr>
          <w:rFonts w:ascii="Arial" w:hAnsi="Arial" w:cs="Arial"/>
          <w:sz w:val="20"/>
          <w:szCs w:val="20"/>
        </w:rPr>
        <w:t xml:space="preserve">Instalace: </w:t>
      </w:r>
      <w:r w:rsidRPr="00D950C7">
        <w:rPr>
          <w:rFonts w:ascii="Arial" w:hAnsi="Arial" w:cs="Arial"/>
          <w:sz w:val="18"/>
          <w:szCs w:val="18"/>
        </w:rPr>
        <w:t>Odstraňte balicí materiál a příslušenství.</w:t>
      </w:r>
      <w:r w:rsidRPr="00D950C7">
        <w:rPr>
          <w:rFonts w:ascii="Arial" w:hAnsi="Arial" w:cs="Arial"/>
          <w:sz w:val="20"/>
          <w:szCs w:val="20"/>
        </w:rPr>
        <w:t xml:space="preserve"> </w:t>
      </w:r>
      <w:r w:rsidRPr="00D950C7">
        <w:rPr>
          <w:rFonts w:ascii="Arial" w:hAnsi="Arial" w:cs="Arial"/>
          <w:sz w:val="18"/>
          <w:szCs w:val="18"/>
        </w:rPr>
        <w:t>Zkontrolujte troubu, zda není poškozena -</w:t>
      </w:r>
      <w:r w:rsidRPr="00D950C7">
        <w:rPr>
          <w:rFonts w:ascii="Arial" w:hAnsi="Arial" w:cs="Arial"/>
          <w:sz w:val="20"/>
          <w:szCs w:val="20"/>
        </w:rPr>
        <w:t xml:space="preserve"> </w:t>
      </w:r>
      <w:r w:rsidRPr="00D950C7">
        <w:rPr>
          <w:rFonts w:ascii="Arial" w:hAnsi="Arial" w:cs="Arial"/>
          <w:sz w:val="18"/>
          <w:szCs w:val="18"/>
        </w:rPr>
        <w:t>promáčknutí nebo zlomená dvířka. Poškozenou</w:t>
      </w:r>
      <w:r w:rsidRPr="00D950C7">
        <w:rPr>
          <w:rFonts w:ascii="Arial" w:hAnsi="Arial" w:cs="Arial"/>
          <w:sz w:val="20"/>
          <w:szCs w:val="20"/>
        </w:rPr>
        <w:t xml:space="preserve"> </w:t>
      </w:r>
      <w:r w:rsidRPr="00D950C7">
        <w:rPr>
          <w:rFonts w:ascii="Arial" w:hAnsi="Arial" w:cs="Arial"/>
          <w:sz w:val="18"/>
          <w:szCs w:val="18"/>
        </w:rPr>
        <w:t xml:space="preserve">troubu neinstalujte. </w:t>
      </w:r>
      <w:r w:rsidR="00270277" w:rsidRPr="00D950C7">
        <w:rPr>
          <w:rFonts w:ascii="Arial" w:hAnsi="Arial" w:cs="Arial"/>
          <w:sz w:val="18"/>
          <w:szCs w:val="18"/>
        </w:rPr>
        <w:t xml:space="preserve">Vyberte rovnou </w:t>
      </w:r>
      <w:r w:rsidR="00883552">
        <w:rPr>
          <w:rFonts w:ascii="Arial" w:hAnsi="Arial" w:cs="Arial"/>
          <w:sz w:val="18"/>
          <w:szCs w:val="18"/>
        </w:rPr>
        <w:t xml:space="preserve">stabilní </w:t>
      </w:r>
      <w:r w:rsidR="00270277" w:rsidRPr="00D950C7">
        <w:rPr>
          <w:rFonts w:ascii="Arial" w:hAnsi="Arial" w:cs="Arial"/>
          <w:sz w:val="18"/>
          <w:szCs w:val="18"/>
        </w:rPr>
        <w:t>plochu, která poskytuje dostatek otevřeného prostoru pro průduchy sání a vývody.</w:t>
      </w:r>
    </w:p>
    <w:p w:rsidR="00270277" w:rsidRPr="00D950C7" w:rsidRDefault="00270277" w:rsidP="00270277">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Mezi troubou a sousední zdí je vyžadována minimální mezera 7,5 cm. Jedna strana musí být otevřená. Nad troubou ponechte minimální mezeru 30 cm. Ze spodní strany trouby neodstraňujte nožičky. Blokování otvorů sání a vývodů může poškodit troubu.</w:t>
      </w:r>
    </w:p>
    <w:p w:rsidR="00270277" w:rsidRPr="00D950C7" w:rsidRDefault="00270277" w:rsidP="00270277">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Troubu umístěte co nejdále od rádií a televizí. Mikrovlnná trouba může rušit příjem rádia a televize. Zapojte vidlici síťového přívodu trouby do standardní zásuvky. Ujistěte se, že napětí a frekvence jsou stejné, jako napětí a frekvence na štítku s údaji.</w:t>
      </w:r>
    </w:p>
    <w:p w:rsidR="00270277" w:rsidRPr="00D950C7" w:rsidRDefault="00270277" w:rsidP="00270277">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VÝSTRAHA: Neinstalujte troubu nad plotnu nebo jiné zařízení produkující teplo. Pokud je na toto místo nainstalujete, může se trouba</w:t>
      </w:r>
    </w:p>
    <w:p w:rsidR="00270277" w:rsidRPr="00D950C7" w:rsidRDefault="00270277" w:rsidP="00270277">
      <w:pPr>
        <w:autoSpaceDE w:val="0"/>
        <w:autoSpaceDN w:val="0"/>
        <w:adjustRightInd w:val="0"/>
        <w:spacing w:after="0" w:line="240" w:lineRule="auto"/>
        <w:rPr>
          <w:rFonts w:ascii="Arial" w:hAnsi="Arial" w:cs="Arial"/>
          <w:sz w:val="18"/>
          <w:szCs w:val="18"/>
        </w:rPr>
      </w:pPr>
      <w:r w:rsidRPr="00D950C7">
        <w:rPr>
          <w:rFonts w:ascii="Arial" w:hAnsi="Arial" w:cs="Arial"/>
          <w:sz w:val="18"/>
          <w:szCs w:val="18"/>
        </w:rPr>
        <w:t>poškodit a záruka bude neplatná. Když je spotřebič v chodu, přístupová plocha může být horká.</w:t>
      </w:r>
    </w:p>
    <w:p w:rsidR="00270277" w:rsidRDefault="00270277" w:rsidP="00270277">
      <w:pPr>
        <w:autoSpaceDE w:val="0"/>
        <w:autoSpaceDN w:val="0"/>
        <w:adjustRightInd w:val="0"/>
        <w:spacing w:after="0" w:line="240" w:lineRule="auto"/>
        <w:rPr>
          <w:rFonts w:ascii="Arial" w:hAnsi="Arial" w:cs="Arial"/>
          <w:b/>
          <w:sz w:val="18"/>
          <w:szCs w:val="18"/>
        </w:rPr>
      </w:pPr>
      <w:r w:rsidRPr="00D950C7">
        <w:rPr>
          <w:rFonts w:ascii="Arial" w:hAnsi="Arial" w:cs="Arial"/>
          <w:b/>
          <w:sz w:val="18"/>
          <w:szCs w:val="18"/>
        </w:rPr>
        <w:t>POUŽITÍ:</w:t>
      </w:r>
    </w:p>
    <w:p w:rsidR="00883552" w:rsidRDefault="00883552" w:rsidP="00270277">
      <w:pPr>
        <w:autoSpaceDE w:val="0"/>
        <w:autoSpaceDN w:val="0"/>
        <w:adjustRightInd w:val="0"/>
        <w:spacing w:after="0" w:line="240" w:lineRule="auto"/>
        <w:rPr>
          <w:rFonts w:ascii="Arial" w:hAnsi="Arial" w:cs="Arial"/>
          <w:sz w:val="18"/>
          <w:szCs w:val="18"/>
        </w:rPr>
      </w:pPr>
      <w:r w:rsidRPr="00883552">
        <w:rPr>
          <w:rFonts w:ascii="Arial" w:hAnsi="Arial" w:cs="Arial"/>
          <w:sz w:val="18"/>
          <w:szCs w:val="18"/>
        </w:rPr>
        <w:t>Control panel/Ovládací panel:</w:t>
      </w:r>
      <w:r w:rsidR="00841A4C">
        <w:rPr>
          <w:rFonts w:ascii="Arial" w:hAnsi="Arial" w:cs="Arial"/>
          <w:sz w:val="18"/>
          <w:szCs w:val="18"/>
        </w:rPr>
        <w:t xml:space="preserve"> Uvedení, upozornění nebo ukončení programů je doprovázeno zvukovým signálem. Zároveň se na displeji zobrazují odpovídající ikony.</w:t>
      </w:r>
    </w:p>
    <w:p w:rsidR="00883552" w:rsidRDefault="00883552" w:rsidP="00270277">
      <w:pPr>
        <w:autoSpaceDE w:val="0"/>
        <w:autoSpaceDN w:val="0"/>
        <w:adjustRightInd w:val="0"/>
        <w:spacing w:after="0" w:line="240" w:lineRule="auto"/>
        <w:rPr>
          <w:rFonts w:ascii="Arial" w:hAnsi="Arial" w:cs="Arial"/>
          <w:sz w:val="18"/>
          <w:szCs w:val="18"/>
        </w:rPr>
      </w:pPr>
      <w:r>
        <w:rPr>
          <w:rFonts w:ascii="Arial" w:hAnsi="Arial" w:cs="Arial"/>
          <w:sz w:val="18"/>
          <w:szCs w:val="18"/>
        </w:rPr>
        <w:t>MENU ACTION SCREEN/ Displej</w:t>
      </w:r>
    </w:p>
    <w:p w:rsidR="00883552" w:rsidRDefault="00883552" w:rsidP="00270277">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Zobrazuje </w:t>
      </w:r>
      <w:r w:rsidR="00F43A39">
        <w:rPr>
          <w:rFonts w:ascii="Arial" w:hAnsi="Arial" w:cs="Arial"/>
          <w:sz w:val="18"/>
          <w:szCs w:val="18"/>
        </w:rPr>
        <w:t xml:space="preserve">zapnutí, čas, </w:t>
      </w:r>
      <w:r>
        <w:rPr>
          <w:rFonts w:ascii="Arial" w:hAnsi="Arial" w:cs="Arial"/>
          <w:sz w:val="18"/>
          <w:szCs w:val="18"/>
        </w:rPr>
        <w:t>vybraný druh ohřevu, dobu vaření</w:t>
      </w:r>
      <w:r w:rsidR="00F43A39">
        <w:rPr>
          <w:rFonts w:ascii="Arial" w:hAnsi="Arial" w:cs="Arial"/>
          <w:sz w:val="18"/>
          <w:szCs w:val="18"/>
        </w:rPr>
        <w:t>.</w:t>
      </w:r>
    </w:p>
    <w:p w:rsidR="00F43A39" w:rsidRDefault="00F43A39" w:rsidP="00270277">
      <w:pPr>
        <w:autoSpaceDE w:val="0"/>
        <w:autoSpaceDN w:val="0"/>
        <w:adjustRightInd w:val="0"/>
        <w:spacing w:after="0" w:line="240" w:lineRule="auto"/>
        <w:rPr>
          <w:rFonts w:ascii="Arial" w:hAnsi="Arial" w:cs="Arial"/>
          <w:sz w:val="18"/>
          <w:szCs w:val="18"/>
        </w:rPr>
      </w:pPr>
      <w:r>
        <w:rPr>
          <w:rFonts w:ascii="Arial" w:hAnsi="Arial" w:cs="Arial"/>
          <w:sz w:val="18"/>
          <w:szCs w:val="18"/>
        </w:rPr>
        <w:t>POWER/Výkon</w:t>
      </w:r>
    </w:p>
    <w:p w:rsidR="00F43A39" w:rsidRDefault="00F43A39" w:rsidP="00270277">
      <w:pPr>
        <w:autoSpaceDE w:val="0"/>
        <w:autoSpaceDN w:val="0"/>
        <w:adjustRightInd w:val="0"/>
        <w:spacing w:after="0" w:line="240" w:lineRule="auto"/>
        <w:rPr>
          <w:rFonts w:ascii="Arial" w:hAnsi="Arial" w:cs="Arial"/>
          <w:sz w:val="18"/>
          <w:szCs w:val="18"/>
        </w:rPr>
      </w:pPr>
      <w:r>
        <w:rPr>
          <w:rFonts w:ascii="Arial" w:hAnsi="Arial" w:cs="Arial"/>
          <w:sz w:val="18"/>
          <w:szCs w:val="18"/>
        </w:rPr>
        <w:t>Stisknutím (opakovaným) nastavujete výkon, kterým se bude potravina ohřívat.</w:t>
      </w:r>
    </w:p>
    <w:p w:rsidR="00F43A39" w:rsidRDefault="00F43A39" w:rsidP="00270277">
      <w:pPr>
        <w:autoSpaceDE w:val="0"/>
        <w:autoSpaceDN w:val="0"/>
        <w:adjustRightInd w:val="0"/>
        <w:spacing w:after="0" w:line="240" w:lineRule="auto"/>
        <w:rPr>
          <w:rFonts w:ascii="Arial" w:hAnsi="Arial" w:cs="Arial"/>
          <w:sz w:val="18"/>
          <w:szCs w:val="18"/>
        </w:rPr>
      </w:pPr>
      <w:r>
        <w:rPr>
          <w:rFonts w:ascii="Arial" w:hAnsi="Arial" w:cs="Arial"/>
          <w:sz w:val="18"/>
          <w:szCs w:val="18"/>
        </w:rPr>
        <w:t>GRILL/Grilování</w:t>
      </w:r>
    </w:p>
    <w:p w:rsidR="00F43A39" w:rsidRPr="00F43A39" w:rsidRDefault="00F43A39" w:rsidP="00F43A3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COMBINATION 1/ </w:t>
      </w:r>
      <w:proofErr w:type="gramStart"/>
      <w:r>
        <w:rPr>
          <w:rFonts w:ascii="Arial" w:hAnsi="Arial" w:cs="Arial"/>
          <w:sz w:val="18"/>
          <w:szCs w:val="18"/>
        </w:rPr>
        <w:t xml:space="preserve">COMBINATION 2    /     </w:t>
      </w:r>
      <w:r w:rsidRPr="00F43A39">
        <w:rPr>
          <w:rFonts w:ascii="Arial" w:hAnsi="Arial" w:cs="Arial"/>
          <w:sz w:val="18"/>
          <w:szCs w:val="18"/>
        </w:rPr>
        <w:t>KOMBINACE</w:t>
      </w:r>
      <w:proofErr w:type="gramEnd"/>
      <w:r w:rsidRPr="00F43A39">
        <w:rPr>
          <w:rFonts w:ascii="Arial" w:hAnsi="Arial" w:cs="Arial"/>
          <w:sz w:val="18"/>
          <w:szCs w:val="18"/>
        </w:rPr>
        <w:t xml:space="preserve"> 1 / KOMBINACE 2</w:t>
      </w:r>
    </w:p>
    <w:p w:rsidR="00F43A39" w:rsidRDefault="00F43A39" w:rsidP="00F43A39">
      <w:pPr>
        <w:autoSpaceDE w:val="0"/>
        <w:autoSpaceDN w:val="0"/>
        <w:adjustRightInd w:val="0"/>
        <w:spacing w:after="0" w:line="240" w:lineRule="auto"/>
        <w:rPr>
          <w:rFonts w:ascii="Arial" w:hAnsi="Arial" w:cs="Arial"/>
          <w:sz w:val="18"/>
          <w:szCs w:val="18"/>
        </w:rPr>
      </w:pPr>
      <w:r w:rsidRPr="00F43A39">
        <w:rPr>
          <w:rFonts w:ascii="Arial" w:hAnsi="Arial" w:cs="Arial"/>
          <w:sz w:val="18"/>
          <w:szCs w:val="18"/>
        </w:rPr>
        <w:t>Stiskněte pro nastavení kombinovaného programu vaření.</w:t>
      </w:r>
    </w:p>
    <w:p w:rsidR="001202CC" w:rsidRDefault="004E0EA8" w:rsidP="00F43A39">
      <w:pPr>
        <w:autoSpaceDE w:val="0"/>
        <w:autoSpaceDN w:val="0"/>
        <w:adjustRightInd w:val="0"/>
        <w:spacing w:after="0" w:line="240" w:lineRule="auto"/>
        <w:rPr>
          <w:rFonts w:ascii="Arial" w:hAnsi="Arial" w:cs="Arial"/>
          <w:sz w:val="18"/>
          <w:szCs w:val="18"/>
        </w:rPr>
      </w:pPr>
      <w:r>
        <w:rPr>
          <w:rFonts w:ascii="Arial" w:hAnsi="Arial" w:cs="Arial"/>
          <w:sz w:val="18"/>
          <w:szCs w:val="18"/>
        </w:rPr>
        <w:t>WEIHT ADJUST  / Nastavení hmotnosti</w:t>
      </w:r>
    </w:p>
    <w:p w:rsidR="004E0EA8" w:rsidRDefault="004E0EA8" w:rsidP="00F43A39">
      <w:pPr>
        <w:autoSpaceDE w:val="0"/>
        <w:autoSpaceDN w:val="0"/>
        <w:adjustRightInd w:val="0"/>
        <w:spacing w:after="0" w:line="240" w:lineRule="auto"/>
        <w:rPr>
          <w:rFonts w:ascii="Arial" w:hAnsi="Arial" w:cs="Arial"/>
          <w:sz w:val="18"/>
          <w:szCs w:val="18"/>
        </w:rPr>
      </w:pPr>
      <w:r>
        <w:rPr>
          <w:rFonts w:ascii="Arial" w:hAnsi="Arial" w:cs="Arial"/>
          <w:sz w:val="18"/>
          <w:szCs w:val="18"/>
        </w:rPr>
        <w:t>Stisknutím (opakovaným) nastavíte předpokládanou hmotnost potraviny</w:t>
      </w:r>
    </w:p>
    <w:p w:rsidR="004E0EA8" w:rsidRDefault="004E0EA8" w:rsidP="00F43A39">
      <w:pPr>
        <w:autoSpaceDE w:val="0"/>
        <w:autoSpaceDN w:val="0"/>
        <w:adjustRightInd w:val="0"/>
        <w:spacing w:after="0" w:line="240" w:lineRule="auto"/>
        <w:rPr>
          <w:rFonts w:ascii="Arial" w:hAnsi="Arial" w:cs="Arial"/>
          <w:sz w:val="18"/>
          <w:szCs w:val="18"/>
        </w:rPr>
      </w:pPr>
      <w:r>
        <w:rPr>
          <w:rFonts w:ascii="Arial" w:hAnsi="Arial" w:cs="Arial"/>
          <w:sz w:val="18"/>
          <w:szCs w:val="18"/>
        </w:rPr>
        <w:t>CLOCK   / Hodiny</w:t>
      </w:r>
    </w:p>
    <w:p w:rsidR="004E0EA8" w:rsidRDefault="004E0EA8" w:rsidP="00F43A39">
      <w:pPr>
        <w:autoSpaceDE w:val="0"/>
        <w:autoSpaceDN w:val="0"/>
        <w:adjustRightInd w:val="0"/>
        <w:spacing w:after="0" w:line="240" w:lineRule="auto"/>
        <w:rPr>
          <w:rFonts w:ascii="Arial" w:hAnsi="Arial" w:cs="Arial"/>
          <w:sz w:val="18"/>
          <w:szCs w:val="18"/>
        </w:rPr>
      </w:pPr>
      <w:r>
        <w:rPr>
          <w:rFonts w:ascii="Arial" w:hAnsi="Arial" w:cs="Arial"/>
          <w:sz w:val="18"/>
          <w:szCs w:val="18"/>
        </w:rPr>
        <w:t>Stisknutím (opakovaným) nastavíte hodiny (v kombinaci s otáčením TIME/MENU)</w:t>
      </w:r>
    </w:p>
    <w:p w:rsidR="00D43E14" w:rsidRDefault="00D43E14" w:rsidP="00F43A39">
      <w:pPr>
        <w:autoSpaceDE w:val="0"/>
        <w:autoSpaceDN w:val="0"/>
        <w:adjustRightInd w:val="0"/>
        <w:spacing w:after="0" w:line="240" w:lineRule="auto"/>
        <w:rPr>
          <w:rFonts w:ascii="Arial" w:hAnsi="Arial" w:cs="Arial"/>
          <w:sz w:val="18"/>
          <w:szCs w:val="18"/>
        </w:rPr>
      </w:pPr>
      <w:r>
        <w:rPr>
          <w:rFonts w:ascii="Arial" w:hAnsi="Arial" w:cs="Arial"/>
          <w:sz w:val="18"/>
          <w:szCs w:val="18"/>
        </w:rPr>
        <w:t>STOP/CANCEL     /   Zastavení/Přerušení</w:t>
      </w:r>
    </w:p>
    <w:p w:rsidR="00D43E14" w:rsidRDefault="00D43E14" w:rsidP="00D43E14">
      <w:pPr>
        <w:autoSpaceDE w:val="0"/>
        <w:autoSpaceDN w:val="0"/>
        <w:adjustRightInd w:val="0"/>
        <w:spacing w:after="0" w:line="240" w:lineRule="auto"/>
        <w:rPr>
          <w:rFonts w:ascii="Arial" w:hAnsi="Arial" w:cs="Arial"/>
          <w:sz w:val="18"/>
          <w:szCs w:val="18"/>
        </w:rPr>
      </w:pPr>
      <w:r w:rsidRPr="00D43E14">
        <w:rPr>
          <w:rFonts w:ascii="Arial" w:hAnsi="Arial" w:cs="Arial"/>
          <w:sz w:val="18"/>
          <w:szCs w:val="18"/>
        </w:rPr>
        <w:t>Stisknutím zrušíte n</w:t>
      </w:r>
      <w:r>
        <w:rPr>
          <w:rFonts w:ascii="Arial" w:hAnsi="Arial" w:cs="Arial"/>
          <w:sz w:val="18"/>
          <w:szCs w:val="18"/>
        </w:rPr>
        <w:t xml:space="preserve">astavení nebo vynulujete troubu </w:t>
      </w:r>
      <w:r w:rsidRPr="00D43E14">
        <w:rPr>
          <w:rFonts w:ascii="Arial" w:hAnsi="Arial" w:cs="Arial"/>
          <w:sz w:val="18"/>
          <w:szCs w:val="18"/>
        </w:rPr>
        <w:t>p</w:t>
      </w:r>
      <w:r>
        <w:rPr>
          <w:rFonts w:ascii="Arial" w:hAnsi="Arial" w:cs="Arial"/>
          <w:sz w:val="18"/>
          <w:szCs w:val="18"/>
        </w:rPr>
        <w:t xml:space="preserve">řed nastavením programu vaření. </w:t>
      </w:r>
      <w:r w:rsidRPr="00D43E14">
        <w:rPr>
          <w:rFonts w:ascii="Arial" w:hAnsi="Arial" w:cs="Arial"/>
          <w:sz w:val="18"/>
          <w:szCs w:val="18"/>
        </w:rPr>
        <w:t>Jedním stisknutím tlačítk</w:t>
      </w:r>
      <w:r>
        <w:rPr>
          <w:rFonts w:ascii="Arial" w:hAnsi="Arial" w:cs="Arial"/>
          <w:sz w:val="18"/>
          <w:szCs w:val="18"/>
        </w:rPr>
        <w:t xml:space="preserve">a dočasně přestanete vařit nebo </w:t>
      </w:r>
      <w:r w:rsidRPr="00D43E14">
        <w:rPr>
          <w:rFonts w:ascii="Arial" w:hAnsi="Arial" w:cs="Arial"/>
          <w:sz w:val="18"/>
          <w:szCs w:val="18"/>
        </w:rPr>
        <w:t xml:space="preserve">dvakrát </w:t>
      </w:r>
      <w:r>
        <w:rPr>
          <w:rFonts w:ascii="Arial" w:hAnsi="Arial" w:cs="Arial"/>
          <w:sz w:val="18"/>
          <w:szCs w:val="18"/>
        </w:rPr>
        <w:t>úplně</w:t>
      </w:r>
      <w:r w:rsidRPr="00D43E14">
        <w:rPr>
          <w:rFonts w:ascii="Arial" w:hAnsi="Arial" w:cs="Arial"/>
          <w:sz w:val="18"/>
          <w:szCs w:val="18"/>
        </w:rPr>
        <w:t xml:space="preserve"> vaření</w:t>
      </w:r>
      <w:r>
        <w:rPr>
          <w:rFonts w:ascii="Arial" w:hAnsi="Arial" w:cs="Arial"/>
          <w:sz w:val="18"/>
          <w:szCs w:val="18"/>
        </w:rPr>
        <w:t xml:space="preserve"> ukončíte</w:t>
      </w:r>
      <w:r w:rsidRPr="00D43E14">
        <w:rPr>
          <w:rFonts w:ascii="Arial" w:hAnsi="Arial" w:cs="Arial"/>
          <w:sz w:val="18"/>
          <w:szCs w:val="18"/>
        </w:rPr>
        <w:t>.</w:t>
      </w:r>
      <w:r w:rsidR="00841A4C">
        <w:rPr>
          <w:rFonts w:ascii="Arial" w:hAnsi="Arial" w:cs="Arial"/>
          <w:sz w:val="18"/>
          <w:szCs w:val="18"/>
        </w:rPr>
        <w:t xml:space="preserve"> Podržíte-li toto tlačítko na déle než 3 </w:t>
      </w:r>
      <w:proofErr w:type="gramStart"/>
      <w:r w:rsidR="00841A4C">
        <w:rPr>
          <w:rFonts w:ascii="Arial" w:hAnsi="Arial" w:cs="Arial"/>
          <w:sz w:val="18"/>
          <w:szCs w:val="18"/>
        </w:rPr>
        <w:t xml:space="preserve">sec. </w:t>
      </w:r>
      <w:proofErr w:type="gramEnd"/>
      <w:r w:rsidR="00841A4C">
        <w:rPr>
          <w:rFonts w:ascii="Arial" w:hAnsi="Arial" w:cs="Arial"/>
          <w:sz w:val="18"/>
          <w:szCs w:val="18"/>
        </w:rPr>
        <w:t xml:space="preserve">Zapnete RODIČOVSKÝ ZÁMEK, bez jehož odemknutí nepůjde přístroj používat. Slouží jako ochrana proti hraní si s MO dětmi. </w:t>
      </w:r>
      <w:r w:rsidR="00841A4C">
        <w:rPr>
          <w:rFonts w:ascii="Arial" w:hAnsi="Arial" w:cs="Arial"/>
          <w:sz w:val="18"/>
          <w:szCs w:val="18"/>
        </w:rPr>
        <w:t>RODIČOVSKÝ ZÁMEK</w:t>
      </w:r>
      <w:r w:rsidR="00841A4C">
        <w:rPr>
          <w:rFonts w:ascii="Arial" w:hAnsi="Arial" w:cs="Arial"/>
          <w:sz w:val="18"/>
          <w:szCs w:val="18"/>
        </w:rPr>
        <w:t xml:space="preserve"> odemknete opětovným stiskem delším než 3 sec.</w:t>
      </w:r>
    </w:p>
    <w:p w:rsidR="004E0EA8" w:rsidRDefault="004E0EA8" w:rsidP="00F43A3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START/QUICK </w:t>
      </w:r>
      <w:proofErr w:type="gramStart"/>
      <w:r>
        <w:rPr>
          <w:rFonts w:ascii="Arial" w:hAnsi="Arial" w:cs="Arial"/>
          <w:sz w:val="18"/>
          <w:szCs w:val="18"/>
        </w:rPr>
        <w:t>START    / Start/rychlý</w:t>
      </w:r>
      <w:proofErr w:type="gramEnd"/>
      <w:r>
        <w:rPr>
          <w:rFonts w:ascii="Arial" w:hAnsi="Arial" w:cs="Arial"/>
          <w:sz w:val="18"/>
          <w:szCs w:val="18"/>
        </w:rPr>
        <w:t xml:space="preserve"> start</w:t>
      </w:r>
    </w:p>
    <w:p w:rsidR="004E0EA8" w:rsidRPr="00F43A39" w:rsidRDefault="004E0EA8" w:rsidP="00F43A39">
      <w:pPr>
        <w:autoSpaceDE w:val="0"/>
        <w:autoSpaceDN w:val="0"/>
        <w:adjustRightInd w:val="0"/>
        <w:spacing w:after="0" w:line="240" w:lineRule="auto"/>
        <w:rPr>
          <w:rFonts w:ascii="Arial" w:hAnsi="Arial" w:cs="Arial"/>
          <w:sz w:val="18"/>
          <w:szCs w:val="18"/>
        </w:rPr>
      </w:pPr>
      <w:r>
        <w:rPr>
          <w:rFonts w:ascii="Arial" w:hAnsi="Arial" w:cs="Arial"/>
          <w:sz w:val="18"/>
          <w:szCs w:val="18"/>
        </w:rPr>
        <w:t>Umožňuje rychlé</w:t>
      </w:r>
      <w:r w:rsidR="00841A4C">
        <w:rPr>
          <w:rFonts w:ascii="Arial" w:hAnsi="Arial" w:cs="Arial"/>
          <w:sz w:val="18"/>
          <w:szCs w:val="18"/>
        </w:rPr>
        <w:t xml:space="preserve"> zapnutí </w:t>
      </w:r>
      <w:proofErr w:type="gramStart"/>
      <w:r w:rsidR="00841A4C">
        <w:rPr>
          <w:rFonts w:ascii="Arial" w:hAnsi="Arial" w:cs="Arial"/>
          <w:sz w:val="18"/>
          <w:szCs w:val="18"/>
        </w:rPr>
        <w:t>bez</w:t>
      </w:r>
      <w:proofErr w:type="gramEnd"/>
      <w:r w:rsidR="00841A4C">
        <w:rPr>
          <w:rFonts w:ascii="Arial" w:hAnsi="Arial" w:cs="Arial"/>
          <w:sz w:val="18"/>
          <w:szCs w:val="18"/>
        </w:rPr>
        <w:t xml:space="preserve"> před nastavování. MO začne ihned na nejvyšší výkon až do opětovného stisknutí tohoto tlačítka.</w:t>
      </w:r>
    </w:p>
    <w:p w:rsidR="00D43E14" w:rsidRDefault="00D43E14" w:rsidP="00D43E14">
      <w:pPr>
        <w:autoSpaceDE w:val="0"/>
        <w:autoSpaceDN w:val="0"/>
        <w:adjustRightInd w:val="0"/>
        <w:spacing w:after="0" w:line="240" w:lineRule="auto"/>
        <w:rPr>
          <w:rFonts w:ascii="Arial" w:hAnsi="Arial" w:cs="Arial"/>
          <w:sz w:val="18"/>
          <w:szCs w:val="18"/>
        </w:rPr>
      </w:pPr>
      <w:r>
        <w:rPr>
          <w:rFonts w:ascii="Arial" w:hAnsi="Arial" w:cs="Arial"/>
          <w:sz w:val="18"/>
          <w:szCs w:val="18"/>
        </w:rPr>
        <w:t>TIME/MENU  /  Čas/menu   - otočný ovladač</w:t>
      </w:r>
    </w:p>
    <w:p w:rsidR="00D43E14" w:rsidRDefault="00D43E14" w:rsidP="00D43E14">
      <w:pPr>
        <w:autoSpaceDE w:val="0"/>
        <w:autoSpaceDN w:val="0"/>
        <w:adjustRightInd w:val="0"/>
        <w:spacing w:after="0" w:line="240" w:lineRule="auto"/>
        <w:rPr>
          <w:rFonts w:ascii="Arial" w:hAnsi="Arial" w:cs="Arial"/>
          <w:sz w:val="18"/>
          <w:szCs w:val="18"/>
        </w:rPr>
      </w:pPr>
      <w:r>
        <w:rPr>
          <w:rFonts w:ascii="Arial" w:hAnsi="Arial" w:cs="Arial"/>
          <w:sz w:val="18"/>
          <w:szCs w:val="18"/>
        </w:rPr>
        <w:t>Otáčením nastavíte dobu vaření / druh</w:t>
      </w:r>
      <w:r w:rsidR="00841A4C">
        <w:rPr>
          <w:rFonts w:ascii="Arial" w:hAnsi="Arial" w:cs="Arial"/>
          <w:sz w:val="18"/>
          <w:szCs w:val="18"/>
        </w:rPr>
        <w:t>y</w:t>
      </w:r>
      <w:r>
        <w:rPr>
          <w:rFonts w:ascii="Arial" w:hAnsi="Arial" w:cs="Arial"/>
          <w:sz w:val="18"/>
          <w:szCs w:val="18"/>
        </w:rPr>
        <w:t xml:space="preserve"> jídla, které chcete připravovat</w:t>
      </w:r>
      <w:r w:rsidR="00841A4C">
        <w:rPr>
          <w:rFonts w:ascii="Arial" w:hAnsi="Arial" w:cs="Arial"/>
          <w:sz w:val="18"/>
          <w:szCs w:val="18"/>
        </w:rPr>
        <w:t xml:space="preserve"> (mají již přednastavené výkon MO a dobu vaření) Levostranným otáčením volíme čas. Pravostranným otáčením zvolíme přednastavené programy – jejich ikony se budou zobrazovat na displeji, stejně tak čas.</w:t>
      </w:r>
    </w:p>
    <w:p w:rsidR="00841A4C" w:rsidRPr="00841A4C" w:rsidRDefault="00841A4C" w:rsidP="00841A4C">
      <w:pPr>
        <w:autoSpaceDE w:val="0"/>
        <w:autoSpaceDN w:val="0"/>
        <w:adjustRightInd w:val="0"/>
        <w:spacing w:after="0" w:line="240" w:lineRule="auto"/>
        <w:rPr>
          <w:rFonts w:ascii="Arial" w:hAnsi="Arial" w:cs="Arial"/>
          <w:sz w:val="18"/>
          <w:szCs w:val="18"/>
        </w:rPr>
      </w:pPr>
      <w:r>
        <w:rPr>
          <w:rFonts w:ascii="Arial" w:hAnsi="Arial" w:cs="Arial"/>
          <w:sz w:val="18"/>
          <w:szCs w:val="18"/>
        </w:rPr>
        <w:t>Nastavení hodin:</w:t>
      </w:r>
      <w:r w:rsidRPr="00841A4C">
        <w:t xml:space="preserve"> </w:t>
      </w:r>
    </w:p>
    <w:p w:rsidR="00841A4C" w:rsidRPr="00841A4C" w:rsidRDefault="00841A4C" w:rsidP="00841A4C">
      <w:pPr>
        <w:autoSpaceDE w:val="0"/>
        <w:autoSpaceDN w:val="0"/>
        <w:adjustRightInd w:val="0"/>
        <w:spacing w:after="0" w:line="240" w:lineRule="auto"/>
        <w:rPr>
          <w:rFonts w:ascii="Arial" w:hAnsi="Arial" w:cs="Arial"/>
          <w:sz w:val="18"/>
          <w:szCs w:val="18"/>
        </w:rPr>
      </w:pPr>
      <w:r w:rsidRPr="00841A4C">
        <w:rPr>
          <w:rFonts w:ascii="Arial" w:hAnsi="Arial" w:cs="Arial"/>
          <w:sz w:val="18"/>
          <w:szCs w:val="18"/>
        </w:rPr>
        <w:t>1. Nastavte hodi</w:t>
      </w:r>
      <w:r>
        <w:rPr>
          <w:rFonts w:ascii="Arial" w:hAnsi="Arial" w:cs="Arial"/>
          <w:sz w:val="18"/>
          <w:szCs w:val="18"/>
        </w:rPr>
        <w:t>ny v 12 nebo 24 hodinovém cyklu stiskem</w:t>
      </w:r>
      <w:r w:rsidRPr="00841A4C">
        <w:rPr>
          <w:rFonts w:ascii="Arial" w:hAnsi="Arial" w:cs="Arial"/>
          <w:sz w:val="18"/>
          <w:szCs w:val="18"/>
        </w:rPr>
        <w:t xml:space="preserve"> tlačítka CLOCK jednou nebo dvakrát.</w:t>
      </w:r>
    </w:p>
    <w:p w:rsidR="00841A4C" w:rsidRPr="00841A4C" w:rsidRDefault="00841A4C" w:rsidP="00841A4C">
      <w:pPr>
        <w:autoSpaceDE w:val="0"/>
        <w:autoSpaceDN w:val="0"/>
        <w:adjustRightInd w:val="0"/>
        <w:spacing w:after="0" w:line="240" w:lineRule="auto"/>
        <w:rPr>
          <w:rFonts w:ascii="Arial" w:hAnsi="Arial" w:cs="Arial"/>
          <w:sz w:val="18"/>
          <w:szCs w:val="18"/>
        </w:rPr>
      </w:pPr>
      <w:r w:rsidRPr="00841A4C">
        <w:rPr>
          <w:rFonts w:ascii="Arial" w:hAnsi="Arial" w:cs="Arial"/>
          <w:sz w:val="18"/>
          <w:szCs w:val="18"/>
        </w:rPr>
        <w:t>2. Otočte</w:t>
      </w:r>
      <w:r>
        <w:rPr>
          <w:rFonts w:ascii="Arial" w:hAnsi="Arial" w:cs="Arial"/>
          <w:sz w:val="18"/>
          <w:szCs w:val="18"/>
        </w:rPr>
        <w:t>,</w:t>
      </w:r>
      <w:r w:rsidRPr="00841A4C">
        <w:rPr>
          <w:rFonts w:ascii="Arial" w:hAnsi="Arial" w:cs="Arial"/>
          <w:sz w:val="18"/>
          <w:szCs w:val="18"/>
        </w:rPr>
        <w:t xml:space="preserve"> TIME / MENU </w:t>
      </w:r>
      <w:r>
        <w:rPr>
          <w:rFonts w:ascii="Arial" w:hAnsi="Arial" w:cs="Arial"/>
          <w:sz w:val="18"/>
          <w:szCs w:val="18"/>
        </w:rPr>
        <w:t>do zobrazení hodinové číslice požadované hodiny.</w:t>
      </w:r>
    </w:p>
    <w:p w:rsidR="00841A4C" w:rsidRPr="00841A4C" w:rsidRDefault="00841A4C" w:rsidP="00841A4C">
      <w:pPr>
        <w:autoSpaceDE w:val="0"/>
        <w:autoSpaceDN w:val="0"/>
        <w:adjustRightInd w:val="0"/>
        <w:spacing w:after="0" w:line="240" w:lineRule="auto"/>
        <w:rPr>
          <w:rFonts w:ascii="Arial" w:hAnsi="Arial" w:cs="Arial"/>
          <w:sz w:val="18"/>
          <w:szCs w:val="18"/>
        </w:rPr>
      </w:pPr>
      <w:r w:rsidRPr="00841A4C">
        <w:rPr>
          <w:rFonts w:ascii="Arial" w:hAnsi="Arial" w:cs="Arial"/>
          <w:sz w:val="18"/>
          <w:szCs w:val="18"/>
        </w:rPr>
        <w:t>3. Stiskněte tlačítko CLOCK.</w:t>
      </w:r>
    </w:p>
    <w:p w:rsidR="00841A4C" w:rsidRPr="00841A4C" w:rsidRDefault="00841A4C" w:rsidP="00841A4C">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4. Otočte, TIME / MENU </w:t>
      </w:r>
      <w:r>
        <w:rPr>
          <w:rFonts w:ascii="Arial" w:hAnsi="Arial" w:cs="Arial"/>
          <w:sz w:val="18"/>
          <w:szCs w:val="18"/>
        </w:rPr>
        <w:t>do zobrazení hodinové číslice požadované</w:t>
      </w:r>
      <w:r>
        <w:rPr>
          <w:rFonts w:ascii="Arial" w:hAnsi="Arial" w:cs="Arial"/>
          <w:sz w:val="18"/>
          <w:szCs w:val="18"/>
        </w:rPr>
        <w:t xml:space="preserve"> minuty.</w:t>
      </w:r>
    </w:p>
    <w:p w:rsidR="00841A4C" w:rsidRPr="00841A4C" w:rsidRDefault="00841A4C" w:rsidP="00841A4C">
      <w:pPr>
        <w:autoSpaceDE w:val="0"/>
        <w:autoSpaceDN w:val="0"/>
        <w:adjustRightInd w:val="0"/>
        <w:spacing w:after="0" w:line="240" w:lineRule="auto"/>
        <w:rPr>
          <w:rFonts w:ascii="Arial" w:hAnsi="Arial" w:cs="Arial"/>
          <w:sz w:val="18"/>
          <w:szCs w:val="18"/>
        </w:rPr>
      </w:pPr>
      <w:r w:rsidRPr="00841A4C">
        <w:rPr>
          <w:rFonts w:ascii="Arial" w:hAnsi="Arial" w:cs="Arial"/>
          <w:sz w:val="18"/>
          <w:szCs w:val="18"/>
        </w:rPr>
        <w:lastRenderedPageBreak/>
        <w:t>5. Stisknutím tlačítka CLOCK potvrďte nastavení.</w:t>
      </w:r>
    </w:p>
    <w:p w:rsidR="00841A4C" w:rsidRDefault="00841A4C" w:rsidP="00841A4C">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Poznámka: Pokud chcete vědět během vaření (na displeji je během provozu MO čas, který se odečítá) kolik je hodin, </w:t>
      </w:r>
      <w:r w:rsidRPr="00841A4C">
        <w:rPr>
          <w:rFonts w:ascii="Arial" w:hAnsi="Arial" w:cs="Arial"/>
          <w:sz w:val="18"/>
          <w:szCs w:val="18"/>
        </w:rPr>
        <w:t>stiskněte tlačítko CLOCK.</w:t>
      </w:r>
    </w:p>
    <w:p w:rsidR="00841A4C" w:rsidRPr="00841A4C" w:rsidRDefault="00841A4C" w:rsidP="00841A4C">
      <w:pPr>
        <w:autoSpaceDE w:val="0"/>
        <w:autoSpaceDN w:val="0"/>
        <w:adjustRightInd w:val="0"/>
        <w:spacing w:after="0" w:line="240" w:lineRule="auto"/>
        <w:rPr>
          <w:rFonts w:ascii="Arial" w:hAnsi="Arial" w:cs="Arial"/>
          <w:sz w:val="18"/>
          <w:szCs w:val="18"/>
        </w:rPr>
      </w:pPr>
      <w:r w:rsidRPr="00841A4C">
        <w:rPr>
          <w:rFonts w:ascii="Arial" w:hAnsi="Arial" w:cs="Arial"/>
          <w:sz w:val="18"/>
          <w:szCs w:val="18"/>
        </w:rPr>
        <w:t>Chcete-li vařit pouze s mikrovlnným výkonem,</w:t>
      </w:r>
      <w:r>
        <w:rPr>
          <w:rFonts w:ascii="Arial" w:hAnsi="Arial" w:cs="Arial"/>
          <w:sz w:val="18"/>
          <w:szCs w:val="18"/>
        </w:rPr>
        <w:t xml:space="preserve"> bez vybraných přednastavených programů, stiskněte tlačítko POWER opakovaně tolikrát podle toho, jaký výkon MO chcete použít.</w:t>
      </w:r>
    </w:p>
    <w:p w:rsidR="00841A4C" w:rsidRPr="00841A4C" w:rsidRDefault="00841A4C" w:rsidP="00841A4C">
      <w:pPr>
        <w:autoSpaceDE w:val="0"/>
        <w:autoSpaceDN w:val="0"/>
        <w:adjustRightInd w:val="0"/>
        <w:spacing w:after="0" w:line="240" w:lineRule="auto"/>
        <w:rPr>
          <w:rFonts w:ascii="Arial" w:hAnsi="Arial" w:cs="Arial"/>
          <w:sz w:val="18"/>
          <w:szCs w:val="18"/>
        </w:rPr>
      </w:pPr>
      <w:r>
        <w:rPr>
          <w:rFonts w:ascii="Arial" w:hAnsi="Arial" w:cs="Arial"/>
          <w:sz w:val="18"/>
          <w:szCs w:val="18"/>
        </w:rPr>
        <w:t>1 krát</w:t>
      </w:r>
      <w:r w:rsidRPr="00841A4C">
        <w:rPr>
          <w:rFonts w:ascii="Arial" w:hAnsi="Arial" w:cs="Arial"/>
          <w:sz w:val="18"/>
          <w:szCs w:val="18"/>
        </w:rPr>
        <w:t xml:space="preserve"> 100%</w:t>
      </w:r>
    </w:p>
    <w:p w:rsidR="00841A4C" w:rsidRPr="00841A4C" w:rsidRDefault="00841A4C" w:rsidP="00841A4C">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2 </w:t>
      </w:r>
      <w:r w:rsidRPr="00841A4C">
        <w:rPr>
          <w:rFonts w:ascii="Arial" w:hAnsi="Arial" w:cs="Arial"/>
          <w:sz w:val="18"/>
          <w:szCs w:val="18"/>
        </w:rPr>
        <w:t>krát 80%</w:t>
      </w:r>
    </w:p>
    <w:p w:rsidR="00841A4C" w:rsidRPr="00841A4C" w:rsidRDefault="00841A4C" w:rsidP="00841A4C">
      <w:pPr>
        <w:autoSpaceDE w:val="0"/>
        <w:autoSpaceDN w:val="0"/>
        <w:adjustRightInd w:val="0"/>
        <w:spacing w:after="0" w:line="240" w:lineRule="auto"/>
        <w:rPr>
          <w:rFonts w:ascii="Arial" w:hAnsi="Arial" w:cs="Arial"/>
          <w:sz w:val="18"/>
          <w:szCs w:val="18"/>
        </w:rPr>
      </w:pPr>
      <w:r w:rsidRPr="00841A4C">
        <w:rPr>
          <w:rFonts w:ascii="Arial" w:hAnsi="Arial" w:cs="Arial"/>
          <w:sz w:val="18"/>
          <w:szCs w:val="18"/>
        </w:rPr>
        <w:t>3 krát 60%</w:t>
      </w:r>
    </w:p>
    <w:p w:rsidR="00841A4C" w:rsidRPr="00841A4C" w:rsidRDefault="00841A4C" w:rsidP="00841A4C">
      <w:pPr>
        <w:autoSpaceDE w:val="0"/>
        <w:autoSpaceDN w:val="0"/>
        <w:adjustRightInd w:val="0"/>
        <w:spacing w:after="0" w:line="240" w:lineRule="auto"/>
        <w:rPr>
          <w:rFonts w:ascii="Arial" w:hAnsi="Arial" w:cs="Arial"/>
          <w:sz w:val="18"/>
          <w:szCs w:val="18"/>
        </w:rPr>
      </w:pPr>
      <w:r w:rsidRPr="00841A4C">
        <w:rPr>
          <w:rFonts w:ascii="Arial" w:hAnsi="Arial" w:cs="Arial"/>
          <w:sz w:val="18"/>
          <w:szCs w:val="18"/>
        </w:rPr>
        <w:t>4 krát 40%</w:t>
      </w:r>
    </w:p>
    <w:p w:rsidR="00841A4C" w:rsidRDefault="00841A4C" w:rsidP="00841A4C">
      <w:pPr>
        <w:autoSpaceDE w:val="0"/>
        <w:autoSpaceDN w:val="0"/>
        <w:adjustRightInd w:val="0"/>
        <w:spacing w:after="0" w:line="240" w:lineRule="auto"/>
        <w:rPr>
          <w:rFonts w:ascii="Arial" w:hAnsi="Arial" w:cs="Arial"/>
          <w:sz w:val="18"/>
          <w:szCs w:val="18"/>
        </w:rPr>
      </w:pPr>
      <w:r w:rsidRPr="00841A4C">
        <w:rPr>
          <w:rFonts w:ascii="Arial" w:hAnsi="Arial" w:cs="Arial"/>
          <w:sz w:val="18"/>
          <w:szCs w:val="18"/>
        </w:rPr>
        <w:t>5 krát 20%</w:t>
      </w:r>
    </w:p>
    <w:p w:rsidR="00841A4C" w:rsidRDefault="00841A4C" w:rsidP="00841A4C">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6 </w:t>
      </w:r>
      <w:proofErr w:type="gramStart"/>
      <w:r>
        <w:rPr>
          <w:rFonts w:ascii="Arial" w:hAnsi="Arial" w:cs="Arial"/>
          <w:sz w:val="18"/>
          <w:szCs w:val="18"/>
        </w:rPr>
        <w:t>krát   0%</w:t>
      </w:r>
      <w:proofErr w:type="gramEnd"/>
    </w:p>
    <w:p w:rsidR="00841A4C" w:rsidRDefault="00841A4C" w:rsidP="00841A4C">
      <w:pPr>
        <w:autoSpaceDE w:val="0"/>
        <w:autoSpaceDN w:val="0"/>
        <w:adjustRightInd w:val="0"/>
        <w:spacing w:after="0" w:line="240" w:lineRule="auto"/>
        <w:rPr>
          <w:rFonts w:ascii="Arial" w:hAnsi="Arial" w:cs="Arial"/>
          <w:sz w:val="18"/>
          <w:szCs w:val="18"/>
        </w:rPr>
      </w:pPr>
      <w:r>
        <w:rPr>
          <w:rFonts w:ascii="Arial" w:hAnsi="Arial" w:cs="Arial"/>
          <w:sz w:val="18"/>
          <w:szCs w:val="18"/>
        </w:rPr>
        <w:t>Následně ovladačem</w:t>
      </w:r>
      <w:r w:rsidRPr="00841A4C">
        <w:rPr>
          <w:rFonts w:ascii="Arial" w:hAnsi="Arial" w:cs="Arial"/>
          <w:sz w:val="18"/>
          <w:szCs w:val="18"/>
        </w:rPr>
        <w:t xml:space="preserve"> TIME / MENU </w:t>
      </w:r>
      <w:r>
        <w:rPr>
          <w:rFonts w:ascii="Arial" w:hAnsi="Arial" w:cs="Arial"/>
          <w:sz w:val="18"/>
          <w:szCs w:val="18"/>
        </w:rPr>
        <w:t>nastavte Vámi zvolený čas a následně START/QUICK Start.</w:t>
      </w:r>
    </w:p>
    <w:p w:rsidR="00841A4C" w:rsidRDefault="00841A4C" w:rsidP="00841A4C">
      <w:pPr>
        <w:autoSpaceDE w:val="0"/>
        <w:autoSpaceDN w:val="0"/>
        <w:adjustRightInd w:val="0"/>
        <w:spacing w:after="0" w:line="240" w:lineRule="auto"/>
        <w:rPr>
          <w:rFonts w:ascii="Arial" w:hAnsi="Arial" w:cs="Arial"/>
          <w:sz w:val="18"/>
          <w:szCs w:val="18"/>
        </w:rPr>
      </w:pPr>
      <w:r>
        <w:rPr>
          <w:rFonts w:ascii="Arial" w:hAnsi="Arial" w:cs="Arial"/>
          <w:sz w:val="18"/>
          <w:szCs w:val="18"/>
        </w:rPr>
        <w:t>Program GRILL:Stiskněte tlačítko GRILL, pomocí TIME/MENU navolte čas, stiskněte START/QUICK START.</w:t>
      </w:r>
    </w:p>
    <w:p w:rsidR="00841A4C" w:rsidRDefault="00841A4C" w:rsidP="00841A4C">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Program COMBINATION 1: Je použito 30% MO výkonu a 70% grilování. Stiskněte </w:t>
      </w:r>
      <w:r>
        <w:rPr>
          <w:rFonts w:ascii="Arial" w:hAnsi="Arial" w:cs="Arial"/>
          <w:sz w:val="18"/>
          <w:szCs w:val="18"/>
        </w:rPr>
        <w:t>COMBINATION 1</w:t>
      </w:r>
      <w:r>
        <w:rPr>
          <w:rFonts w:ascii="Arial" w:hAnsi="Arial" w:cs="Arial"/>
          <w:sz w:val="18"/>
          <w:szCs w:val="18"/>
        </w:rPr>
        <w:t xml:space="preserve">, </w:t>
      </w:r>
      <w:r>
        <w:rPr>
          <w:rFonts w:ascii="Arial" w:hAnsi="Arial" w:cs="Arial"/>
          <w:sz w:val="18"/>
          <w:szCs w:val="18"/>
        </w:rPr>
        <w:t>pomocí TIME/MENU navolte čas, stiskněte START/QUICK START.</w:t>
      </w:r>
      <w:r>
        <w:rPr>
          <w:rFonts w:ascii="Arial" w:hAnsi="Arial" w:cs="Arial"/>
          <w:sz w:val="18"/>
          <w:szCs w:val="18"/>
        </w:rPr>
        <w:t xml:space="preserve"> </w:t>
      </w:r>
    </w:p>
    <w:p w:rsidR="00841A4C" w:rsidRDefault="00841A4C" w:rsidP="00841A4C">
      <w:pPr>
        <w:autoSpaceDE w:val="0"/>
        <w:autoSpaceDN w:val="0"/>
        <w:adjustRightInd w:val="0"/>
        <w:spacing w:after="0" w:line="240" w:lineRule="auto"/>
        <w:rPr>
          <w:rFonts w:ascii="Arial" w:hAnsi="Arial" w:cs="Arial"/>
          <w:sz w:val="18"/>
          <w:szCs w:val="18"/>
        </w:rPr>
      </w:pPr>
      <w:r>
        <w:rPr>
          <w:rFonts w:ascii="Arial" w:hAnsi="Arial" w:cs="Arial"/>
          <w:sz w:val="18"/>
          <w:szCs w:val="18"/>
        </w:rPr>
        <w:t>Program COMBINATION 2</w:t>
      </w:r>
      <w:r>
        <w:rPr>
          <w:rFonts w:ascii="Arial" w:hAnsi="Arial" w:cs="Arial"/>
          <w:sz w:val="18"/>
          <w:szCs w:val="18"/>
        </w:rPr>
        <w:t>: Je p</w:t>
      </w:r>
      <w:r>
        <w:rPr>
          <w:rFonts w:ascii="Arial" w:hAnsi="Arial" w:cs="Arial"/>
          <w:sz w:val="18"/>
          <w:szCs w:val="18"/>
        </w:rPr>
        <w:t>oužito 55% MO výkonu a 45</w:t>
      </w:r>
      <w:r>
        <w:rPr>
          <w:rFonts w:ascii="Arial" w:hAnsi="Arial" w:cs="Arial"/>
          <w:sz w:val="18"/>
          <w:szCs w:val="18"/>
        </w:rPr>
        <w:t xml:space="preserve">% grilování. Stiskněte </w:t>
      </w:r>
      <w:r>
        <w:rPr>
          <w:rFonts w:ascii="Arial" w:hAnsi="Arial" w:cs="Arial"/>
          <w:sz w:val="18"/>
          <w:szCs w:val="18"/>
        </w:rPr>
        <w:t>COMBINATION 2</w:t>
      </w:r>
      <w:r>
        <w:rPr>
          <w:rFonts w:ascii="Arial" w:hAnsi="Arial" w:cs="Arial"/>
          <w:sz w:val="18"/>
          <w:szCs w:val="18"/>
        </w:rPr>
        <w:t>, pomocí TIME/MENU navolte čas, stiskněte START/QUICK START.</w:t>
      </w:r>
    </w:p>
    <w:p w:rsidR="00841A4C" w:rsidRDefault="00841A4C" w:rsidP="00841A4C">
      <w:pPr>
        <w:autoSpaceDE w:val="0"/>
        <w:autoSpaceDN w:val="0"/>
        <w:adjustRightInd w:val="0"/>
        <w:spacing w:after="0" w:line="240" w:lineRule="auto"/>
        <w:rPr>
          <w:rFonts w:ascii="Arial" w:hAnsi="Arial" w:cs="Arial"/>
          <w:sz w:val="18"/>
          <w:szCs w:val="18"/>
        </w:rPr>
      </w:pPr>
      <w:r>
        <w:rPr>
          <w:rFonts w:ascii="Arial" w:hAnsi="Arial" w:cs="Arial"/>
          <w:sz w:val="18"/>
          <w:szCs w:val="18"/>
        </w:rPr>
        <w:t>Program DE FROST: Slouží k rozmrazování potravin před jejich opracováním. P</w:t>
      </w:r>
      <w:r>
        <w:rPr>
          <w:rFonts w:ascii="Arial" w:hAnsi="Arial" w:cs="Arial"/>
          <w:sz w:val="18"/>
          <w:szCs w:val="18"/>
        </w:rPr>
        <w:t xml:space="preserve">omocí TIME/MENU navolte </w:t>
      </w:r>
      <w:r>
        <w:rPr>
          <w:rFonts w:ascii="Arial" w:hAnsi="Arial" w:cs="Arial"/>
          <w:sz w:val="18"/>
          <w:szCs w:val="18"/>
        </w:rPr>
        <w:t>9 (otáčení doprava) a pak následně předpokládanou hmotnost potraviny</w:t>
      </w:r>
      <w:r>
        <w:rPr>
          <w:rFonts w:ascii="Arial" w:hAnsi="Arial" w:cs="Arial"/>
          <w:sz w:val="18"/>
          <w:szCs w:val="18"/>
        </w:rPr>
        <w:t xml:space="preserve">, Opakovaným stisknutím WEIGHT/ADJUST hmotnost potraviny. Uprostřed programu </w:t>
      </w:r>
      <w:r>
        <w:rPr>
          <w:rFonts w:ascii="Arial" w:hAnsi="Arial" w:cs="Arial"/>
          <w:sz w:val="18"/>
          <w:szCs w:val="18"/>
        </w:rPr>
        <w:t>r</w:t>
      </w:r>
      <w:r>
        <w:rPr>
          <w:rFonts w:ascii="Arial" w:hAnsi="Arial" w:cs="Arial"/>
          <w:sz w:val="18"/>
          <w:szCs w:val="18"/>
        </w:rPr>
        <w:t>ozmrazování se ozve zvukový signál, který Vás upozorní, že je potřeba potravinu převrátit.</w:t>
      </w:r>
      <w:r>
        <w:rPr>
          <w:rFonts w:ascii="Arial" w:hAnsi="Arial" w:cs="Arial"/>
          <w:sz w:val="18"/>
          <w:szCs w:val="18"/>
        </w:rPr>
        <w:t xml:space="preserve"> S</w:t>
      </w:r>
      <w:r>
        <w:rPr>
          <w:rFonts w:ascii="Arial" w:hAnsi="Arial" w:cs="Arial"/>
          <w:sz w:val="18"/>
          <w:szCs w:val="18"/>
        </w:rPr>
        <w:t>tiskněte START/QUICK START.</w:t>
      </w:r>
    </w:p>
    <w:p w:rsidR="00841A4C" w:rsidRDefault="00841A4C" w:rsidP="00841A4C">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Program AUTO COOK. Jsou přednastavené hodnoty pro jednotlivé druhy potravin. 1. Mléko 20ml, 2. Rýže, 3. Špagety, 4. Brambory 230g , 5. Udržování teplé, 6. Ryba, 7. Kuře, 8. Hovězí, 9. Mleté maso. Avšak </w:t>
      </w:r>
      <w:r w:rsidRPr="00841A4C">
        <w:rPr>
          <w:rFonts w:ascii="Arial" w:hAnsi="Arial" w:cs="Arial"/>
          <w:sz w:val="18"/>
          <w:szCs w:val="18"/>
        </w:rPr>
        <w:t>Výslede</w:t>
      </w:r>
      <w:r>
        <w:rPr>
          <w:rFonts w:ascii="Arial" w:hAnsi="Arial" w:cs="Arial"/>
          <w:sz w:val="18"/>
          <w:szCs w:val="18"/>
        </w:rPr>
        <w:t xml:space="preserve">k automatického vaření závisí na kolísání napětí, </w:t>
      </w:r>
      <w:r w:rsidRPr="00841A4C">
        <w:rPr>
          <w:rFonts w:ascii="Arial" w:hAnsi="Arial" w:cs="Arial"/>
          <w:sz w:val="18"/>
          <w:szCs w:val="18"/>
        </w:rPr>
        <w:t>tva</w:t>
      </w:r>
      <w:r>
        <w:rPr>
          <w:rFonts w:ascii="Arial" w:hAnsi="Arial" w:cs="Arial"/>
          <w:sz w:val="18"/>
          <w:szCs w:val="18"/>
        </w:rPr>
        <w:t xml:space="preserve">r a velikost jídla, vaše osobní požadavky, pokud jde o nestálost jistých </w:t>
      </w:r>
      <w:r w:rsidRPr="00841A4C">
        <w:rPr>
          <w:rFonts w:ascii="Arial" w:hAnsi="Arial" w:cs="Arial"/>
          <w:sz w:val="18"/>
          <w:szCs w:val="18"/>
        </w:rPr>
        <w:t xml:space="preserve">potraviny a dokonce i to, jak dobře se </w:t>
      </w:r>
      <w:r>
        <w:rPr>
          <w:rFonts w:ascii="Arial" w:hAnsi="Arial" w:cs="Arial"/>
          <w:sz w:val="18"/>
          <w:szCs w:val="18"/>
        </w:rPr>
        <w:t xml:space="preserve">umístěte </w:t>
      </w:r>
      <w:r w:rsidRPr="00841A4C">
        <w:rPr>
          <w:rFonts w:ascii="Arial" w:hAnsi="Arial" w:cs="Arial"/>
          <w:sz w:val="18"/>
          <w:szCs w:val="18"/>
        </w:rPr>
        <w:t>po</w:t>
      </w:r>
      <w:r>
        <w:rPr>
          <w:rFonts w:ascii="Arial" w:hAnsi="Arial" w:cs="Arial"/>
          <w:sz w:val="18"/>
          <w:szCs w:val="18"/>
        </w:rPr>
        <w:t>traviny do trouby. Pokud nejste s výsled</w:t>
      </w:r>
      <w:r w:rsidRPr="00841A4C">
        <w:rPr>
          <w:rFonts w:ascii="Arial" w:hAnsi="Arial" w:cs="Arial"/>
          <w:sz w:val="18"/>
          <w:szCs w:val="18"/>
        </w:rPr>
        <w:t>k</w:t>
      </w:r>
      <w:r>
        <w:rPr>
          <w:rFonts w:ascii="Arial" w:hAnsi="Arial" w:cs="Arial"/>
          <w:sz w:val="18"/>
          <w:szCs w:val="18"/>
        </w:rPr>
        <w:t xml:space="preserve">em spokojeni, upravte dobu vaření </w:t>
      </w:r>
      <w:r w:rsidRPr="00841A4C">
        <w:rPr>
          <w:rFonts w:ascii="Arial" w:hAnsi="Arial" w:cs="Arial"/>
          <w:sz w:val="18"/>
          <w:szCs w:val="18"/>
        </w:rPr>
        <w:t>odpovídajícím způsobem</w:t>
      </w:r>
      <w:r>
        <w:rPr>
          <w:rFonts w:ascii="Arial" w:hAnsi="Arial" w:cs="Arial"/>
          <w:sz w:val="18"/>
          <w:szCs w:val="18"/>
        </w:rPr>
        <w:t>, tak aby výsledek vyhovoval vašim požadavkům</w:t>
      </w:r>
      <w:r w:rsidRPr="00841A4C">
        <w:rPr>
          <w:rFonts w:ascii="Arial" w:hAnsi="Arial" w:cs="Arial"/>
          <w:sz w:val="18"/>
          <w:szCs w:val="18"/>
        </w:rPr>
        <w:t>.</w:t>
      </w:r>
    </w:p>
    <w:p w:rsidR="00AC35F7" w:rsidRPr="00D950C7" w:rsidRDefault="009439C9" w:rsidP="00270277">
      <w:pPr>
        <w:autoSpaceDE w:val="0"/>
        <w:autoSpaceDN w:val="0"/>
        <w:adjustRightInd w:val="0"/>
        <w:spacing w:after="0" w:line="240" w:lineRule="auto"/>
        <w:rPr>
          <w:rFonts w:ascii="Arial" w:hAnsi="Arial" w:cs="Arial"/>
          <w:sz w:val="18"/>
          <w:szCs w:val="18"/>
        </w:rPr>
      </w:pPr>
      <w:r w:rsidRPr="00D950C7">
        <w:rPr>
          <w:rFonts w:ascii="Arial" w:hAnsi="Arial" w:cs="Arial"/>
          <w:b/>
          <w:sz w:val="18"/>
          <w:szCs w:val="18"/>
        </w:rPr>
        <w:t>ČIŠTĚNÍ A ÚDRŽBA:</w:t>
      </w:r>
    </w:p>
    <w:p w:rsidR="00D950C7" w:rsidRPr="00D950C7" w:rsidRDefault="009439C9" w:rsidP="009439C9">
      <w:pPr>
        <w:jc w:val="both"/>
        <w:rPr>
          <w:rFonts w:ascii="Arial" w:hAnsi="Arial" w:cs="Arial"/>
          <w:sz w:val="18"/>
          <w:szCs w:val="18"/>
        </w:rPr>
      </w:pPr>
      <w:r w:rsidRPr="00D950C7">
        <w:rPr>
          <w:rFonts w:ascii="Arial" w:hAnsi="Arial" w:cs="Arial"/>
          <w:sz w:val="18"/>
          <w:szCs w:val="18"/>
        </w:rPr>
        <w:t xml:space="preserve">Přístroj odpojte z napájení-zásuvky, Vyčkejte úplného vychladnutí přístroje. Nikdy nepoužívejte k čištění přístroje chemická rozpouštědla, která by mohla přístroj nevratně poškodit nebo abrazivní a drsné prostředky, které by měli na přístroj stejný vliv. Sklo dvířek i vnitřní prostor mikrovlnky umývejte po vychladnutí navlhčeným hadříkem s přísadou saponátu a jeho případné znečištění nenechávejte zapéct dalším použitím. Otočný talíř můžete umýt běžným způsobem. Tělo přístroje můžete otřít vlhkým hadříkem, je-li to nutné. </w:t>
      </w:r>
      <w:r w:rsidR="00EB5619" w:rsidRPr="00D950C7">
        <w:rPr>
          <w:rFonts w:ascii="Arial" w:hAnsi="Arial" w:cs="Arial"/>
          <w:sz w:val="18"/>
          <w:szCs w:val="18"/>
        </w:rPr>
        <w:t xml:space="preserve">                       </w:t>
      </w:r>
    </w:p>
    <w:p w:rsidR="009439C9" w:rsidRPr="00D950C7" w:rsidRDefault="00EB5619" w:rsidP="009439C9">
      <w:pPr>
        <w:jc w:val="both"/>
        <w:rPr>
          <w:rFonts w:ascii="Arial" w:hAnsi="Arial" w:cs="Arial"/>
          <w:sz w:val="18"/>
          <w:szCs w:val="18"/>
        </w:rPr>
      </w:pPr>
      <w:r w:rsidRPr="00D950C7">
        <w:rPr>
          <w:rFonts w:ascii="Arial" w:hAnsi="Arial" w:cs="Arial"/>
          <w:sz w:val="18"/>
          <w:szCs w:val="18"/>
        </w:rPr>
        <w:t>Pokud přístroj přestanete používat, postarejte se o jeho ekologickou likvidaci. Zajistíte tak recyklaci a zdravé životní prostředí.</w:t>
      </w:r>
    </w:p>
    <w:p w:rsidR="00EB5619" w:rsidRPr="00D950C7" w:rsidRDefault="00EB5619" w:rsidP="009439C9">
      <w:pPr>
        <w:jc w:val="both"/>
        <w:rPr>
          <w:rFonts w:ascii="Arial" w:hAnsi="Arial" w:cs="Arial"/>
          <w:sz w:val="18"/>
          <w:szCs w:val="18"/>
        </w:rPr>
      </w:pPr>
    </w:p>
    <w:p w:rsidR="004F3C61" w:rsidRPr="004F3C61" w:rsidRDefault="004F3C61" w:rsidP="004F3C61">
      <w:pPr>
        <w:pStyle w:val="Bezmezer"/>
        <w:rPr>
          <w:rFonts w:ascii="Arial" w:hAnsi="Arial" w:cs="Arial"/>
          <w:b/>
          <w:sz w:val="18"/>
          <w:szCs w:val="18"/>
          <w:u w:val="single"/>
        </w:rPr>
      </w:pPr>
      <w:r w:rsidRPr="004F3C61">
        <w:rPr>
          <w:rFonts w:ascii="Arial" w:hAnsi="Arial" w:cs="Arial"/>
          <w:b/>
          <w:sz w:val="18"/>
          <w:szCs w:val="18"/>
          <w:u w:val="single"/>
        </w:rPr>
        <w:t>Návod na použitie mikrovl</w:t>
      </w:r>
      <w:r w:rsidR="005671E4">
        <w:rPr>
          <w:rFonts w:ascii="Arial" w:hAnsi="Arial" w:cs="Arial"/>
          <w:b/>
          <w:sz w:val="18"/>
          <w:szCs w:val="18"/>
          <w:u w:val="single"/>
        </w:rPr>
        <w:t>nnej rúry Sogou SS-785</w:t>
      </w:r>
      <w:r w:rsidRPr="004F3C61">
        <w:rPr>
          <w:rFonts w:ascii="Arial" w:hAnsi="Arial" w:cs="Arial"/>
          <w:b/>
          <w:sz w:val="18"/>
          <w:szCs w:val="18"/>
          <w:u w:val="single"/>
        </w:rPr>
        <w:t>.</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Pred použitím Vašej mikrovlnnej rúry si pozorne prečítajte tento návod a starostlivo dodržiavajte pokyny v ňom uvedené. Ak budete dodržiavať návod, Vaša mikrovlnná rúra sa Vám odmení mnohými rokmi dobré služby.</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STAROSTLIVO SI TENTO NÁVOD USCHOVAJTE! POKYNY ZABRAŇUJÚCA MOŽNÉMU</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VYSTAVENIE nadmernému pôsobeniu MIKROVLNNEJ ENERGIE</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(A) Nikdy sa nepokúšajte prevádzkovať túto mikrovlnnú rúru s otvorenými dvierkami - vystavili </w:t>
      </w:r>
      <w:proofErr w:type="gramStart"/>
      <w:r w:rsidRPr="004F3C61">
        <w:rPr>
          <w:rFonts w:ascii="Arial" w:hAnsi="Arial" w:cs="Arial"/>
          <w:sz w:val="18"/>
          <w:szCs w:val="18"/>
        </w:rPr>
        <w:t>by ste sa</w:t>
      </w:r>
      <w:proofErr w:type="gramEnd"/>
      <w:r w:rsidRPr="004F3C61">
        <w:rPr>
          <w:rFonts w:ascii="Arial" w:hAnsi="Arial" w:cs="Arial"/>
          <w:sz w:val="18"/>
          <w:szCs w:val="18"/>
        </w:rPr>
        <w:t xml:space="preserve"> škodlivým účinkom mikrovlnnej energie. Je dôležité, </w:t>
      </w:r>
      <w:proofErr w:type="gramStart"/>
      <w:r w:rsidRPr="004F3C61">
        <w:rPr>
          <w:rFonts w:ascii="Arial" w:hAnsi="Arial" w:cs="Arial"/>
          <w:sz w:val="18"/>
          <w:szCs w:val="18"/>
        </w:rPr>
        <w:t>aby ste sa</w:t>
      </w:r>
      <w:proofErr w:type="gramEnd"/>
      <w:r w:rsidRPr="004F3C61">
        <w:rPr>
          <w:rFonts w:ascii="Arial" w:hAnsi="Arial" w:cs="Arial"/>
          <w:sz w:val="18"/>
          <w:szCs w:val="18"/>
        </w:rPr>
        <w:t xml:space="preserve"> nesnažili vyraďovať z činnosti alebo upravovať bezpečnostné blokovacie zariadenie rúry.</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(B) Nevkladajte medzi prednú stenu mikrovlnnej rúry a dvierka žiadne predmety a nedovoľte, aby sa na tesniacich plochách nahromadili nečistoty alebo zvyšky čistiacich prostriedkov.</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(C) VÝSTRAHA: Ak sú poškodené dvierka alebo tesnenie dvierok, nesmie sa mikrovlnná rúra používať, kým nie je závada opravená kvalifikovanou osobou.</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POZORNE SI PREČÍTAJTE DÔLEŽITÉ BEZPEČNOSTNÉ POKYNY! VÝSTRAHA - Pre zníženie rizika požiaru, elektrického šoku, zranenia alebo vystavenia sa nadmernému pôsobeniu energie mikrovlnnej rúry pri použití Vášho spotrebiča, dodržiavajte tieto pokyny:</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1. VÝSTRAHA: Tekutiny ani iné potraviny neohrievajte v uzavretých nádobách, pretože by mohlo dôjsť k ich explózii.</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2. VÝSTRAHA: Vykonávanie akýchkoľvek servisných zásahov alebo opráv vrátane výmeny sieťového prívodu, ktoré vyžadujú odstránenie krytov</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chrániacich proti vystaveniu osôb mikrovlnnej energii, je pre kohokoľvek s výnimkou zaškolených osôb veľmi nebezpečné.</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3. VÝSTRAHA: Deti môžu používať mikrovlnnú rúru bez dozoru dospelých iba za predpokladu, že dostali zodpovedajúce pokyny</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umožňujúce bezpečné používanie rúry, a že sú oboznámené s nebezpečenstvom, ktoré prináša nesprávny spôsob používania rúry.</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4. Výstraha: Keď sa spotrebič používa v kombinovanom režime, môžu deti rúru používať iba pod dohľadom dospelého, kvôli vytváraným teplotám. (Len pre série s grilom)</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5. používajte iba riad, ktoré je vhodné na použitie v mikrovlnných rúrach.</w:t>
      </w:r>
    </w:p>
    <w:p w:rsidR="00EB5619" w:rsidRPr="004F3C61" w:rsidRDefault="004F3C61" w:rsidP="004F3C61">
      <w:pPr>
        <w:pStyle w:val="Bezmezer"/>
        <w:rPr>
          <w:rFonts w:ascii="Arial" w:hAnsi="Arial" w:cs="Arial"/>
          <w:sz w:val="18"/>
          <w:szCs w:val="18"/>
        </w:rPr>
      </w:pPr>
      <w:r w:rsidRPr="004F3C61">
        <w:rPr>
          <w:rFonts w:ascii="Arial" w:hAnsi="Arial" w:cs="Arial"/>
          <w:sz w:val="18"/>
          <w:szCs w:val="18"/>
        </w:rPr>
        <w:t>6. rúra by mala byť pravidelne čistená a zvyšky jedla odstraňované.</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7. Prečítajte si a dodržujte špecifické: "</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POKYNY ZABRAŇUJÚCA MOŽNÉMU VYSTAVENIU SA nadmernému pôsobeniu MIKROVLNNEJ ENERGIE ".</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8. Ak ohrievate potraviny v plastových alebo papierových obaloch, nespúšťajte rúru z očí, pretože hrozí nebezpečenstvo vznietenia</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tohto obalu.</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9. Ak spozorujete dym, vypnite rúru alebo vytiahnite vidlicu sieťového prívodu zo</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zásuvky, a nechajte uzavretá dvierka rúry, aby došlo k uduseniu plameňov.</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10. </w:t>
      </w:r>
      <w:proofErr w:type="gramStart"/>
      <w:r w:rsidRPr="004F3C61">
        <w:rPr>
          <w:rFonts w:ascii="Arial" w:hAnsi="Arial" w:cs="Arial"/>
          <w:sz w:val="18"/>
          <w:szCs w:val="18"/>
        </w:rPr>
        <w:t>Jedlo nerozvařujte</w:t>
      </w:r>
      <w:proofErr w:type="gramEnd"/>
      <w:r w:rsidRPr="004F3C61">
        <w:rPr>
          <w:rFonts w:ascii="Arial" w:hAnsi="Arial" w:cs="Arial"/>
          <w:sz w:val="18"/>
          <w:szCs w:val="18"/>
        </w:rPr>
        <w:t>.</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11. Nepoužívajte vnútorné priestory rúry na skladovanie. V rúre neskladujte horľavé predmety, ako sú chlieb, sušienky, výrobky</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z papiera, atď. Keď elektrické vedenie zasiahne blesk, môže sa rúra samočinne zapnúť.</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12. Pred umiestnením papierových alebo plastových obalov / tašiek do rúry z nich odstráňte drôtené a kovové sponky.</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13. Nainštalujte a umiestnite túto rúru v súlade s poskytnutými inštalačnými pokynmi.</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14. Nepoužívajte rúru na varenie alebo ohrievanie vajíčok v škrupine a celých vajíčok uvarených natvrdo - mohlo by dôjsť k ich explózii a to dokonca po ukončení mikrovlnného ohrevu.</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15. Používajte tento spotrebič iba na účely, na ktoré bol vyrobený, a ktoré sú uvedené v tomto návode na použitie. Nepoužívajte vo</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spotrebičmi chemikálie ani aerosóly s korozívnymi účinkami. Táto rúra je priamo vytvorená pre ohrievanie alebo varenie potravín. rúra nie je</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lastRenderedPageBreak/>
        <w:t>určená na priemyselné alebo laboratórne účely.</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16. Ak je poškodený sieťový prívod, musí ho výrobca, jeho servisný zástupca alebo podobne kvalifikovaná osoba vymeniť, aby</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nemohlo dôjsť k úrazu.</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17. Neskladujte a nepoužívajte vonku.</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18. Nepoužívajte rúru v blízkosti vody, v okolí drezu, vo vlhkom suteréne alebo v blízkosti bazéna.</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19. Keď je spotrebič v chode, môže byť teplota prístupných plôch vysoká. Kábel nesmie prísť do styku so zahriatymi plochami. Nezakrývajte a neblokujte prieduchy rúry.</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20. Kábel nesmie visieť cez hranu stola alebo kuchynskej linky.</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21. Neudržovanie rúry v čistote môže viesť k zničeniu povrchu, čo môže nepriaznivo ovplyvňovať životnosť spotrebiča, a to môže</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mať za možný následok nebezpečný stav. Preto musí byť rúra pravidelne čistená a nánosy jedla odstraňované.</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22. Aby nedošlo k popáleniu, musíte obsah dojčenských fliaš a detských nádob pred podaním deťom premiešať alebo pretrepať</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a skontrolovať teplotu ich obsahu.</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23. Pri ohrievaní nápojov mikrovlnami môže dôjsť k oneskoreniu varu, ktoré je spojené s následným vytrysknutím nápoja. Z tohto</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dôvodu dbajte pri manipulácii s takými nádobami na zvýšenú opatrnosť.</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Inštalácia uzemnenie: NEBEZPEČENSTVO: Nebezpečenstvo elektrického šoku Pri dotyku niektorých vnútorných súčastí môže dôjsť k vážnemu</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zranenia alebo smrti. Nerozoberajte tento spotrebič.</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VÝSTRAHA Nebezpečenstvo elektrického šoku. Následkom nesprávneho spôsobu uzemnenie môže vzniknúť nebezpečenstvo zasiahnutia elektrickým prúdom. Nezapájajte vidlicu sieťového prívodu do zásuvky, dokiaľ spotrebič nie je správne nainštalovaný. Vidlica sieťového prívodu s dvoma kolíkmi. Tento spotrebič musí byť uzemnený. Pri elektrickom skrate sa vďaka uzemňovaciemu vodičmi, ktorý odvádza elektrický prúd, znižuje nebezpečenstvo zasiahnutia osôb elektrickým prúdom. Tento spotrebič je vybavený sieťovým prívodom s uzemňovacím vodičom a zástrčkou. Táto vidlica musí byť pripojená do </w:t>
      </w:r>
      <w:proofErr w:type="gramStart"/>
      <w:r w:rsidRPr="004F3C61">
        <w:rPr>
          <w:rFonts w:ascii="Arial" w:hAnsi="Arial" w:cs="Arial"/>
          <w:sz w:val="18"/>
          <w:szCs w:val="18"/>
        </w:rPr>
        <w:t>pevnej</w:t>
      </w:r>
      <w:proofErr w:type="gramEnd"/>
      <w:r w:rsidRPr="004F3C61">
        <w:rPr>
          <w:rFonts w:ascii="Arial" w:hAnsi="Arial" w:cs="Arial"/>
          <w:sz w:val="18"/>
          <w:szCs w:val="18"/>
        </w:rPr>
        <w:t>, riadne nainštalovanej a uzemnenej zásuvky. Ak úplne nerozumiete pokynom pre uzemnenie alebo máte pochybnosti, či je spotrebič riadne uzemnený, obráťte sa na kvalifikovaného elektrikára alebo opravára. Ak je nutné použiť predlžovací kábel, používajte iba kábel s uzemňovacím vodičom, ktorý má vidlicu zásuvku zodpovedajúcu vidlicu spotrebiča.</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1. Krátky sieťový prívod je dodávaný preto, aby sa znížilo riziko zamotania alebo zakopnutia cez dlhší prívodný</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kábel.</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2. Keď sa používa sada s dlhším sieťovým prívodom alebo predlžovací kábel: 1) Označené menovité napätie sady alebo predlžovacieho kábla musí byť aspoň rovnako veľké ako menovité napätie spotrebiča.</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3. Predlžovací kábel </w:t>
      </w:r>
      <w:proofErr w:type="gramStart"/>
      <w:r w:rsidRPr="004F3C61">
        <w:rPr>
          <w:rFonts w:ascii="Arial" w:hAnsi="Arial" w:cs="Arial"/>
          <w:sz w:val="18"/>
          <w:szCs w:val="18"/>
        </w:rPr>
        <w:t>musí mať</w:t>
      </w:r>
      <w:proofErr w:type="gramEnd"/>
      <w:r w:rsidRPr="004F3C61">
        <w:rPr>
          <w:rFonts w:ascii="Arial" w:hAnsi="Arial" w:cs="Arial"/>
          <w:sz w:val="18"/>
          <w:szCs w:val="18"/>
        </w:rPr>
        <w:t xml:space="preserve"> ochranný vodič</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4. Dlhšie kábel by mal byť uložený tak, aby nevisel cez kuchynskú linku alebo stôl, kde by sa za neho dalo ťahať, alebo kde o neho môžu zakopnúť deti.</w:t>
      </w:r>
    </w:p>
    <w:p w:rsidR="00EB5619" w:rsidRPr="004F3C61" w:rsidRDefault="004F3C61" w:rsidP="004F3C61">
      <w:pPr>
        <w:pStyle w:val="Bezmezer"/>
        <w:rPr>
          <w:rFonts w:ascii="Arial" w:hAnsi="Arial" w:cs="Arial"/>
          <w:sz w:val="18"/>
          <w:szCs w:val="18"/>
        </w:rPr>
      </w:pPr>
      <w:r w:rsidRPr="004F3C61">
        <w:rPr>
          <w:rFonts w:ascii="Arial" w:hAnsi="Arial" w:cs="Arial"/>
          <w:sz w:val="18"/>
          <w:szCs w:val="18"/>
        </w:rPr>
        <w:t>UPOZORNENIE: Nebezpečenstvo zranenia. Vykonávanie akýchkoľvek servisných zásahov alebo opráv, ktoré vyžadujú odstránenie krytov chrániacich proti vystaveniu osôb mikrovlnnej energii, je pre kohokoľvek s výnimkou zaškolených osôb veľmi nebezpečné.</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Materiály, pre použitie v mikrovlnnej rúre:</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Hnedé riad Dodržujte pokyny výrobcu. Dno riadu musí byť väčšia minimálne o 5 mm než je tanier. Nesprávne použitie môže spôsobiť rozbitie taniera. Stolný riad Iba bezpečné pre použitie v mikrovlnnej rúre. Dodržujte pokyny výrobcu. Nepoužívajte prasknuté alebo otlčené riadu. Sklenené nádoby Vždy odstráňte viečko. Používajte len na ohriatie jedla. Mnoho sklenených nádob nie je odolných teplu a môžu prasknúť. Sklo Iba teplovzdorné sklo. Uistite sa, že nemá kovové obruby. Nepoužívajte prasknuté alebo otlčené riadu.</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Vrecká na pečenie Dodržujte pokyny výrobcu. Nezavazujte kovovú šnúrou. v rúre Urobte otvory pre únik pary. Papierové taniere a šálky. Používajte iba pre krátkodobé varenie / ohrev. Pri varení nenechajte rúru bez dozoru. Papierové uteráky Používajte na zakrytie jedla pri ohrievaní a pre pohltenie tukov. Používajte len pod dozorom pre krátkodobé varenie. Pergamenový papier Používajte ako kryt proti postriekaniu alebo ako obal kvôli pare. Plasty Iba bezpečné pre použitie v mikrovlnnej rúre. Dodržujte pokyny výrobcu. Mali </w:t>
      </w:r>
      <w:proofErr w:type="gramStart"/>
      <w:r w:rsidRPr="004F3C61">
        <w:rPr>
          <w:rFonts w:ascii="Arial" w:hAnsi="Arial" w:cs="Arial"/>
          <w:sz w:val="18"/>
          <w:szCs w:val="18"/>
        </w:rPr>
        <w:t>by mať</w:t>
      </w:r>
      <w:proofErr w:type="gramEnd"/>
      <w:r w:rsidRPr="004F3C61">
        <w:rPr>
          <w:rFonts w:ascii="Arial" w:hAnsi="Arial" w:cs="Arial"/>
          <w:sz w:val="18"/>
          <w:szCs w:val="18"/>
        </w:rPr>
        <w:t xml:space="preserve"> nálepku "Bezpečné pre použitie v mikrovlnnej rúre". Niektoré plastové nádoby mäknú, keď sa jedlo v nich ohreje. "Varné vrecká" a pevne uzavreté plastové vrecká musia byť rozrezané, prepichnuté alebo vetrané, ako je nariadené na balenie. Celofán Iba bezpečné pre použitie v mikrovlnnej rúre. Používajte na zakrytie jedla pri varení na udržanie vlhkosti. Celofán sa nesmie dotýkať jedla. Teplomery Iba bezpečné pre použitie v mikrovlnnej rúre (teplomery na mäso a cukrovinky). Voskovaný papier Používajte ako kryt proti postriekaniu a na udržanie vlhkosti.</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Materiály, ktorých sa vyvarovať pri použití v mikrovlnnej rúre</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Hliníkový podnos Môže dôjsť k vzniku elektrického oblúka</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Krabice </w:t>
      </w:r>
      <w:proofErr w:type="gramStart"/>
      <w:r w:rsidRPr="004F3C61">
        <w:rPr>
          <w:rFonts w:ascii="Arial" w:hAnsi="Arial" w:cs="Arial"/>
          <w:sz w:val="18"/>
          <w:szCs w:val="18"/>
        </w:rPr>
        <w:t>na jedlo</w:t>
      </w:r>
      <w:proofErr w:type="gramEnd"/>
      <w:r w:rsidRPr="004F3C61">
        <w:rPr>
          <w:rFonts w:ascii="Arial" w:hAnsi="Arial" w:cs="Arial"/>
          <w:sz w:val="18"/>
          <w:szCs w:val="18"/>
        </w:rPr>
        <w:t xml:space="preserve"> Môže dôjsť k vzniku elektrického oblúka</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Kovové riadu alebo Môže dôjsť k vzniku elektrického oblúka.</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Papierové sáčky Môžu v rúre spôsobiť požiar.</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Molitan sa za vysokých teplôt môže roztaviť alebo kontaminovať kvapalinu vo vnútri.</w:t>
      </w:r>
    </w:p>
    <w:p w:rsidR="00AC35F7" w:rsidRPr="004F3C61" w:rsidRDefault="004F3C61" w:rsidP="004F3C61">
      <w:pPr>
        <w:pStyle w:val="Bezmezer"/>
        <w:rPr>
          <w:rFonts w:ascii="Arial" w:hAnsi="Arial" w:cs="Arial"/>
          <w:sz w:val="18"/>
          <w:szCs w:val="18"/>
        </w:rPr>
      </w:pPr>
      <w:r w:rsidRPr="004F3C61">
        <w:rPr>
          <w:rFonts w:ascii="Arial" w:hAnsi="Arial" w:cs="Arial"/>
          <w:sz w:val="18"/>
          <w:szCs w:val="18"/>
        </w:rPr>
        <w:t>Drevo pri použití v mikrovlnnej rúre vysychá a môže sa rozštiepiť alebo prasknúť.</w:t>
      </w:r>
    </w:p>
    <w:p w:rsidR="00AC35F7" w:rsidRPr="004F3C61" w:rsidRDefault="00AC35F7" w:rsidP="004F3C61">
      <w:pPr>
        <w:pStyle w:val="Bezmezer"/>
        <w:rPr>
          <w:rFonts w:ascii="Arial" w:hAnsi="Arial" w:cs="Arial"/>
          <w:sz w:val="18"/>
          <w:szCs w:val="18"/>
        </w:rPr>
      </w:pPr>
    </w:p>
    <w:p w:rsidR="004F3C61" w:rsidRPr="00841A4C" w:rsidRDefault="004F3C61" w:rsidP="004F3C61">
      <w:pPr>
        <w:pStyle w:val="Bezmezer"/>
        <w:rPr>
          <w:rFonts w:ascii="Arial" w:hAnsi="Arial" w:cs="Arial"/>
          <w:b/>
          <w:sz w:val="18"/>
          <w:szCs w:val="18"/>
        </w:rPr>
      </w:pPr>
      <w:r w:rsidRPr="00841A4C">
        <w:rPr>
          <w:rFonts w:ascii="Arial" w:hAnsi="Arial" w:cs="Arial"/>
          <w:b/>
          <w:sz w:val="18"/>
          <w:szCs w:val="18"/>
        </w:rPr>
        <w:t>P</w:t>
      </w:r>
      <w:r w:rsidR="00841A4C" w:rsidRPr="00841A4C">
        <w:rPr>
          <w:rFonts w:ascii="Arial" w:hAnsi="Arial" w:cs="Arial"/>
          <w:b/>
          <w:sz w:val="18"/>
          <w:szCs w:val="18"/>
        </w:rPr>
        <w:t>OPIS</w:t>
      </w:r>
      <w:r w:rsidRPr="00841A4C">
        <w:rPr>
          <w:rFonts w:ascii="Arial" w:hAnsi="Arial" w:cs="Arial"/>
          <w:b/>
          <w:sz w:val="18"/>
          <w:szCs w:val="18"/>
        </w:rPr>
        <w:t>:</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1. Systém bezpečnostného zámku dverí</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2. Okno rúry</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3. Unášač taniera</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4. Ovládací panel</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5. Zdroj mikrovlnného žiarenia. Neodstraňujte kryt!</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6. Sklenený tanier</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7. Teleso grilu</w:t>
      </w:r>
    </w:p>
    <w:p w:rsidR="004F3C61" w:rsidRPr="004F3C61" w:rsidRDefault="00841A4C" w:rsidP="00841A4C">
      <w:pPr>
        <w:pStyle w:val="Bezmezer"/>
        <w:rPr>
          <w:rFonts w:ascii="Arial" w:hAnsi="Arial" w:cs="Arial"/>
          <w:sz w:val="18"/>
          <w:szCs w:val="18"/>
        </w:rPr>
      </w:pPr>
      <w:r w:rsidRPr="00841A4C">
        <w:rPr>
          <w:rFonts w:ascii="Arial" w:hAnsi="Arial" w:cs="Arial"/>
          <w:sz w:val="18"/>
          <w:szCs w:val="18"/>
        </w:rPr>
        <w:t>8. Kovový rošt</w:t>
      </w:r>
      <w:r w:rsidR="004F3C61" w:rsidRPr="004F3C61">
        <w:rPr>
          <w:rFonts w:ascii="Arial" w:hAnsi="Arial" w:cs="Arial"/>
          <w:sz w:val="18"/>
          <w:szCs w:val="18"/>
        </w:rPr>
        <w:t>                                                                         </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 xml:space="preserve">Pojazdný tanier (6) sa musí použiť vždy. Nikdy nedávajte pojazdný tanier dnom hore. Neobmedzujte jeho otáčavý pohyb, musí sa otáčať. Všetky nádoby s jedlom a </w:t>
      </w:r>
      <w:proofErr w:type="gramStart"/>
      <w:r w:rsidRPr="004F3C61">
        <w:rPr>
          <w:rFonts w:ascii="Arial" w:hAnsi="Arial" w:cs="Arial"/>
          <w:sz w:val="18"/>
          <w:szCs w:val="18"/>
        </w:rPr>
        <w:t>jedlo musí</w:t>
      </w:r>
      <w:proofErr w:type="gramEnd"/>
      <w:r w:rsidRPr="004F3C61">
        <w:rPr>
          <w:rFonts w:ascii="Arial" w:hAnsi="Arial" w:cs="Arial"/>
          <w:sz w:val="18"/>
          <w:szCs w:val="18"/>
        </w:rPr>
        <w:t xml:space="preserve"> byť umiestnené na otáčavom tanieri (6).</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Inštalácia: Odstráňte baliaci materiál a príslušenstvo. Skontrolujte rúru, či nie je poškodená - preliačiny alebo zlomená dvierka. Poškodenú rúru neinštalujte. Vyberte rovnú plochu, ktorá poskytuje dostatok otvoreného priestoru pre prieduchy sania a vývody.</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Medzi rúrou a susedné múrov je vyžadovaná minimálna medzera 7,5 cm. Jedna strana musí byť otvorená. Nad rúrou ponechajte minimálny medzeru 30 cm. Zo spodnej strany rúry neodstraňujte nožičky. Blokovanie otvorov sania a vývodov môže poškodiť rúru.</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Rúru umiestnite čo najďalej od rádií a televízií. Mikrovlnná rúra môže rušiť príjem rádia a televízie. Zapojte vidlicu sieťového prívodu rúry do štandardnej zásuvky. Uistite sa, že napätie a frekvencia sú rovnaké, ako napätie a frekvencia na štítku s údajmi.</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VÝSTRAHA: Neinštalujte rúru nad platňu alebo iné zariadenie produkujúce teplo. Ak je na toto miesto nainštalujete, môže sa rúra</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lastRenderedPageBreak/>
        <w:t>poškodiť a záruka bude neplatná. Keď je spotrebič v chode, prístupová plocha môže byť horúca.</w:t>
      </w:r>
    </w:p>
    <w:p w:rsidR="004F3C61" w:rsidRPr="00841A4C" w:rsidRDefault="004F3C61" w:rsidP="004F3C61">
      <w:pPr>
        <w:pStyle w:val="Bezmezer"/>
        <w:rPr>
          <w:rFonts w:ascii="Arial" w:hAnsi="Arial" w:cs="Arial"/>
          <w:b/>
          <w:sz w:val="18"/>
          <w:szCs w:val="18"/>
        </w:rPr>
      </w:pPr>
      <w:r w:rsidRPr="00841A4C">
        <w:rPr>
          <w:rFonts w:ascii="Arial" w:hAnsi="Arial" w:cs="Arial"/>
          <w:b/>
          <w:sz w:val="18"/>
          <w:szCs w:val="18"/>
        </w:rPr>
        <w:t>POUŽITIE:</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Control panel / Ovládací panel: Uvedenie, upozornenia alebo ukončenie programov je sprevádzané zvukovým signálom. Zároveň sa na displeji zobrazujú zodpovedajúce ikony.</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MENU ACTION SCREEN / Displej</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Zobrazuje zapnutie, čas, vybraný druh ohrevu, dobu varenia.</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POWER / Výkon</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Stlačením (opakovaným) nastavujete výkon, ktorým sa bude potravina ohrievať.</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GRILL / Grilovanie</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COMBINATION 1 / COMBINATION 2 / KOMBINÁCIA 1 / KOMBINÁCIA 2</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Stlačte pre nastavenie kombinovaného programu varenia.</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WEIHT ADJUST / Nastavenie hmotnosti</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Stlačením (opakovaným) nastavíte predpokladanú hmotnosť potraviny</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CLOCK / Hodiny</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Stlačením (opakovaným) nastavíte hodiny (v kombinácii s otáčaním TIME / MENU)</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STOP / CANCEL / Zastavenie / Prerušenie</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Stlačením zrušíte nastavenie alebo vynulujete rúru pred nastavením programu varenia. Jedným stlačením tlačidla dočasne prestanete variť alebo dvakrát úplne varenie ukončíte. Ak podržíte toto tlačidlo na dlhšie ako 3 sek. Zapnete RODIČOVSKÝ ZÁMOK, bez ktorého odomknutia nepôjde prístroj používať. Slúži ako ochrana proti hranie sa s MO deťmi. RODIČOVSKÁ KONTROLA odomknete opätovným stlačením dlhším ako 3 sek.</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START / QUICK START / Start / rýchly štart</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Umožňuje rýchle zapnutie bez pred nastavovania. MO začne ihneď na najvyšší výkon až do opätovného stlačení tohto tlačidla.</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TIME / MENU / Čas / menu - otočný ovládač</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Otáčaním nastavíte dobu varenia / druhy jedla, ktoré chcete pripravovať (majú už prednastavené výkon MO a dobu varenia) ľavostranným otáčaním volíme čas. Pravostranným otáčaním zvolíme prednastavené programy - ich ikony sa budú zobrazovať na displeji, rovnako tak čas.</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Nastavenie hodín:</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1. Nastavte hodiny v 12 alebo 24 hodinovom cykle stlačením tlačidla CLOCK raz alebo dvakrát.</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2. Otočte, TIME / MENU do zobrazenia hodinovej číslica požadovanej hodiny.</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3. Stlačte tlačidlo CLOCK.</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4. Otočte, TIME / MENU do zobrazenia hodinovej číslice požadované minúty.</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5. Stlačením tlačidla CLOCK potvrďte nastavenie.</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Poznámka: Ak chcete vedieť počas varenia (na displeji je počas prevádzky MO čas, ktorý sa odpočítava) koľko je hodín, stlačte tlačidlo CLOCK.</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Ak chcete variť iba s mikrovlnným výkonom, bez vybraných prednastavených programov, stlačte tlačidlo POWER opakovane toľkokrát podľa toho, aký výkon MO chcete použiť.</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1 krát 100%</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2 krát 80%</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3 krát 60%</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4 krát 40%</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5 krát 20%</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6 krát 0%</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Následne ovládačom TIME / MENU nastavte Vami zvolený čas a následne START / QUICK Start.</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Program GRILL: Stlačte tlačidlo GRILL, pomocou TIME / MENU navoľte čas, stlačte START / QUICK START.</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Program COMBINATION 1: Je použité 30% MO výkonu a 70% grilovanie. Stlačte COMBINATION 1, pomocou TIME / MENU navoľte čas, stlačte START / QUICK START.</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Program COMBINATION 2: Je použité 55% MO výkonu a 45% grilovanie. Stlačte COMBINATION 2, pomocou TIME / MENU navoľte čas, stlačte START / QUICK START.</w:t>
      </w:r>
    </w:p>
    <w:p w:rsidR="00841A4C" w:rsidRPr="00841A4C" w:rsidRDefault="00841A4C" w:rsidP="00841A4C">
      <w:pPr>
        <w:pStyle w:val="Bezmezer"/>
        <w:rPr>
          <w:rFonts w:ascii="Arial" w:hAnsi="Arial" w:cs="Arial"/>
          <w:sz w:val="18"/>
          <w:szCs w:val="18"/>
        </w:rPr>
      </w:pPr>
      <w:r w:rsidRPr="00841A4C">
        <w:rPr>
          <w:rFonts w:ascii="Arial" w:hAnsi="Arial" w:cs="Arial"/>
          <w:sz w:val="18"/>
          <w:szCs w:val="18"/>
        </w:rPr>
        <w:t>Program DE FROST: Slúži na rozmrazovanie potravín pred ich opracovaním. Pomocou TIME / MENU navoľte 9 (otáčanie doprava) a potom následne predpokladanú hmotnosť potraviny, Stláčaním WEIGHT / ADJUST hmotnosť potraviny. Uprostred programu rozmrazovania sa ozve zvukový signál, ktorý Vás upozorní, že je potrebné potravinu prevrátiť. Stlačte START / QUICK START.</w:t>
      </w:r>
    </w:p>
    <w:p w:rsidR="00841A4C" w:rsidRDefault="00841A4C" w:rsidP="00841A4C">
      <w:pPr>
        <w:pStyle w:val="Bezmezer"/>
        <w:rPr>
          <w:rFonts w:ascii="Arial" w:hAnsi="Arial" w:cs="Arial"/>
          <w:sz w:val="18"/>
          <w:szCs w:val="18"/>
        </w:rPr>
      </w:pPr>
      <w:r w:rsidRPr="00841A4C">
        <w:rPr>
          <w:rFonts w:ascii="Arial" w:hAnsi="Arial" w:cs="Arial"/>
          <w:sz w:val="18"/>
          <w:szCs w:val="18"/>
        </w:rPr>
        <w:t>Program AUTO COOK. Sú prednastavené hodnoty pre jednotlivé druhy potravín. 1. Mlieko 20ml, 2. Ryža, 3. Špagety, 4. Zemiaky 230g, 5. Udržiavanie teplé, 6. Ryba, 7. Kurča, 8. Hovädzie, 9. Mleté mäso. Avšak Výsledok automatického varenia závisí od kolísania napätia, tvar a veľkosť jedla, vaše osobné požiadavky, pokiaľ ide o nestálosť istých potraviny a dokonca aj to, ako dobre sa umiestnite potraviny do rúry. Ak nie ste s výsledkom spokojní, upravte dobu varenia zodpovedajúcim spôsobom, tak aby výsledok vyhovoval vašim požiadavkám.</w:t>
      </w:r>
    </w:p>
    <w:p w:rsidR="00841A4C" w:rsidRPr="00841A4C" w:rsidRDefault="00841A4C" w:rsidP="004F3C61">
      <w:pPr>
        <w:pStyle w:val="Bezmezer"/>
        <w:rPr>
          <w:rFonts w:ascii="Arial" w:hAnsi="Arial" w:cs="Arial"/>
          <w:b/>
          <w:sz w:val="18"/>
          <w:szCs w:val="18"/>
        </w:rPr>
      </w:pPr>
    </w:p>
    <w:p w:rsidR="004F3C61" w:rsidRPr="00841A4C" w:rsidRDefault="004F3C61" w:rsidP="004F3C61">
      <w:pPr>
        <w:pStyle w:val="Bezmezer"/>
        <w:rPr>
          <w:rFonts w:ascii="Arial" w:hAnsi="Arial" w:cs="Arial"/>
          <w:b/>
          <w:sz w:val="18"/>
          <w:szCs w:val="18"/>
        </w:rPr>
      </w:pPr>
      <w:r w:rsidRPr="00841A4C">
        <w:rPr>
          <w:rFonts w:ascii="Arial" w:hAnsi="Arial" w:cs="Arial"/>
          <w:b/>
          <w:sz w:val="18"/>
          <w:szCs w:val="18"/>
        </w:rPr>
        <w:t>ČISTENIE A ÚDRŽBA:</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Prístroj odpojte z napájania-zásuvky, Vyčkajte úplného vychladnutia prístroja. Nikdy nepoužívajte na čistenie prístroja chemické rozpúšťadlá, ktorá by mohla prístroj nevratne poškodiť alebo abrazívne a drsné prostriedky, ktoré by mali na prístroj rovnaký vplyv. Sklo dvierok aj vnútorný priestor mikrovlnnej rúry umývajte po vychladnutí navlhčenou handričkou s prísadou saponátu a jeho prípadné znečistenie nenechávajte zapiecť ďalším použitím. Otočný tanier môžete umyť bežným spôsobom. Telo prístroja môžete utrieť vlhkou handričkou, ak je to nutné.</w:t>
      </w:r>
    </w:p>
    <w:p w:rsidR="004F3C61" w:rsidRPr="004F3C61" w:rsidRDefault="004F3C61" w:rsidP="004F3C61">
      <w:pPr>
        <w:pStyle w:val="Bezmezer"/>
        <w:rPr>
          <w:rFonts w:ascii="Arial" w:hAnsi="Arial" w:cs="Arial"/>
          <w:sz w:val="18"/>
          <w:szCs w:val="18"/>
        </w:rPr>
      </w:pPr>
      <w:r w:rsidRPr="004F3C61">
        <w:rPr>
          <w:rFonts w:ascii="Arial" w:hAnsi="Arial" w:cs="Arial"/>
          <w:sz w:val="18"/>
          <w:szCs w:val="18"/>
        </w:rPr>
        <w:t>Pokiaľ prístroj prestanete používať, postarajte sa o jeho ekologickú likvidáciu. Zaistíte tak recykláciu a zdravé životné prostredie.</w:t>
      </w:r>
    </w:p>
    <w:sectPr w:rsidR="004F3C61" w:rsidRPr="004F3C61" w:rsidSect="0001186E">
      <w:headerReference w:type="default" r:id="rId7"/>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E75" w:rsidRDefault="008D2E75" w:rsidP="0001186E">
      <w:pPr>
        <w:spacing w:after="0" w:line="240" w:lineRule="auto"/>
      </w:pPr>
      <w:r>
        <w:separator/>
      </w:r>
    </w:p>
  </w:endnote>
  <w:endnote w:type="continuationSeparator" w:id="0">
    <w:p w:rsidR="008D2E75" w:rsidRDefault="008D2E75" w:rsidP="00011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E75" w:rsidRDefault="008D2E75" w:rsidP="0001186E">
      <w:pPr>
        <w:spacing w:after="0" w:line="240" w:lineRule="auto"/>
      </w:pPr>
      <w:r>
        <w:separator/>
      </w:r>
    </w:p>
  </w:footnote>
  <w:footnote w:type="continuationSeparator" w:id="0">
    <w:p w:rsidR="008D2E75" w:rsidRDefault="008D2E75" w:rsidP="00011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E14" w:rsidRDefault="00D43E1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72AE"/>
    <w:multiLevelType w:val="hybridMultilevel"/>
    <w:tmpl w:val="2EB2EDE6"/>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B5559F"/>
    <w:multiLevelType w:val="hybridMultilevel"/>
    <w:tmpl w:val="C6AC52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F77838"/>
    <w:multiLevelType w:val="hybridMultilevel"/>
    <w:tmpl w:val="01264CF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BC539B7"/>
    <w:multiLevelType w:val="hybridMultilevel"/>
    <w:tmpl w:val="EB3ACC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6E"/>
    <w:rsid w:val="0001186E"/>
    <w:rsid w:val="0006727B"/>
    <w:rsid w:val="000D750D"/>
    <w:rsid w:val="001202CC"/>
    <w:rsid w:val="00270277"/>
    <w:rsid w:val="00287512"/>
    <w:rsid w:val="00352B88"/>
    <w:rsid w:val="004E0EA8"/>
    <w:rsid w:val="004F3C61"/>
    <w:rsid w:val="005671E4"/>
    <w:rsid w:val="00841A4C"/>
    <w:rsid w:val="00883552"/>
    <w:rsid w:val="008D2E75"/>
    <w:rsid w:val="009439C9"/>
    <w:rsid w:val="009665BC"/>
    <w:rsid w:val="00AC35F7"/>
    <w:rsid w:val="00C13592"/>
    <w:rsid w:val="00D43E14"/>
    <w:rsid w:val="00D950C7"/>
    <w:rsid w:val="00E81E20"/>
    <w:rsid w:val="00EB5619"/>
    <w:rsid w:val="00F43A39"/>
    <w:rsid w:val="00FF23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0CB5F"/>
  <w15:chartTrackingRefBased/>
  <w15:docId w15:val="{30E2C6FE-B688-4789-BE14-DD072D7D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118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1186E"/>
  </w:style>
  <w:style w:type="paragraph" w:styleId="Zpat">
    <w:name w:val="footer"/>
    <w:basedOn w:val="Normln"/>
    <w:link w:val="ZpatChar"/>
    <w:uiPriority w:val="99"/>
    <w:unhideWhenUsed/>
    <w:rsid w:val="0001186E"/>
    <w:pPr>
      <w:tabs>
        <w:tab w:val="center" w:pos="4536"/>
        <w:tab w:val="right" w:pos="9072"/>
      </w:tabs>
      <w:spacing w:after="0" w:line="240" w:lineRule="auto"/>
    </w:pPr>
  </w:style>
  <w:style w:type="character" w:customStyle="1" w:styleId="ZpatChar">
    <w:name w:val="Zápatí Char"/>
    <w:basedOn w:val="Standardnpsmoodstavce"/>
    <w:link w:val="Zpat"/>
    <w:uiPriority w:val="99"/>
    <w:rsid w:val="0001186E"/>
  </w:style>
  <w:style w:type="paragraph" w:styleId="Odstavecseseznamem">
    <w:name w:val="List Paragraph"/>
    <w:basedOn w:val="Normln"/>
    <w:uiPriority w:val="34"/>
    <w:qFormat/>
    <w:rsid w:val="00FF235C"/>
    <w:pPr>
      <w:ind w:left="720"/>
      <w:contextualSpacing/>
    </w:pPr>
  </w:style>
  <w:style w:type="paragraph" w:styleId="Bezmezer">
    <w:name w:val="No Spacing"/>
    <w:uiPriority w:val="1"/>
    <w:qFormat/>
    <w:rsid w:val="004F3C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4268</TotalTime>
  <Pages>5</Pages>
  <Words>4181</Words>
  <Characters>24673</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1</cp:revision>
  <dcterms:created xsi:type="dcterms:W3CDTF">2019-02-15T12:54:00Z</dcterms:created>
  <dcterms:modified xsi:type="dcterms:W3CDTF">2019-02-18T12:04:00Z</dcterms:modified>
</cp:coreProperties>
</file>