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6B" w:rsidRDefault="00D5466B" w:rsidP="00D5466B">
      <w:pPr>
        <w:pStyle w:val="Zkladntext21"/>
        <w:shd w:val="clear" w:color="auto" w:fill="auto"/>
        <w:spacing w:before="0" w:after="0" w:line="240" w:lineRule="auto"/>
        <w:ind w:firstLine="0"/>
        <w:jc w:val="left"/>
        <w:rPr>
          <w:rStyle w:val="Zkladntextdkovn13pt"/>
          <w:color w:val="auto"/>
          <w:spacing w:val="0"/>
          <w:sz w:val="22"/>
          <w:szCs w:val="22"/>
          <w:lang w:val="de-DE"/>
        </w:rPr>
      </w:pPr>
    </w:p>
    <w:p w:rsidR="00D5466B" w:rsidRDefault="00D5466B" w:rsidP="00D5466B">
      <w:pPr>
        <w:pStyle w:val="Zkladntext21"/>
        <w:shd w:val="clear" w:color="auto" w:fill="auto"/>
        <w:spacing w:before="0" w:after="0" w:line="240" w:lineRule="auto"/>
        <w:ind w:firstLine="0"/>
        <w:rPr>
          <w:rStyle w:val="Zkladntextdkovn13pt"/>
          <w:color w:val="auto"/>
          <w:spacing w:val="0"/>
          <w:sz w:val="22"/>
          <w:szCs w:val="22"/>
          <w:lang w:val="de-DE"/>
        </w:rPr>
      </w:pPr>
      <w:r>
        <w:rPr>
          <w:noProof/>
          <w:color w:val="auto"/>
          <w:sz w:val="22"/>
          <w:szCs w:val="22"/>
        </w:rPr>
        <w:drawing>
          <wp:inline distT="0" distB="0" distL="0" distR="0">
            <wp:extent cx="1895475" cy="904875"/>
            <wp:effectExtent l="19050" t="0" r="9525"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srcRect/>
                    <a:stretch>
                      <a:fillRect/>
                    </a:stretch>
                  </pic:blipFill>
                  <pic:spPr bwMode="auto">
                    <a:xfrm>
                      <a:off x="0" y="0"/>
                      <a:ext cx="1895475" cy="904875"/>
                    </a:xfrm>
                    <a:prstGeom prst="rect">
                      <a:avLst/>
                    </a:prstGeom>
                    <a:noFill/>
                    <a:ln w="9525">
                      <a:noFill/>
                      <a:miter lim="800000"/>
                      <a:headEnd/>
                      <a:tailEnd/>
                    </a:ln>
                  </pic:spPr>
                </pic:pic>
              </a:graphicData>
            </a:graphic>
          </wp:inline>
        </w:drawing>
      </w:r>
    </w:p>
    <w:p w:rsidR="00D5466B" w:rsidRDefault="00D5466B" w:rsidP="00D5466B">
      <w:pPr>
        <w:pStyle w:val="Nadpis10"/>
        <w:shd w:val="clear" w:color="auto" w:fill="auto"/>
        <w:spacing w:before="0" w:after="0" w:line="240" w:lineRule="auto"/>
        <w:jc w:val="left"/>
        <w:outlineLvl w:val="9"/>
        <w:rPr>
          <w:color w:val="auto"/>
          <w:sz w:val="22"/>
          <w:szCs w:val="22"/>
          <w:lang w:val="de-DE"/>
        </w:rPr>
      </w:pPr>
      <w:bookmarkStart w:id="0" w:name="bookmark0"/>
    </w:p>
    <w:p w:rsidR="00D5466B" w:rsidRDefault="00D5466B" w:rsidP="00D5466B">
      <w:pPr>
        <w:pStyle w:val="Nadpis10"/>
        <w:shd w:val="clear" w:color="auto" w:fill="auto"/>
        <w:spacing w:before="0" w:after="0" w:line="240" w:lineRule="auto"/>
        <w:jc w:val="left"/>
        <w:outlineLvl w:val="9"/>
        <w:rPr>
          <w:color w:val="auto"/>
          <w:sz w:val="22"/>
          <w:szCs w:val="22"/>
          <w:lang w:val="de-DE"/>
        </w:rPr>
      </w:pPr>
    </w:p>
    <w:tbl>
      <w:tblPr>
        <w:tblStyle w:val="Mkatabulky"/>
        <w:tblW w:w="0" w:type="auto"/>
        <w:tblLook w:val="04A0" w:firstRow="1" w:lastRow="0" w:firstColumn="1" w:lastColumn="0" w:noHBand="0" w:noVBand="1"/>
      </w:tblPr>
      <w:tblGrid>
        <w:gridCol w:w="10347"/>
      </w:tblGrid>
      <w:tr w:rsidR="00D5466B" w:rsidTr="00D5466B">
        <w:trPr>
          <w:trHeight w:val="10711"/>
        </w:trPr>
        <w:tc>
          <w:tcPr>
            <w:tcW w:w="10347" w:type="dxa"/>
          </w:tcPr>
          <w:p w:rsidR="00D5466B" w:rsidRDefault="00D5466B" w:rsidP="00D5466B">
            <w:pPr>
              <w:pStyle w:val="Nadpis10"/>
              <w:shd w:val="clear" w:color="auto" w:fill="auto"/>
              <w:spacing w:before="0" w:after="0" w:line="240" w:lineRule="auto"/>
              <w:jc w:val="left"/>
              <w:outlineLvl w:val="9"/>
              <w:rPr>
                <w:color w:val="auto"/>
                <w:sz w:val="22"/>
                <w:szCs w:val="22"/>
                <w:lang w:val="de-DE"/>
              </w:rPr>
            </w:pPr>
          </w:p>
          <w:p w:rsidR="00D5466B" w:rsidRPr="00D5466B" w:rsidRDefault="00D5466B" w:rsidP="00D5466B">
            <w:pPr>
              <w:pStyle w:val="Nadpis10"/>
              <w:shd w:val="clear" w:color="auto" w:fill="auto"/>
              <w:spacing w:before="0" w:after="0" w:line="240" w:lineRule="auto"/>
              <w:outlineLvl w:val="9"/>
              <w:rPr>
                <w:color w:val="auto"/>
                <w:lang w:val="de-DE"/>
              </w:rPr>
            </w:pPr>
            <w:r w:rsidRPr="00D5466B">
              <w:rPr>
                <w:color w:val="auto"/>
                <w:lang w:bidi="cs-CZ"/>
              </w:rPr>
              <w:t>Originální návod k obsluze</w:t>
            </w:r>
          </w:p>
          <w:p w:rsidR="00D5466B" w:rsidRPr="00D5466B" w:rsidRDefault="00D5466B" w:rsidP="00D5466B">
            <w:pPr>
              <w:jc w:val="center"/>
              <w:rPr>
                <w:rFonts w:ascii="Arial" w:hAnsi="Arial" w:cs="Arial"/>
                <w:color w:val="auto"/>
                <w:sz w:val="50"/>
                <w:szCs w:val="50"/>
                <w:lang w:val="de-DE"/>
              </w:rPr>
            </w:pPr>
          </w:p>
          <w:p w:rsidR="00D5466B" w:rsidRDefault="00D5466B" w:rsidP="00D5466B">
            <w:pPr>
              <w:pStyle w:val="Zkladntext30"/>
              <w:shd w:val="clear" w:color="auto" w:fill="auto"/>
              <w:spacing w:before="0" w:after="0" w:line="240" w:lineRule="auto"/>
              <w:rPr>
                <w:color w:val="auto"/>
                <w:sz w:val="50"/>
                <w:szCs w:val="50"/>
                <w:lang w:val="de-DE"/>
              </w:rPr>
            </w:pPr>
            <w:r>
              <w:rPr>
                <w:color w:val="auto"/>
                <w:sz w:val="50"/>
                <w:szCs w:val="50"/>
                <w:lang w:bidi="cs-CZ"/>
              </w:rPr>
              <w:t>Vakuovačka</w:t>
            </w:r>
          </w:p>
          <w:p w:rsidR="00D5466B" w:rsidRDefault="00D5466B" w:rsidP="00D5466B">
            <w:pPr>
              <w:pStyle w:val="Zkladntext30"/>
              <w:shd w:val="clear" w:color="auto" w:fill="auto"/>
              <w:spacing w:before="0" w:after="0" w:line="240" w:lineRule="auto"/>
              <w:rPr>
                <w:color w:val="auto"/>
                <w:sz w:val="50"/>
                <w:szCs w:val="50"/>
                <w:lang w:val="de-DE"/>
              </w:rPr>
            </w:pPr>
          </w:p>
          <w:p w:rsidR="00D5466B" w:rsidRPr="00D5466B" w:rsidRDefault="00D5466B" w:rsidP="00D5466B">
            <w:pPr>
              <w:pStyle w:val="Zkladntext30"/>
              <w:shd w:val="clear" w:color="auto" w:fill="auto"/>
              <w:spacing w:before="0" w:after="0" w:line="240" w:lineRule="auto"/>
              <w:rPr>
                <w:color w:val="auto"/>
                <w:sz w:val="50"/>
                <w:szCs w:val="50"/>
                <w:lang w:val="de-DE"/>
              </w:rPr>
            </w:pPr>
            <w:r w:rsidRPr="00D5466B">
              <w:rPr>
                <w:color w:val="auto"/>
                <w:sz w:val="50"/>
                <w:szCs w:val="50"/>
                <w:lang w:bidi="cs-CZ"/>
              </w:rPr>
              <w:t>VC9</w:t>
            </w:r>
          </w:p>
          <w:p w:rsidR="00D5466B" w:rsidRDefault="00D5466B" w:rsidP="00D5466B">
            <w:pPr>
              <w:pStyle w:val="Nadpis10"/>
              <w:shd w:val="clear" w:color="auto" w:fill="auto"/>
              <w:spacing w:before="0" w:after="0" w:line="240" w:lineRule="auto"/>
              <w:outlineLvl w:val="9"/>
              <w:rPr>
                <w:color w:val="auto"/>
                <w:sz w:val="22"/>
                <w:szCs w:val="22"/>
                <w:lang w:val="de-DE"/>
              </w:rPr>
            </w:pPr>
          </w:p>
          <w:p w:rsidR="00D5466B" w:rsidRDefault="00D5466B" w:rsidP="00D5466B">
            <w:pPr>
              <w:pStyle w:val="Nadpis10"/>
              <w:shd w:val="clear" w:color="auto" w:fill="auto"/>
              <w:spacing w:before="0" w:after="0" w:line="240" w:lineRule="auto"/>
              <w:outlineLvl w:val="9"/>
              <w:rPr>
                <w:color w:val="auto"/>
                <w:sz w:val="22"/>
                <w:szCs w:val="22"/>
                <w:lang w:val="de-DE"/>
              </w:rPr>
            </w:pPr>
          </w:p>
          <w:p w:rsidR="00D5466B" w:rsidRDefault="00D5466B" w:rsidP="00D5466B">
            <w:pPr>
              <w:pStyle w:val="Nadpis10"/>
              <w:shd w:val="clear" w:color="auto" w:fill="auto"/>
              <w:spacing w:before="0" w:after="0" w:line="240" w:lineRule="auto"/>
              <w:outlineLvl w:val="9"/>
              <w:rPr>
                <w:color w:val="auto"/>
                <w:sz w:val="22"/>
                <w:szCs w:val="22"/>
                <w:lang w:val="de-DE"/>
              </w:rPr>
            </w:pPr>
          </w:p>
          <w:p w:rsidR="00D5466B" w:rsidRDefault="00D5466B" w:rsidP="00D5466B">
            <w:pPr>
              <w:pStyle w:val="Nadpis10"/>
              <w:shd w:val="clear" w:color="auto" w:fill="auto"/>
              <w:spacing w:before="0" w:after="0" w:line="240" w:lineRule="auto"/>
              <w:outlineLvl w:val="9"/>
              <w:rPr>
                <w:color w:val="auto"/>
                <w:sz w:val="22"/>
                <w:szCs w:val="22"/>
                <w:lang w:val="de-DE"/>
              </w:rPr>
            </w:pPr>
          </w:p>
          <w:p w:rsidR="00D5466B" w:rsidRDefault="00D5466B" w:rsidP="00D5466B">
            <w:pPr>
              <w:pStyle w:val="Nadpis10"/>
              <w:shd w:val="clear" w:color="auto" w:fill="auto"/>
              <w:spacing w:before="0" w:after="0" w:line="240" w:lineRule="auto"/>
              <w:outlineLvl w:val="9"/>
              <w:rPr>
                <w:color w:val="auto"/>
                <w:sz w:val="22"/>
                <w:szCs w:val="22"/>
                <w:lang w:val="de-DE"/>
              </w:rPr>
            </w:pPr>
          </w:p>
          <w:p w:rsidR="00D5466B" w:rsidRDefault="00D5466B" w:rsidP="00D5466B">
            <w:pPr>
              <w:pStyle w:val="Nadpis10"/>
              <w:shd w:val="clear" w:color="auto" w:fill="auto"/>
              <w:spacing w:before="0" w:after="0" w:line="240" w:lineRule="auto"/>
              <w:outlineLvl w:val="9"/>
              <w:rPr>
                <w:color w:val="auto"/>
                <w:sz w:val="22"/>
                <w:szCs w:val="22"/>
                <w:lang w:val="de-DE"/>
              </w:rPr>
            </w:pPr>
            <w:r>
              <w:rPr>
                <w:noProof/>
                <w:color w:val="auto"/>
                <w:sz w:val="22"/>
                <w:szCs w:val="22"/>
              </w:rPr>
              <w:drawing>
                <wp:inline distT="0" distB="0" distL="0" distR="0">
                  <wp:extent cx="6276975" cy="2228850"/>
                  <wp:effectExtent l="19050" t="0" r="9525"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srcRect/>
                          <a:stretch>
                            <a:fillRect/>
                          </a:stretch>
                        </pic:blipFill>
                        <pic:spPr bwMode="auto">
                          <a:xfrm>
                            <a:off x="0" y="0"/>
                            <a:ext cx="6276975" cy="2228850"/>
                          </a:xfrm>
                          <a:prstGeom prst="rect">
                            <a:avLst/>
                          </a:prstGeom>
                          <a:noFill/>
                          <a:ln w="9525">
                            <a:noFill/>
                            <a:miter lim="800000"/>
                            <a:headEnd/>
                            <a:tailEnd/>
                          </a:ln>
                        </pic:spPr>
                      </pic:pic>
                    </a:graphicData>
                  </a:graphic>
                </wp:inline>
              </w:drawing>
            </w:r>
          </w:p>
          <w:p w:rsidR="00D5466B" w:rsidRDefault="00D5466B" w:rsidP="00D5466B">
            <w:pPr>
              <w:pStyle w:val="Nadpis10"/>
              <w:shd w:val="clear" w:color="auto" w:fill="auto"/>
              <w:spacing w:before="0" w:after="0" w:line="240" w:lineRule="auto"/>
              <w:jc w:val="left"/>
              <w:outlineLvl w:val="9"/>
              <w:rPr>
                <w:color w:val="auto"/>
                <w:sz w:val="22"/>
                <w:szCs w:val="22"/>
                <w:lang w:val="de-DE"/>
              </w:rPr>
            </w:pPr>
          </w:p>
        </w:tc>
      </w:tr>
    </w:tbl>
    <w:p w:rsidR="00D5466B" w:rsidRDefault="00D5466B" w:rsidP="00D5466B">
      <w:pPr>
        <w:pStyle w:val="Nadpis10"/>
        <w:shd w:val="clear" w:color="auto" w:fill="auto"/>
        <w:spacing w:before="0" w:after="0" w:line="240" w:lineRule="auto"/>
        <w:jc w:val="left"/>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6"/>
        <w:gridCol w:w="3097"/>
      </w:tblGrid>
      <w:tr w:rsidR="00D5466B" w:rsidTr="00D5466B">
        <w:tc>
          <w:tcPr>
            <w:tcW w:w="5173" w:type="dxa"/>
          </w:tcPr>
          <w:p w:rsidR="00D5466B" w:rsidRDefault="00D5466B" w:rsidP="00D5466B">
            <w:pPr>
              <w:pStyle w:val="Nadpis10"/>
              <w:shd w:val="clear" w:color="auto" w:fill="auto"/>
              <w:spacing w:before="0" w:after="0" w:line="240" w:lineRule="auto"/>
              <w:jc w:val="left"/>
              <w:outlineLvl w:val="9"/>
              <w:rPr>
                <w:b w:val="0"/>
                <w:color w:val="auto"/>
                <w:sz w:val="22"/>
                <w:szCs w:val="22"/>
                <w:lang w:val="de-DE"/>
              </w:rPr>
            </w:pPr>
            <w:r>
              <w:rPr>
                <w:b w:val="0"/>
                <w:noProof/>
                <w:color w:val="auto"/>
                <w:sz w:val="22"/>
                <w:szCs w:val="22"/>
              </w:rPr>
              <w:drawing>
                <wp:inline distT="0" distB="0" distL="0" distR="0">
                  <wp:extent cx="4486275" cy="962025"/>
                  <wp:effectExtent l="19050" t="0" r="9525"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cstate="print"/>
                          <a:srcRect/>
                          <a:stretch>
                            <a:fillRect/>
                          </a:stretch>
                        </pic:blipFill>
                        <pic:spPr bwMode="auto">
                          <a:xfrm>
                            <a:off x="0" y="0"/>
                            <a:ext cx="4486275" cy="962025"/>
                          </a:xfrm>
                          <a:prstGeom prst="rect">
                            <a:avLst/>
                          </a:prstGeom>
                          <a:noFill/>
                          <a:ln w="9525">
                            <a:noFill/>
                            <a:miter lim="800000"/>
                            <a:headEnd/>
                            <a:tailEnd/>
                          </a:ln>
                        </pic:spPr>
                      </pic:pic>
                    </a:graphicData>
                  </a:graphic>
                </wp:inline>
              </w:drawing>
            </w:r>
          </w:p>
        </w:tc>
        <w:tc>
          <w:tcPr>
            <w:tcW w:w="5174" w:type="dxa"/>
          </w:tcPr>
          <w:p w:rsidR="00D5466B" w:rsidRDefault="00D5466B" w:rsidP="00D5466B">
            <w:pPr>
              <w:pStyle w:val="Nadpis10"/>
              <w:shd w:val="clear" w:color="auto" w:fill="auto"/>
              <w:spacing w:before="60" w:after="0" w:line="240" w:lineRule="auto"/>
              <w:jc w:val="right"/>
              <w:outlineLvl w:val="9"/>
              <w:rPr>
                <w:b w:val="0"/>
                <w:color w:val="auto"/>
                <w:sz w:val="22"/>
                <w:szCs w:val="22"/>
                <w:lang w:val="de-DE"/>
              </w:rPr>
            </w:pPr>
            <w:r>
              <w:rPr>
                <w:b w:val="0"/>
                <w:color w:val="auto"/>
                <w:sz w:val="22"/>
                <w:szCs w:val="22"/>
                <w:lang w:bidi="cs-CZ"/>
              </w:rPr>
              <w:t>Č. zboží 1339</w:t>
            </w:r>
          </w:p>
        </w:tc>
      </w:tr>
    </w:tbl>
    <w:p w:rsidR="00D5466B" w:rsidRDefault="00D5466B" w:rsidP="00D5466B">
      <w:pPr>
        <w:pStyle w:val="Nadpis10"/>
        <w:shd w:val="clear" w:color="auto" w:fill="auto"/>
        <w:spacing w:before="0" w:after="0" w:line="240" w:lineRule="auto"/>
        <w:jc w:val="left"/>
        <w:outlineLvl w:val="9"/>
        <w:rPr>
          <w:b w:val="0"/>
          <w:color w:val="auto"/>
          <w:sz w:val="22"/>
          <w:szCs w:val="22"/>
          <w:lang w:val="de-DE"/>
        </w:rPr>
        <w:sectPr w:rsidR="00D5466B" w:rsidSect="00D5466B">
          <w:type w:val="continuous"/>
          <w:pgSz w:w="11909" w:h="16834" w:code="9"/>
          <w:pgMar w:top="851" w:right="851" w:bottom="851" w:left="851" w:header="0" w:footer="0" w:gutter="0"/>
          <w:cols w:space="720"/>
          <w:noEndnote/>
          <w:docGrid w:linePitch="360"/>
        </w:sectPr>
      </w:pPr>
    </w:p>
    <w:p w:rsidR="00D5466B" w:rsidRPr="00D5466B" w:rsidRDefault="00D5466B" w:rsidP="00D5466B">
      <w:pPr>
        <w:pStyle w:val="Nadpis10"/>
        <w:shd w:val="clear" w:color="auto" w:fill="auto"/>
        <w:spacing w:before="0" w:after="0" w:line="240" w:lineRule="auto"/>
        <w:jc w:val="left"/>
        <w:outlineLvl w:val="9"/>
        <w:rPr>
          <w:b w:val="0"/>
          <w:color w:val="auto"/>
          <w:sz w:val="22"/>
          <w:szCs w:val="22"/>
          <w:lang w:val="de-DE"/>
        </w:rPr>
      </w:pPr>
    </w:p>
    <w:bookmarkEnd w:id="0"/>
    <w:p w:rsidR="00645225" w:rsidRPr="00D5466B" w:rsidRDefault="00645225" w:rsidP="00D5466B">
      <w:pPr>
        <w:rPr>
          <w:rFonts w:ascii="Arial" w:hAnsi="Arial" w:cs="Arial"/>
          <w:color w:val="auto"/>
          <w:sz w:val="22"/>
          <w:szCs w:val="22"/>
          <w:lang w:val="de-DE"/>
        </w:rPr>
      </w:pPr>
    </w:p>
    <w:p w:rsidR="00645225" w:rsidRDefault="00645225"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Default="00D5466B" w:rsidP="00D5466B">
      <w:pPr>
        <w:rPr>
          <w:rFonts w:ascii="Arial" w:hAnsi="Arial" w:cs="Arial"/>
          <w:color w:val="auto"/>
          <w:sz w:val="22"/>
          <w:szCs w:val="22"/>
          <w:lang w:val="de-DE"/>
        </w:rPr>
      </w:pPr>
    </w:p>
    <w:p w:rsidR="00D5466B" w:rsidRPr="00D5466B" w:rsidRDefault="00D5466B" w:rsidP="00D5466B">
      <w:pPr>
        <w:rPr>
          <w:rFonts w:ascii="Arial" w:hAnsi="Arial" w:cs="Arial"/>
          <w:color w:val="auto"/>
          <w:sz w:val="22"/>
          <w:szCs w:val="22"/>
          <w:lang w:val="de-DE"/>
        </w:rPr>
      </w:pPr>
    </w:p>
    <w:p w:rsidR="00645225" w:rsidRPr="00D5466B" w:rsidRDefault="007F5B6E" w:rsidP="00D5466B">
      <w:pPr>
        <w:pStyle w:val="Nadpis40"/>
        <w:shd w:val="clear" w:color="auto" w:fill="auto"/>
        <w:spacing w:after="60" w:line="240" w:lineRule="auto"/>
        <w:ind w:firstLine="0"/>
        <w:outlineLvl w:val="9"/>
        <w:rPr>
          <w:color w:val="auto"/>
          <w:sz w:val="22"/>
          <w:szCs w:val="22"/>
          <w:lang w:val="de-DE"/>
        </w:rPr>
      </w:pPr>
      <w:bookmarkStart w:id="1" w:name="bookmark1"/>
      <w:r w:rsidRPr="00D5466B">
        <w:rPr>
          <w:color w:val="auto"/>
          <w:sz w:val="22"/>
          <w:szCs w:val="22"/>
          <w:lang w:bidi="cs-CZ"/>
        </w:rPr>
        <w:t>Braukmann GmbH</w:t>
      </w:r>
      <w:bookmarkEnd w:id="1"/>
    </w:p>
    <w:p w:rsidR="00D5466B" w:rsidRDefault="00D5466B" w:rsidP="00D5466B">
      <w:pPr>
        <w:pStyle w:val="Zkladntext21"/>
        <w:shd w:val="clear" w:color="auto" w:fill="auto"/>
        <w:spacing w:before="0" w:after="60" w:line="240" w:lineRule="auto"/>
        <w:ind w:firstLine="0"/>
        <w:jc w:val="left"/>
        <w:rPr>
          <w:color w:val="auto"/>
          <w:sz w:val="22"/>
          <w:szCs w:val="22"/>
          <w:lang w:val="de-DE"/>
        </w:rPr>
      </w:pPr>
      <w:r>
        <w:rPr>
          <w:color w:val="auto"/>
          <w:sz w:val="22"/>
          <w:szCs w:val="22"/>
          <w:lang w:bidi="cs-CZ"/>
        </w:rPr>
        <w:t>Raiffeisenstraße 9</w:t>
      </w: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D-59757 Arnsberg</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Default="00D5466B" w:rsidP="00D5466B">
      <w:pPr>
        <w:pStyle w:val="Zkladntext21"/>
        <w:shd w:val="clear" w:color="auto" w:fill="auto"/>
        <w:spacing w:before="0" w:after="60" w:line="240" w:lineRule="auto"/>
        <w:ind w:firstLine="0"/>
        <w:jc w:val="left"/>
        <w:rPr>
          <w:color w:val="auto"/>
          <w:sz w:val="22"/>
          <w:szCs w:val="22"/>
          <w:lang w:val="de-DE"/>
        </w:rPr>
      </w:pPr>
      <w:r>
        <w:rPr>
          <w:color w:val="auto"/>
          <w:sz w:val="22"/>
          <w:szCs w:val="22"/>
          <w:lang w:bidi="cs-CZ"/>
        </w:rPr>
        <w:t>Mezinárodní servisní horká linka:</w:t>
      </w:r>
    </w:p>
    <w:p w:rsidR="00D5466B" w:rsidRDefault="007F5B6E" w:rsidP="00D5466B">
      <w:pPr>
        <w:pStyle w:val="Zkladntext21"/>
        <w:shd w:val="clear" w:color="auto" w:fill="auto"/>
        <w:spacing w:before="0" w:after="60" w:line="240" w:lineRule="auto"/>
        <w:ind w:firstLine="0"/>
        <w:jc w:val="left"/>
        <w:rPr>
          <w:color w:val="auto"/>
          <w:sz w:val="22"/>
          <w:szCs w:val="22"/>
          <w:lang w:val="de-DE"/>
        </w:rPr>
      </w:pPr>
      <w:r w:rsidRPr="00D5466B">
        <w:rPr>
          <w:color w:val="auto"/>
          <w:sz w:val="22"/>
          <w:szCs w:val="22"/>
          <w:lang w:bidi="cs-CZ"/>
        </w:rPr>
        <w:t>Tel.: +49 (0) 29 32 / 80 55 4 – 99</w:t>
      </w: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Fax: +49 (0) 29 32 / 80 55 4 – 77</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Pr="00D5466B" w:rsidRDefault="007F5B6E" w:rsidP="00D5466B">
      <w:pPr>
        <w:pStyle w:val="Zkladntext21"/>
        <w:shd w:val="clear" w:color="auto" w:fill="auto"/>
        <w:spacing w:before="0" w:after="60" w:line="240" w:lineRule="auto"/>
        <w:ind w:firstLine="0"/>
        <w:jc w:val="left"/>
        <w:rPr>
          <w:color w:val="auto"/>
          <w:sz w:val="22"/>
          <w:szCs w:val="22"/>
          <w:lang w:val="fr-FR"/>
        </w:rPr>
      </w:pPr>
      <w:r w:rsidRPr="00D5466B">
        <w:rPr>
          <w:color w:val="auto"/>
          <w:sz w:val="22"/>
          <w:szCs w:val="22"/>
          <w:lang w:bidi="cs-CZ"/>
        </w:rPr>
        <w:t xml:space="preserve">Email: </w:t>
      </w:r>
      <w:hyperlink r:id="rId12" w:history="1">
        <w:r w:rsidRPr="00D5466B">
          <w:rPr>
            <w:color w:val="auto"/>
            <w:sz w:val="22"/>
            <w:szCs w:val="22"/>
            <w:lang w:bidi="cs-CZ"/>
          </w:rPr>
          <w:t>kundenservice@caso-germany.de</w:t>
        </w:r>
      </w:hyperlink>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 xml:space="preserve">Internet: </w:t>
      </w:r>
      <w:hyperlink r:id="rId13" w:history="1">
        <w:r w:rsidRPr="00D5466B">
          <w:rPr>
            <w:color w:val="auto"/>
            <w:sz w:val="22"/>
            <w:szCs w:val="22"/>
            <w:lang w:bidi="cs-CZ"/>
          </w:rPr>
          <w:t>www.caso-germany.de</w:t>
        </w:r>
      </w:hyperlink>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Pr="00D5466B" w:rsidRDefault="00D5466B" w:rsidP="00D5466B">
      <w:pPr>
        <w:pStyle w:val="Zkladntext21"/>
        <w:shd w:val="clear" w:color="auto" w:fill="auto"/>
        <w:spacing w:before="0" w:after="0" w:line="240" w:lineRule="auto"/>
        <w:ind w:firstLine="0"/>
        <w:jc w:val="left"/>
        <w:rPr>
          <w:color w:val="auto"/>
          <w:sz w:val="22"/>
          <w:szCs w:val="22"/>
          <w:lang w:val="fr-FR"/>
        </w:rPr>
      </w:pPr>
    </w:p>
    <w:p w:rsidR="00D5466B" w:rsidRDefault="00D5466B" w:rsidP="00D5466B">
      <w:pPr>
        <w:pStyle w:val="Nadpis20"/>
        <w:shd w:val="clear" w:color="auto" w:fill="auto"/>
        <w:spacing w:after="60" w:line="240" w:lineRule="auto"/>
        <w:ind w:firstLine="0"/>
        <w:outlineLvl w:val="9"/>
        <w:rPr>
          <w:b w:val="0"/>
          <w:color w:val="auto"/>
          <w:sz w:val="22"/>
          <w:szCs w:val="22"/>
          <w:lang w:val="de-DE"/>
        </w:rPr>
      </w:pPr>
      <w:r>
        <w:rPr>
          <w:b w:val="0"/>
          <w:color w:val="auto"/>
          <w:sz w:val="22"/>
          <w:szCs w:val="22"/>
          <w:lang w:bidi="cs-CZ"/>
        </w:rPr>
        <w:t>Č. dokumentu 1339 23-08-2017</w:t>
      </w:r>
    </w:p>
    <w:p w:rsidR="00D5466B" w:rsidRDefault="007F5B6E" w:rsidP="00D5466B">
      <w:pPr>
        <w:pStyle w:val="Nadpis20"/>
        <w:shd w:val="clear" w:color="auto" w:fill="auto"/>
        <w:spacing w:after="60" w:line="240" w:lineRule="auto"/>
        <w:ind w:firstLine="0"/>
        <w:outlineLvl w:val="9"/>
        <w:rPr>
          <w:b w:val="0"/>
          <w:color w:val="auto"/>
          <w:sz w:val="22"/>
          <w:szCs w:val="22"/>
          <w:lang w:val="de-DE"/>
        </w:rPr>
      </w:pPr>
      <w:r w:rsidRPr="00D5466B">
        <w:rPr>
          <w:b w:val="0"/>
          <w:color w:val="auto"/>
          <w:sz w:val="22"/>
          <w:szCs w:val="22"/>
          <w:lang w:bidi="cs-CZ"/>
        </w:rPr>
        <w:t>Chyby tisku a sazby vyhrazeny.</w:t>
      </w:r>
    </w:p>
    <w:p w:rsidR="00D5466B" w:rsidRDefault="007F5B6E" w:rsidP="00D5466B">
      <w:pPr>
        <w:pStyle w:val="Nadpis20"/>
        <w:shd w:val="clear" w:color="auto" w:fill="auto"/>
        <w:spacing w:after="0" w:line="240" w:lineRule="auto"/>
        <w:ind w:firstLine="0"/>
        <w:outlineLvl w:val="9"/>
        <w:rPr>
          <w:b w:val="0"/>
          <w:color w:val="auto"/>
          <w:sz w:val="22"/>
          <w:szCs w:val="22"/>
          <w:lang w:val="de-DE"/>
        </w:rPr>
      </w:pPr>
      <w:r w:rsidRPr="00D5466B">
        <w:rPr>
          <w:b w:val="0"/>
          <w:color w:val="auto"/>
          <w:sz w:val="22"/>
          <w:szCs w:val="22"/>
          <w:lang w:bidi="cs-CZ"/>
        </w:rPr>
        <w:t>© 2017 Braukmann GmbH</w:t>
      </w:r>
      <w:bookmarkStart w:id="2" w:name="bookmark2"/>
    </w:p>
    <w:p w:rsidR="00D5466B" w:rsidRPr="00D5466B" w:rsidRDefault="00D5466B" w:rsidP="00D5466B">
      <w:pPr>
        <w:pStyle w:val="Nadpis20"/>
        <w:shd w:val="clear" w:color="auto" w:fill="auto"/>
        <w:spacing w:after="0" w:line="240" w:lineRule="auto"/>
        <w:ind w:firstLine="0"/>
        <w:outlineLvl w:val="9"/>
        <w:rPr>
          <w:b w:val="0"/>
          <w:color w:val="auto"/>
          <w:sz w:val="22"/>
          <w:szCs w:val="22"/>
          <w:lang w:val="de-DE"/>
        </w:rPr>
      </w:pPr>
    </w:p>
    <w:p w:rsidR="00D5466B" w:rsidRDefault="00D5466B">
      <w:pPr>
        <w:rPr>
          <w:rFonts w:ascii="Arial" w:eastAsia="Arial" w:hAnsi="Arial" w:cs="Arial"/>
          <w:bCs/>
          <w:color w:val="auto"/>
          <w:sz w:val="22"/>
          <w:szCs w:val="22"/>
          <w:lang w:val="de-DE"/>
        </w:rPr>
      </w:pPr>
      <w:r>
        <w:rPr>
          <w:b/>
          <w:color w:val="auto"/>
          <w:sz w:val="22"/>
          <w:szCs w:val="22"/>
          <w:lang w:bidi="cs-CZ"/>
        </w:rPr>
        <w:br w:type="page"/>
      </w:r>
    </w:p>
    <w:p w:rsidR="00D5466B" w:rsidRDefault="00D5466B" w:rsidP="00D5466B">
      <w:pPr>
        <w:pStyle w:val="Nadpis20"/>
        <w:shd w:val="clear" w:color="auto" w:fill="auto"/>
        <w:spacing w:after="0" w:line="240" w:lineRule="auto"/>
        <w:ind w:firstLine="0"/>
        <w:outlineLvl w:val="9"/>
        <w:rPr>
          <w:b w:val="0"/>
          <w:color w:val="auto"/>
          <w:sz w:val="22"/>
          <w:szCs w:val="22"/>
          <w:lang w:val="de-DE"/>
        </w:rPr>
      </w:pPr>
    </w:p>
    <w:p w:rsidR="00783DA4" w:rsidRDefault="0016321F">
      <w:pPr>
        <w:pStyle w:val="Obsah1"/>
        <w:tabs>
          <w:tab w:val="left" w:pos="440"/>
          <w:tab w:val="right" w:leader="dot" w:pos="10197"/>
        </w:tabs>
        <w:rPr>
          <w:rFonts w:asciiTheme="minorHAnsi" w:eastAsiaTheme="minorEastAsia" w:hAnsiTheme="minorHAnsi" w:cstheme="minorBidi"/>
          <w:noProof/>
          <w:color w:val="auto"/>
          <w:sz w:val="22"/>
          <w:szCs w:val="22"/>
        </w:rPr>
      </w:pPr>
      <w:r w:rsidRPr="0016321F">
        <w:rPr>
          <w:rFonts w:ascii="Arial" w:eastAsia="Arial" w:hAnsi="Arial" w:cs="Arial"/>
          <w:color w:val="auto"/>
          <w:sz w:val="22"/>
          <w:szCs w:val="22"/>
          <w:lang w:bidi="cs-CZ"/>
        </w:rPr>
        <w:fldChar w:fldCharType="begin"/>
      </w:r>
      <w:r w:rsidRPr="0016321F">
        <w:rPr>
          <w:rFonts w:ascii="Arial" w:eastAsia="Arial" w:hAnsi="Arial" w:cs="Arial"/>
          <w:color w:val="auto"/>
          <w:sz w:val="22"/>
          <w:szCs w:val="22"/>
          <w:lang w:bidi="cs-CZ"/>
        </w:rPr>
        <w:instrText xml:space="preserve"> TOC \o "1-3" \u </w:instrText>
      </w:r>
      <w:r w:rsidRPr="0016321F">
        <w:rPr>
          <w:rFonts w:ascii="Arial" w:eastAsia="Arial" w:hAnsi="Arial" w:cs="Arial"/>
          <w:color w:val="auto"/>
          <w:sz w:val="22"/>
          <w:szCs w:val="22"/>
          <w:lang w:bidi="cs-CZ"/>
        </w:rPr>
        <w:fldChar w:fldCharType="separate"/>
      </w:r>
      <w:r w:rsidR="00783DA4" w:rsidRPr="001176EA">
        <w:rPr>
          <w:noProof/>
          <w:color w:val="auto"/>
          <w:lang w:val="de-DE"/>
        </w:rPr>
        <w:t>1</w:t>
      </w:r>
      <w:r w:rsidR="00783DA4">
        <w:rPr>
          <w:rFonts w:asciiTheme="minorHAnsi" w:eastAsiaTheme="minorEastAsia" w:hAnsiTheme="minorHAnsi" w:cstheme="minorBidi"/>
          <w:noProof/>
          <w:color w:val="auto"/>
          <w:sz w:val="22"/>
          <w:szCs w:val="22"/>
        </w:rPr>
        <w:tab/>
      </w:r>
      <w:r w:rsidR="00783DA4" w:rsidRPr="001176EA">
        <w:rPr>
          <w:noProof/>
          <w:color w:val="auto"/>
          <w:lang w:bidi="cs-CZ"/>
        </w:rPr>
        <w:t>Všeobecné informace</w:t>
      </w:r>
      <w:r w:rsidR="00783DA4">
        <w:rPr>
          <w:noProof/>
        </w:rPr>
        <w:tab/>
      </w:r>
      <w:r w:rsidR="00783DA4">
        <w:rPr>
          <w:noProof/>
        </w:rPr>
        <w:fldChar w:fldCharType="begin"/>
      </w:r>
      <w:r w:rsidR="00783DA4">
        <w:rPr>
          <w:noProof/>
        </w:rPr>
        <w:instrText xml:space="preserve"> PAGEREF _Toc514999859 \h </w:instrText>
      </w:r>
      <w:r w:rsidR="00783DA4">
        <w:rPr>
          <w:noProof/>
        </w:rPr>
      </w:r>
      <w:r w:rsidR="00783DA4">
        <w:rPr>
          <w:noProof/>
        </w:rPr>
        <w:fldChar w:fldCharType="separate"/>
      </w:r>
      <w:r w:rsidR="00783DA4">
        <w:rPr>
          <w:noProof/>
        </w:rPr>
        <w:t>5</w:t>
      </w:r>
      <w:r w:rsidR="00783DA4">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1.1</w:t>
      </w:r>
      <w:r>
        <w:rPr>
          <w:rFonts w:asciiTheme="minorHAnsi" w:eastAsiaTheme="minorEastAsia" w:hAnsiTheme="minorHAnsi" w:cstheme="minorBidi"/>
          <w:noProof/>
          <w:color w:val="auto"/>
          <w:sz w:val="22"/>
          <w:szCs w:val="22"/>
        </w:rPr>
        <w:tab/>
      </w:r>
      <w:r w:rsidRPr="001176EA">
        <w:rPr>
          <w:noProof/>
          <w:color w:val="auto"/>
          <w:lang w:bidi="cs-CZ"/>
        </w:rPr>
        <w:t>Informace k tomuto návodu k obsluze</w:t>
      </w:r>
      <w:r>
        <w:rPr>
          <w:noProof/>
        </w:rPr>
        <w:tab/>
      </w:r>
      <w:r>
        <w:rPr>
          <w:noProof/>
        </w:rPr>
        <w:fldChar w:fldCharType="begin"/>
      </w:r>
      <w:r>
        <w:rPr>
          <w:noProof/>
        </w:rPr>
        <w:instrText xml:space="preserve"> PAGEREF _Toc514999860 \h </w:instrText>
      </w:r>
      <w:r>
        <w:rPr>
          <w:noProof/>
        </w:rPr>
      </w:r>
      <w:r>
        <w:rPr>
          <w:noProof/>
        </w:rPr>
        <w:fldChar w:fldCharType="separate"/>
      </w:r>
      <w:r>
        <w:rPr>
          <w:noProof/>
        </w:rPr>
        <w:t>5</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1.2</w:t>
      </w:r>
      <w:r>
        <w:rPr>
          <w:rFonts w:asciiTheme="minorHAnsi" w:eastAsiaTheme="minorEastAsia" w:hAnsiTheme="minorHAnsi" w:cstheme="minorBidi"/>
          <w:noProof/>
          <w:color w:val="auto"/>
          <w:sz w:val="22"/>
          <w:szCs w:val="22"/>
        </w:rPr>
        <w:tab/>
      </w:r>
      <w:r w:rsidRPr="001176EA">
        <w:rPr>
          <w:noProof/>
          <w:color w:val="auto"/>
          <w:lang w:bidi="cs-CZ"/>
        </w:rPr>
        <w:t>Varovná upozornění</w:t>
      </w:r>
      <w:r>
        <w:rPr>
          <w:noProof/>
        </w:rPr>
        <w:tab/>
      </w:r>
      <w:r>
        <w:rPr>
          <w:noProof/>
        </w:rPr>
        <w:fldChar w:fldCharType="begin"/>
      </w:r>
      <w:r>
        <w:rPr>
          <w:noProof/>
        </w:rPr>
        <w:instrText xml:space="preserve"> PAGEREF _Toc514999861 \h </w:instrText>
      </w:r>
      <w:r>
        <w:rPr>
          <w:noProof/>
        </w:rPr>
      </w:r>
      <w:r>
        <w:rPr>
          <w:noProof/>
        </w:rPr>
        <w:fldChar w:fldCharType="separate"/>
      </w:r>
      <w:r>
        <w:rPr>
          <w:noProof/>
        </w:rPr>
        <w:t>5</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1.3</w:t>
      </w:r>
      <w:r>
        <w:rPr>
          <w:rFonts w:asciiTheme="minorHAnsi" w:eastAsiaTheme="minorEastAsia" w:hAnsiTheme="minorHAnsi" w:cstheme="minorBidi"/>
          <w:noProof/>
          <w:color w:val="auto"/>
          <w:sz w:val="22"/>
          <w:szCs w:val="22"/>
        </w:rPr>
        <w:tab/>
      </w:r>
      <w:r w:rsidRPr="001176EA">
        <w:rPr>
          <w:noProof/>
          <w:color w:val="auto"/>
          <w:lang w:bidi="cs-CZ"/>
        </w:rPr>
        <w:t>Omezení záruky</w:t>
      </w:r>
      <w:r>
        <w:rPr>
          <w:noProof/>
        </w:rPr>
        <w:tab/>
      </w:r>
      <w:r>
        <w:rPr>
          <w:noProof/>
        </w:rPr>
        <w:fldChar w:fldCharType="begin"/>
      </w:r>
      <w:r>
        <w:rPr>
          <w:noProof/>
        </w:rPr>
        <w:instrText xml:space="preserve"> PAGEREF _Toc514999862 \h </w:instrText>
      </w:r>
      <w:r>
        <w:rPr>
          <w:noProof/>
        </w:rPr>
      </w:r>
      <w:r>
        <w:rPr>
          <w:noProof/>
        </w:rPr>
        <w:fldChar w:fldCharType="separate"/>
      </w:r>
      <w:r>
        <w:rPr>
          <w:noProof/>
        </w:rPr>
        <w:t>6</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1.4</w:t>
      </w:r>
      <w:r>
        <w:rPr>
          <w:rFonts w:asciiTheme="minorHAnsi" w:eastAsiaTheme="minorEastAsia" w:hAnsiTheme="minorHAnsi" w:cstheme="minorBidi"/>
          <w:noProof/>
          <w:color w:val="auto"/>
          <w:sz w:val="22"/>
          <w:szCs w:val="22"/>
        </w:rPr>
        <w:tab/>
      </w:r>
      <w:r w:rsidRPr="001176EA">
        <w:rPr>
          <w:noProof/>
          <w:color w:val="auto"/>
          <w:lang w:bidi="cs-CZ"/>
        </w:rPr>
        <w:t>Ochrana autorských práv</w:t>
      </w:r>
      <w:r>
        <w:rPr>
          <w:noProof/>
        </w:rPr>
        <w:tab/>
      </w:r>
      <w:r>
        <w:rPr>
          <w:noProof/>
        </w:rPr>
        <w:fldChar w:fldCharType="begin"/>
      </w:r>
      <w:r>
        <w:rPr>
          <w:noProof/>
        </w:rPr>
        <w:instrText xml:space="preserve"> PAGEREF _Toc514999863 \h </w:instrText>
      </w:r>
      <w:r>
        <w:rPr>
          <w:noProof/>
        </w:rPr>
      </w:r>
      <w:r>
        <w:rPr>
          <w:noProof/>
        </w:rPr>
        <w:fldChar w:fldCharType="separate"/>
      </w:r>
      <w:r>
        <w:rPr>
          <w:noProof/>
        </w:rPr>
        <w:t>6</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2</w:t>
      </w:r>
      <w:r>
        <w:rPr>
          <w:rFonts w:asciiTheme="minorHAnsi" w:eastAsiaTheme="minorEastAsia" w:hAnsiTheme="minorHAnsi" w:cstheme="minorBidi"/>
          <w:noProof/>
          <w:color w:val="auto"/>
          <w:sz w:val="22"/>
          <w:szCs w:val="22"/>
        </w:rPr>
        <w:tab/>
      </w:r>
      <w:r w:rsidRPr="001176EA">
        <w:rPr>
          <w:noProof/>
          <w:color w:val="auto"/>
          <w:lang w:bidi="cs-CZ"/>
        </w:rPr>
        <w:t>Bezpečnost</w:t>
      </w:r>
      <w:r>
        <w:rPr>
          <w:noProof/>
        </w:rPr>
        <w:tab/>
      </w:r>
      <w:r>
        <w:rPr>
          <w:noProof/>
        </w:rPr>
        <w:fldChar w:fldCharType="begin"/>
      </w:r>
      <w:r>
        <w:rPr>
          <w:noProof/>
        </w:rPr>
        <w:instrText xml:space="preserve"> PAGEREF _Toc514999864 \h </w:instrText>
      </w:r>
      <w:r>
        <w:rPr>
          <w:noProof/>
        </w:rPr>
      </w:r>
      <w:r>
        <w:rPr>
          <w:noProof/>
        </w:rPr>
        <w:fldChar w:fldCharType="separate"/>
      </w:r>
      <w:r>
        <w:rPr>
          <w:noProof/>
        </w:rPr>
        <w:t>7</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2.1</w:t>
      </w:r>
      <w:r>
        <w:rPr>
          <w:rFonts w:asciiTheme="minorHAnsi" w:eastAsiaTheme="minorEastAsia" w:hAnsiTheme="minorHAnsi" w:cstheme="minorBidi"/>
          <w:noProof/>
          <w:color w:val="auto"/>
          <w:sz w:val="22"/>
          <w:szCs w:val="22"/>
        </w:rPr>
        <w:tab/>
      </w:r>
      <w:r w:rsidRPr="001176EA">
        <w:rPr>
          <w:noProof/>
          <w:color w:val="auto"/>
          <w:lang w:bidi="cs-CZ"/>
        </w:rPr>
        <w:t>Řádné používání k určenému účelu</w:t>
      </w:r>
      <w:r>
        <w:rPr>
          <w:noProof/>
        </w:rPr>
        <w:tab/>
      </w:r>
      <w:r>
        <w:rPr>
          <w:noProof/>
        </w:rPr>
        <w:fldChar w:fldCharType="begin"/>
      </w:r>
      <w:r>
        <w:rPr>
          <w:noProof/>
        </w:rPr>
        <w:instrText xml:space="preserve"> PAGEREF _Toc514999865 \h </w:instrText>
      </w:r>
      <w:r>
        <w:rPr>
          <w:noProof/>
        </w:rPr>
      </w:r>
      <w:r>
        <w:rPr>
          <w:noProof/>
        </w:rPr>
        <w:fldChar w:fldCharType="separate"/>
      </w:r>
      <w:r>
        <w:rPr>
          <w:noProof/>
        </w:rPr>
        <w:t>7</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2.2</w:t>
      </w:r>
      <w:r>
        <w:rPr>
          <w:rFonts w:asciiTheme="minorHAnsi" w:eastAsiaTheme="minorEastAsia" w:hAnsiTheme="minorHAnsi" w:cstheme="minorBidi"/>
          <w:noProof/>
          <w:color w:val="auto"/>
          <w:sz w:val="22"/>
          <w:szCs w:val="22"/>
        </w:rPr>
        <w:tab/>
      </w:r>
      <w:r w:rsidRPr="001176EA">
        <w:rPr>
          <w:noProof/>
          <w:color w:val="auto"/>
          <w:lang w:bidi="cs-CZ"/>
        </w:rPr>
        <w:t>Všeobecná bezpečnostní upozornění</w:t>
      </w:r>
      <w:r>
        <w:rPr>
          <w:noProof/>
        </w:rPr>
        <w:tab/>
      </w:r>
      <w:r>
        <w:rPr>
          <w:noProof/>
        </w:rPr>
        <w:fldChar w:fldCharType="begin"/>
      </w:r>
      <w:r>
        <w:rPr>
          <w:noProof/>
        </w:rPr>
        <w:instrText xml:space="preserve"> PAGEREF _Toc514999866 \h </w:instrText>
      </w:r>
      <w:r>
        <w:rPr>
          <w:noProof/>
        </w:rPr>
      </w:r>
      <w:r>
        <w:rPr>
          <w:noProof/>
        </w:rPr>
        <w:fldChar w:fldCharType="separate"/>
      </w:r>
      <w:r>
        <w:rPr>
          <w:noProof/>
        </w:rPr>
        <w:t>7</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2.3</w:t>
      </w:r>
      <w:r>
        <w:rPr>
          <w:rFonts w:asciiTheme="minorHAnsi" w:eastAsiaTheme="minorEastAsia" w:hAnsiTheme="minorHAnsi" w:cstheme="minorBidi"/>
          <w:noProof/>
          <w:color w:val="auto"/>
          <w:sz w:val="22"/>
          <w:szCs w:val="22"/>
        </w:rPr>
        <w:tab/>
      </w:r>
      <w:r w:rsidRPr="001176EA">
        <w:rPr>
          <w:noProof/>
          <w:color w:val="auto"/>
          <w:lang w:bidi="cs-CZ"/>
        </w:rPr>
        <w:t>Zdroje nebezpečí</w:t>
      </w:r>
      <w:r>
        <w:rPr>
          <w:noProof/>
        </w:rPr>
        <w:tab/>
      </w:r>
      <w:r>
        <w:rPr>
          <w:noProof/>
        </w:rPr>
        <w:fldChar w:fldCharType="begin"/>
      </w:r>
      <w:r>
        <w:rPr>
          <w:noProof/>
        </w:rPr>
        <w:instrText xml:space="preserve"> PAGEREF _Toc514999867 \h </w:instrText>
      </w:r>
      <w:r>
        <w:rPr>
          <w:noProof/>
        </w:rPr>
      </w:r>
      <w:r>
        <w:rPr>
          <w:noProof/>
        </w:rPr>
        <w:fldChar w:fldCharType="separate"/>
      </w:r>
      <w:r>
        <w:rPr>
          <w:noProof/>
        </w:rPr>
        <w:t>8</w:t>
      </w:r>
      <w:r>
        <w:rPr>
          <w:noProof/>
        </w:rPr>
        <w:fldChar w:fldCharType="end"/>
      </w:r>
    </w:p>
    <w:p w:rsidR="00783DA4" w:rsidRDefault="00783DA4">
      <w:pPr>
        <w:pStyle w:val="Obsah1"/>
        <w:tabs>
          <w:tab w:val="left" w:pos="880"/>
          <w:tab w:val="right" w:leader="dot" w:pos="10197"/>
        </w:tabs>
        <w:rPr>
          <w:rFonts w:asciiTheme="minorHAnsi" w:eastAsiaTheme="minorEastAsia" w:hAnsiTheme="minorHAnsi" w:cstheme="minorBidi"/>
          <w:noProof/>
          <w:color w:val="auto"/>
          <w:sz w:val="22"/>
          <w:szCs w:val="22"/>
        </w:rPr>
      </w:pPr>
      <w:r w:rsidRPr="001176EA">
        <w:rPr>
          <w:b/>
          <w:noProof/>
          <w:color w:val="auto"/>
          <w:lang w:val="de-DE"/>
        </w:rPr>
        <w:t>2.3.1</w:t>
      </w:r>
      <w:r>
        <w:rPr>
          <w:rFonts w:asciiTheme="minorHAnsi" w:eastAsiaTheme="minorEastAsia" w:hAnsiTheme="minorHAnsi" w:cstheme="minorBidi"/>
          <w:noProof/>
          <w:color w:val="auto"/>
          <w:sz w:val="22"/>
          <w:szCs w:val="22"/>
        </w:rPr>
        <w:tab/>
      </w:r>
      <w:r w:rsidRPr="001176EA">
        <w:rPr>
          <w:b/>
          <w:noProof/>
          <w:color w:val="auto"/>
          <w:lang w:bidi="cs-CZ"/>
        </w:rPr>
        <w:t>Nebezpečí popálení</w:t>
      </w:r>
      <w:r>
        <w:rPr>
          <w:noProof/>
        </w:rPr>
        <w:tab/>
      </w:r>
      <w:r>
        <w:rPr>
          <w:noProof/>
        </w:rPr>
        <w:fldChar w:fldCharType="begin"/>
      </w:r>
      <w:r>
        <w:rPr>
          <w:noProof/>
        </w:rPr>
        <w:instrText xml:space="preserve"> PAGEREF _Toc514999868 \h </w:instrText>
      </w:r>
      <w:r>
        <w:rPr>
          <w:noProof/>
        </w:rPr>
      </w:r>
      <w:r>
        <w:rPr>
          <w:noProof/>
        </w:rPr>
        <w:fldChar w:fldCharType="separate"/>
      </w:r>
      <w:r>
        <w:rPr>
          <w:noProof/>
        </w:rPr>
        <w:t>8</w:t>
      </w:r>
      <w:r>
        <w:rPr>
          <w:noProof/>
        </w:rPr>
        <w:fldChar w:fldCharType="end"/>
      </w:r>
    </w:p>
    <w:p w:rsidR="00783DA4" w:rsidRDefault="00783DA4">
      <w:pPr>
        <w:pStyle w:val="Obsah1"/>
        <w:tabs>
          <w:tab w:val="left" w:pos="880"/>
          <w:tab w:val="right" w:leader="dot" w:pos="10197"/>
        </w:tabs>
        <w:rPr>
          <w:rFonts w:asciiTheme="minorHAnsi" w:eastAsiaTheme="minorEastAsia" w:hAnsiTheme="minorHAnsi" w:cstheme="minorBidi"/>
          <w:noProof/>
          <w:color w:val="auto"/>
          <w:sz w:val="22"/>
          <w:szCs w:val="22"/>
        </w:rPr>
      </w:pPr>
      <w:r w:rsidRPr="001176EA">
        <w:rPr>
          <w:b/>
          <w:noProof/>
          <w:color w:val="auto"/>
          <w:lang w:val="de-DE"/>
        </w:rPr>
        <w:t>2.3.2</w:t>
      </w:r>
      <w:r>
        <w:rPr>
          <w:rFonts w:asciiTheme="minorHAnsi" w:eastAsiaTheme="minorEastAsia" w:hAnsiTheme="minorHAnsi" w:cstheme="minorBidi"/>
          <w:noProof/>
          <w:color w:val="auto"/>
          <w:sz w:val="22"/>
          <w:szCs w:val="22"/>
        </w:rPr>
        <w:tab/>
      </w:r>
      <w:r w:rsidRPr="001176EA">
        <w:rPr>
          <w:b/>
          <w:noProof/>
          <w:color w:val="auto"/>
          <w:lang w:bidi="cs-CZ"/>
        </w:rPr>
        <w:t>Nebezpečí požáru</w:t>
      </w:r>
      <w:r>
        <w:rPr>
          <w:noProof/>
        </w:rPr>
        <w:tab/>
      </w:r>
      <w:r>
        <w:rPr>
          <w:noProof/>
        </w:rPr>
        <w:fldChar w:fldCharType="begin"/>
      </w:r>
      <w:r>
        <w:rPr>
          <w:noProof/>
        </w:rPr>
        <w:instrText xml:space="preserve"> PAGEREF _Toc514999869 \h </w:instrText>
      </w:r>
      <w:r>
        <w:rPr>
          <w:noProof/>
        </w:rPr>
      </w:r>
      <w:r>
        <w:rPr>
          <w:noProof/>
        </w:rPr>
        <w:fldChar w:fldCharType="separate"/>
      </w:r>
      <w:r>
        <w:rPr>
          <w:noProof/>
        </w:rPr>
        <w:t>8</w:t>
      </w:r>
      <w:r>
        <w:rPr>
          <w:noProof/>
        </w:rPr>
        <w:fldChar w:fldCharType="end"/>
      </w:r>
    </w:p>
    <w:p w:rsidR="00783DA4" w:rsidRDefault="00783DA4">
      <w:pPr>
        <w:pStyle w:val="Obsah1"/>
        <w:tabs>
          <w:tab w:val="left" w:pos="880"/>
          <w:tab w:val="right" w:leader="dot" w:pos="10197"/>
        </w:tabs>
        <w:rPr>
          <w:rFonts w:asciiTheme="minorHAnsi" w:eastAsiaTheme="minorEastAsia" w:hAnsiTheme="minorHAnsi" w:cstheme="minorBidi"/>
          <w:noProof/>
          <w:color w:val="auto"/>
          <w:sz w:val="22"/>
          <w:szCs w:val="22"/>
        </w:rPr>
      </w:pPr>
      <w:r w:rsidRPr="001176EA">
        <w:rPr>
          <w:b/>
          <w:noProof/>
          <w:color w:val="auto"/>
          <w:lang w:val="de-DE"/>
        </w:rPr>
        <w:t>2.3.3</w:t>
      </w:r>
      <w:r>
        <w:rPr>
          <w:rFonts w:asciiTheme="minorHAnsi" w:eastAsiaTheme="minorEastAsia" w:hAnsiTheme="minorHAnsi" w:cstheme="minorBidi"/>
          <w:noProof/>
          <w:color w:val="auto"/>
          <w:sz w:val="22"/>
          <w:szCs w:val="22"/>
        </w:rPr>
        <w:tab/>
      </w:r>
      <w:r w:rsidRPr="001176EA">
        <w:rPr>
          <w:b/>
          <w:noProof/>
          <w:color w:val="auto"/>
          <w:lang w:bidi="cs-CZ"/>
        </w:rPr>
        <w:t>Nebezpečí úrazu elektrickým proudem</w:t>
      </w:r>
      <w:r>
        <w:rPr>
          <w:noProof/>
        </w:rPr>
        <w:tab/>
      </w:r>
      <w:r>
        <w:rPr>
          <w:noProof/>
        </w:rPr>
        <w:fldChar w:fldCharType="begin"/>
      </w:r>
      <w:r>
        <w:rPr>
          <w:noProof/>
        </w:rPr>
        <w:instrText xml:space="preserve"> PAGEREF _Toc514999870 \h </w:instrText>
      </w:r>
      <w:r>
        <w:rPr>
          <w:noProof/>
        </w:rPr>
      </w:r>
      <w:r>
        <w:rPr>
          <w:noProof/>
        </w:rPr>
        <w:fldChar w:fldCharType="separate"/>
      </w:r>
      <w:r>
        <w:rPr>
          <w:noProof/>
        </w:rPr>
        <w:t>8</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3</w:t>
      </w:r>
      <w:r>
        <w:rPr>
          <w:rFonts w:asciiTheme="minorHAnsi" w:eastAsiaTheme="minorEastAsia" w:hAnsiTheme="minorHAnsi" w:cstheme="minorBidi"/>
          <w:noProof/>
          <w:color w:val="auto"/>
          <w:sz w:val="22"/>
          <w:szCs w:val="22"/>
        </w:rPr>
        <w:tab/>
      </w:r>
      <w:r w:rsidRPr="001176EA">
        <w:rPr>
          <w:noProof/>
          <w:color w:val="auto"/>
          <w:lang w:bidi="cs-CZ"/>
        </w:rPr>
        <w:t>Bezpečnostní upozornění k uchovávání potravin</w:t>
      </w:r>
      <w:r>
        <w:rPr>
          <w:noProof/>
        </w:rPr>
        <w:tab/>
      </w:r>
      <w:r>
        <w:rPr>
          <w:noProof/>
        </w:rPr>
        <w:fldChar w:fldCharType="begin"/>
      </w:r>
      <w:r>
        <w:rPr>
          <w:noProof/>
        </w:rPr>
        <w:instrText xml:space="preserve"> PAGEREF _Toc514999871 \h </w:instrText>
      </w:r>
      <w:r>
        <w:rPr>
          <w:noProof/>
        </w:rPr>
      </w:r>
      <w:r>
        <w:rPr>
          <w:noProof/>
        </w:rPr>
        <w:fldChar w:fldCharType="separate"/>
      </w:r>
      <w:r>
        <w:rPr>
          <w:noProof/>
        </w:rPr>
        <w:t>9</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4</w:t>
      </w:r>
      <w:r>
        <w:rPr>
          <w:rFonts w:asciiTheme="minorHAnsi" w:eastAsiaTheme="minorEastAsia" w:hAnsiTheme="minorHAnsi" w:cstheme="minorBidi"/>
          <w:noProof/>
          <w:color w:val="auto"/>
          <w:sz w:val="22"/>
          <w:szCs w:val="22"/>
        </w:rPr>
        <w:tab/>
      </w:r>
      <w:r w:rsidRPr="001176EA">
        <w:rPr>
          <w:noProof/>
          <w:color w:val="auto"/>
          <w:lang w:bidi="cs-CZ"/>
        </w:rPr>
        <w:t>Uvedení do provozu</w:t>
      </w:r>
      <w:r>
        <w:rPr>
          <w:noProof/>
        </w:rPr>
        <w:tab/>
      </w:r>
      <w:r>
        <w:rPr>
          <w:noProof/>
        </w:rPr>
        <w:fldChar w:fldCharType="begin"/>
      </w:r>
      <w:r>
        <w:rPr>
          <w:noProof/>
        </w:rPr>
        <w:instrText xml:space="preserve"> PAGEREF _Toc514999872 \h </w:instrText>
      </w:r>
      <w:r>
        <w:rPr>
          <w:noProof/>
        </w:rPr>
      </w:r>
      <w:r>
        <w:rPr>
          <w:noProof/>
        </w:rPr>
        <w:fldChar w:fldCharType="separate"/>
      </w:r>
      <w:r>
        <w:rPr>
          <w:noProof/>
        </w:rPr>
        <w:t>10</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4.1</w:t>
      </w:r>
      <w:r>
        <w:rPr>
          <w:rFonts w:asciiTheme="minorHAnsi" w:eastAsiaTheme="minorEastAsia" w:hAnsiTheme="minorHAnsi" w:cstheme="minorBidi"/>
          <w:noProof/>
          <w:color w:val="auto"/>
          <w:sz w:val="22"/>
          <w:szCs w:val="22"/>
        </w:rPr>
        <w:tab/>
      </w:r>
      <w:r w:rsidRPr="001176EA">
        <w:rPr>
          <w:noProof/>
          <w:color w:val="auto"/>
          <w:lang w:bidi="cs-CZ"/>
        </w:rPr>
        <w:t>Bezpečnostní upozornění</w:t>
      </w:r>
      <w:r>
        <w:rPr>
          <w:noProof/>
        </w:rPr>
        <w:tab/>
      </w:r>
      <w:r>
        <w:rPr>
          <w:noProof/>
        </w:rPr>
        <w:fldChar w:fldCharType="begin"/>
      </w:r>
      <w:r>
        <w:rPr>
          <w:noProof/>
        </w:rPr>
        <w:instrText xml:space="preserve"> PAGEREF _Toc514999873 \h </w:instrText>
      </w:r>
      <w:r>
        <w:rPr>
          <w:noProof/>
        </w:rPr>
      </w:r>
      <w:r>
        <w:rPr>
          <w:noProof/>
        </w:rPr>
        <w:fldChar w:fldCharType="separate"/>
      </w:r>
      <w:r>
        <w:rPr>
          <w:noProof/>
        </w:rPr>
        <w:t>10</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4.2</w:t>
      </w:r>
      <w:r>
        <w:rPr>
          <w:rFonts w:asciiTheme="minorHAnsi" w:eastAsiaTheme="minorEastAsia" w:hAnsiTheme="minorHAnsi" w:cstheme="minorBidi"/>
          <w:noProof/>
          <w:color w:val="auto"/>
          <w:sz w:val="22"/>
          <w:szCs w:val="22"/>
        </w:rPr>
        <w:tab/>
      </w:r>
      <w:r w:rsidRPr="001176EA">
        <w:rPr>
          <w:noProof/>
          <w:color w:val="auto"/>
          <w:lang w:bidi="cs-CZ"/>
        </w:rPr>
        <w:t>Obsah balení a kontrola po dodání</w:t>
      </w:r>
      <w:r>
        <w:rPr>
          <w:noProof/>
        </w:rPr>
        <w:tab/>
      </w:r>
      <w:r>
        <w:rPr>
          <w:noProof/>
        </w:rPr>
        <w:fldChar w:fldCharType="begin"/>
      </w:r>
      <w:r>
        <w:rPr>
          <w:noProof/>
        </w:rPr>
        <w:instrText xml:space="preserve"> PAGEREF _Toc514999874 \h </w:instrText>
      </w:r>
      <w:r>
        <w:rPr>
          <w:noProof/>
        </w:rPr>
      </w:r>
      <w:r>
        <w:rPr>
          <w:noProof/>
        </w:rPr>
        <w:fldChar w:fldCharType="separate"/>
      </w:r>
      <w:r>
        <w:rPr>
          <w:noProof/>
        </w:rPr>
        <w:t>10</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4.3</w:t>
      </w:r>
      <w:r>
        <w:rPr>
          <w:rFonts w:asciiTheme="minorHAnsi" w:eastAsiaTheme="minorEastAsia" w:hAnsiTheme="minorHAnsi" w:cstheme="minorBidi"/>
          <w:noProof/>
          <w:color w:val="auto"/>
          <w:sz w:val="22"/>
          <w:szCs w:val="22"/>
        </w:rPr>
        <w:tab/>
      </w:r>
      <w:r w:rsidRPr="001176EA">
        <w:rPr>
          <w:noProof/>
          <w:color w:val="auto"/>
          <w:lang w:bidi="cs-CZ"/>
        </w:rPr>
        <w:t>Oblast použití</w:t>
      </w:r>
      <w:r>
        <w:rPr>
          <w:noProof/>
        </w:rPr>
        <w:tab/>
      </w:r>
      <w:r>
        <w:rPr>
          <w:noProof/>
        </w:rPr>
        <w:fldChar w:fldCharType="begin"/>
      </w:r>
      <w:r>
        <w:rPr>
          <w:noProof/>
        </w:rPr>
        <w:instrText xml:space="preserve"> PAGEREF _Toc514999875 \h </w:instrText>
      </w:r>
      <w:r>
        <w:rPr>
          <w:noProof/>
        </w:rPr>
      </w:r>
      <w:r>
        <w:rPr>
          <w:noProof/>
        </w:rPr>
        <w:fldChar w:fldCharType="separate"/>
      </w:r>
      <w:r>
        <w:rPr>
          <w:noProof/>
        </w:rPr>
        <w:t>10</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4.4</w:t>
      </w:r>
      <w:r>
        <w:rPr>
          <w:rFonts w:asciiTheme="minorHAnsi" w:eastAsiaTheme="minorEastAsia" w:hAnsiTheme="minorHAnsi" w:cstheme="minorBidi"/>
          <w:noProof/>
          <w:color w:val="auto"/>
          <w:sz w:val="22"/>
          <w:szCs w:val="22"/>
        </w:rPr>
        <w:tab/>
      </w:r>
      <w:r w:rsidRPr="001176EA">
        <w:rPr>
          <w:noProof/>
          <w:color w:val="auto"/>
          <w:lang w:bidi="cs-CZ"/>
        </w:rPr>
        <w:t>Vybalení</w:t>
      </w:r>
      <w:r>
        <w:rPr>
          <w:noProof/>
        </w:rPr>
        <w:tab/>
      </w:r>
      <w:r>
        <w:rPr>
          <w:noProof/>
        </w:rPr>
        <w:fldChar w:fldCharType="begin"/>
      </w:r>
      <w:r>
        <w:rPr>
          <w:noProof/>
        </w:rPr>
        <w:instrText xml:space="preserve"> PAGEREF _Toc514999876 \h </w:instrText>
      </w:r>
      <w:r>
        <w:rPr>
          <w:noProof/>
        </w:rPr>
      </w:r>
      <w:r>
        <w:rPr>
          <w:noProof/>
        </w:rPr>
        <w:fldChar w:fldCharType="separate"/>
      </w:r>
      <w:r>
        <w:rPr>
          <w:noProof/>
        </w:rPr>
        <w:t>11</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4.5</w:t>
      </w:r>
      <w:r>
        <w:rPr>
          <w:rFonts w:asciiTheme="minorHAnsi" w:eastAsiaTheme="minorEastAsia" w:hAnsiTheme="minorHAnsi" w:cstheme="minorBidi"/>
          <w:noProof/>
          <w:color w:val="auto"/>
          <w:sz w:val="22"/>
          <w:szCs w:val="22"/>
        </w:rPr>
        <w:tab/>
      </w:r>
      <w:r w:rsidRPr="001176EA">
        <w:rPr>
          <w:noProof/>
          <w:color w:val="auto"/>
          <w:lang w:bidi="cs-CZ"/>
        </w:rPr>
        <w:t>Likvidace obalu</w:t>
      </w:r>
      <w:r>
        <w:rPr>
          <w:noProof/>
        </w:rPr>
        <w:tab/>
      </w:r>
      <w:r>
        <w:rPr>
          <w:noProof/>
        </w:rPr>
        <w:fldChar w:fldCharType="begin"/>
      </w:r>
      <w:r>
        <w:rPr>
          <w:noProof/>
        </w:rPr>
        <w:instrText xml:space="preserve"> PAGEREF _Toc514999877 \h </w:instrText>
      </w:r>
      <w:r>
        <w:rPr>
          <w:noProof/>
        </w:rPr>
      </w:r>
      <w:r>
        <w:rPr>
          <w:noProof/>
        </w:rPr>
        <w:fldChar w:fldCharType="separate"/>
      </w:r>
      <w:r>
        <w:rPr>
          <w:noProof/>
        </w:rPr>
        <w:t>11</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4.6</w:t>
      </w:r>
      <w:r>
        <w:rPr>
          <w:rFonts w:asciiTheme="minorHAnsi" w:eastAsiaTheme="minorEastAsia" w:hAnsiTheme="minorHAnsi" w:cstheme="minorBidi"/>
          <w:noProof/>
          <w:color w:val="auto"/>
          <w:sz w:val="22"/>
          <w:szCs w:val="22"/>
        </w:rPr>
        <w:tab/>
      </w:r>
      <w:r w:rsidRPr="001176EA">
        <w:rPr>
          <w:noProof/>
          <w:color w:val="auto"/>
          <w:lang w:bidi="cs-CZ"/>
        </w:rPr>
        <w:t>Instalace</w:t>
      </w:r>
      <w:r>
        <w:rPr>
          <w:noProof/>
        </w:rPr>
        <w:tab/>
      </w:r>
      <w:r>
        <w:rPr>
          <w:noProof/>
        </w:rPr>
        <w:fldChar w:fldCharType="begin"/>
      </w:r>
      <w:r>
        <w:rPr>
          <w:noProof/>
        </w:rPr>
        <w:instrText xml:space="preserve"> PAGEREF _Toc514999878 \h </w:instrText>
      </w:r>
      <w:r>
        <w:rPr>
          <w:noProof/>
        </w:rPr>
      </w:r>
      <w:r>
        <w:rPr>
          <w:noProof/>
        </w:rPr>
        <w:fldChar w:fldCharType="separate"/>
      </w:r>
      <w:r>
        <w:rPr>
          <w:noProof/>
        </w:rPr>
        <w:t>11</w:t>
      </w:r>
      <w:r>
        <w:rPr>
          <w:noProof/>
        </w:rPr>
        <w:fldChar w:fldCharType="end"/>
      </w:r>
    </w:p>
    <w:p w:rsidR="00783DA4" w:rsidRDefault="00783DA4">
      <w:pPr>
        <w:pStyle w:val="Obsah1"/>
        <w:tabs>
          <w:tab w:val="left" w:pos="880"/>
          <w:tab w:val="right" w:leader="dot" w:pos="10197"/>
        </w:tabs>
        <w:rPr>
          <w:rFonts w:asciiTheme="minorHAnsi" w:eastAsiaTheme="minorEastAsia" w:hAnsiTheme="minorHAnsi" w:cstheme="minorBidi"/>
          <w:noProof/>
          <w:color w:val="auto"/>
          <w:sz w:val="22"/>
          <w:szCs w:val="22"/>
        </w:rPr>
      </w:pPr>
      <w:r w:rsidRPr="001176EA">
        <w:rPr>
          <w:noProof/>
          <w:color w:val="auto"/>
          <w:lang w:val="de-DE"/>
        </w:rPr>
        <w:t>4.6.1</w:t>
      </w:r>
      <w:r>
        <w:rPr>
          <w:rFonts w:asciiTheme="minorHAnsi" w:eastAsiaTheme="minorEastAsia" w:hAnsiTheme="minorHAnsi" w:cstheme="minorBidi"/>
          <w:noProof/>
          <w:color w:val="auto"/>
          <w:sz w:val="22"/>
          <w:szCs w:val="22"/>
        </w:rPr>
        <w:tab/>
      </w:r>
      <w:r w:rsidRPr="001176EA">
        <w:rPr>
          <w:noProof/>
          <w:color w:val="auto"/>
          <w:lang w:bidi="cs-CZ"/>
        </w:rPr>
        <w:t>Požadavky na místo instalace</w:t>
      </w:r>
      <w:r>
        <w:rPr>
          <w:noProof/>
        </w:rPr>
        <w:tab/>
      </w:r>
      <w:r>
        <w:rPr>
          <w:noProof/>
        </w:rPr>
        <w:fldChar w:fldCharType="begin"/>
      </w:r>
      <w:r>
        <w:rPr>
          <w:noProof/>
        </w:rPr>
        <w:instrText xml:space="preserve"> PAGEREF _Toc514999879 \h </w:instrText>
      </w:r>
      <w:r>
        <w:rPr>
          <w:noProof/>
        </w:rPr>
      </w:r>
      <w:r>
        <w:rPr>
          <w:noProof/>
        </w:rPr>
        <w:fldChar w:fldCharType="separate"/>
      </w:r>
      <w:r>
        <w:rPr>
          <w:noProof/>
        </w:rPr>
        <w:t>11</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lang w:val="de-DE"/>
        </w:rPr>
        <w:t>4.7</w:t>
      </w:r>
      <w:r>
        <w:rPr>
          <w:rFonts w:asciiTheme="minorHAnsi" w:eastAsiaTheme="minorEastAsia" w:hAnsiTheme="minorHAnsi" w:cstheme="minorBidi"/>
          <w:noProof/>
          <w:color w:val="auto"/>
          <w:sz w:val="22"/>
          <w:szCs w:val="22"/>
        </w:rPr>
        <w:tab/>
      </w:r>
      <w:r w:rsidRPr="001176EA">
        <w:rPr>
          <w:noProof/>
          <w:color w:val="auto"/>
          <w:lang w:bidi="cs-CZ"/>
        </w:rPr>
        <w:t>Elektrické připojení</w:t>
      </w:r>
      <w:r>
        <w:rPr>
          <w:noProof/>
        </w:rPr>
        <w:tab/>
      </w:r>
      <w:r>
        <w:rPr>
          <w:noProof/>
        </w:rPr>
        <w:fldChar w:fldCharType="begin"/>
      </w:r>
      <w:r>
        <w:rPr>
          <w:noProof/>
        </w:rPr>
        <w:instrText xml:space="preserve"> PAGEREF _Toc514999880 \h </w:instrText>
      </w:r>
      <w:r>
        <w:rPr>
          <w:noProof/>
        </w:rPr>
      </w:r>
      <w:r>
        <w:rPr>
          <w:noProof/>
        </w:rPr>
        <w:fldChar w:fldCharType="separate"/>
      </w:r>
      <w:r>
        <w:rPr>
          <w:noProof/>
        </w:rPr>
        <w:t>12</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5</w:t>
      </w:r>
      <w:r>
        <w:rPr>
          <w:rFonts w:asciiTheme="minorHAnsi" w:eastAsiaTheme="minorEastAsia" w:hAnsiTheme="minorHAnsi" w:cstheme="minorBidi"/>
          <w:noProof/>
          <w:color w:val="auto"/>
          <w:sz w:val="22"/>
          <w:szCs w:val="22"/>
        </w:rPr>
        <w:tab/>
      </w:r>
      <w:r w:rsidRPr="001176EA">
        <w:rPr>
          <w:noProof/>
          <w:color w:val="auto"/>
          <w:lang w:bidi="cs-CZ"/>
        </w:rPr>
        <w:t>Montáž a funkce</w:t>
      </w:r>
      <w:r>
        <w:rPr>
          <w:noProof/>
        </w:rPr>
        <w:tab/>
      </w:r>
      <w:r>
        <w:rPr>
          <w:noProof/>
        </w:rPr>
        <w:fldChar w:fldCharType="begin"/>
      </w:r>
      <w:r>
        <w:rPr>
          <w:noProof/>
        </w:rPr>
        <w:instrText xml:space="preserve"> PAGEREF _Toc514999881 \h </w:instrText>
      </w:r>
      <w:r>
        <w:rPr>
          <w:noProof/>
        </w:rPr>
      </w:r>
      <w:r>
        <w:rPr>
          <w:noProof/>
        </w:rPr>
        <w:fldChar w:fldCharType="separate"/>
      </w:r>
      <w:r>
        <w:rPr>
          <w:noProof/>
        </w:rPr>
        <w:t>13</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5.1</w:t>
      </w:r>
      <w:r>
        <w:rPr>
          <w:rFonts w:asciiTheme="minorHAnsi" w:eastAsiaTheme="minorEastAsia" w:hAnsiTheme="minorHAnsi" w:cstheme="minorBidi"/>
          <w:noProof/>
          <w:color w:val="auto"/>
          <w:sz w:val="22"/>
          <w:szCs w:val="22"/>
        </w:rPr>
        <w:tab/>
      </w:r>
      <w:r w:rsidRPr="001176EA">
        <w:rPr>
          <w:noProof/>
          <w:color w:val="auto"/>
          <w:lang w:bidi="cs-CZ"/>
        </w:rPr>
        <w:t>Celkový přehled</w:t>
      </w:r>
      <w:r>
        <w:rPr>
          <w:noProof/>
        </w:rPr>
        <w:tab/>
      </w:r>
      <w:r>
        <w:rPr>
          <w:noProof/>
        </w:rPr>
        <w:fldChar w:fldCharType="begin"/>
      </w:r>
      <w:r>
        <w:rPr>
          <w:noProof/>
        </w:rPr>
        <w:instrText xml:space="preserve"> PAGEREF _Toc514999882 \h </w:instrText>
      </w:r>
      <w:r>
        <w:rPr>
          <w:noProof/>
        </w:rPr>
      </w:r>
      <w:r>
        <w:rPr>
          <w:noProof/>
        </w:rPr>
        <w:fldChar w:fldCharType="separate"/>
      </w:r>
      <w:r>
        <w:rPr>
          <w:noProof/>
        </w:rPr>
        <w:t>13</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5.2</w:t>
      </w:r>
      <w:r>
        <w:rPr>
          <w:rFonts w:asciiTheme="minorHAnsi" w:eastAsiaTheme="minorEastAsia" w:hAnsiTheme="minorHAnsi" w:cstheme="minorBidi"/>
          <w:noProof/>
          <w:color w:val="auto"/>
          <w:sz w:val="22"/>
          <w:szCs w:val="22"/>
        </w:rPr>
        <w:tab/>
      </w:r>
      <w:r w:rsidRPr="001176EA">
        <w:rPr>
          <w:noProof/>
          <w:color w:val="auto"/>
          <w:lang w:bidi="cs-CZ"/>
        </w:rPr>
        <w:t>Typový štítek</w:t>
      </w:r>
      <w:r>
        <w:rPr>
          <w:noProof/>
        </w:rPr>
        <w:tab/>
      </w:r>
      <w:r>
        <w:rPr>
          <w:noProof/>
        </w:rPr>
        <w:fldChar w:fldCharType="begin"/>
      </w:r>
      <w:r>
        <w:rPr>
          <w:noProof/>
        </w:rPr>
        <w:instrText xml:space="preserve"> PAGEREF _Toc514999883 \h </w:instrText>
      </w:r>
      <w:r>
        <w:rPr>
          <w:noProof/>
        </w:rPr>
      </w:r>
      <w:r>
        <w:rPr>
          <w:noProof/>
        </w:rPr>
        <w:fldChar w:fldCharType="separate"/>
      </w:r>
      <w:r>
        <w:rPr>
          <w:noProof/>
        </w:rPr>
        <w:t>14</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6</w:t>
      </w:r>
      <w:r>
        <w:rPr>
          <w:rFonts w:asciiTheme="minorHAnsi" w:eastAsiaTheme="minorEastAsia" w:hAnsiTheme="minorHAnsi" w:cstheme="minorBidi"/>
          <w:noProof/>
          <w:color w:val="auto"/>
          <w:sz w:val="22"/>
          <w:szCs w:val="22"/>
        </w:rPr>
        <w:tab/>
      </w:r>
      <w:r w:rsidRPr="001176EA">
        <w:rPr>
          <w:noProof/>
          <w:color w:val="auto"/>
          <w:lang w:bidi="cs-CZ"/>
        </w:rPr>
        <w:t>Obsluha a provoz</w:t>
      </w:r>
      <w:r>
        <w:rPr>
          <w:noProof/>
        </w:rPr>
        <w:tab/>
      </w:r>
      <w:r>
        <w:rPr>
          <w:noProof/>
        </w:rPr>
        <w:fldChar w:fldCharType="begin"/>
      </w:r>
      <w:r>
        <w:rPr>
          <w:noProof/>
        </w:rPr>
        <w:instrText xml:space="preserve"> PAGEREF _Toc514999884 \h </w:instrText>
      </w:r>
      <w:r>
        <w:rPr>
          <w:noProof/>
        </w:rPr>
      </w:r>
      <w:r>
        <w:rPr>
          <w:noProof/>
        </w:rPr>
        <w:fldChar w:fldCharType="separate"/>
      </w:r>
      <w:r>
        <w:rPr>
          <w:noProof/>
        </w:rPr>
        <w:t>14</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6.1</w:t>
      </w:r>
      <w:r>
        <w:rPr>
          <w:rFonts w:asciiTheme="minorHAnsi" w:eastAsiaTheme="minorEastAsia" w:hAnsiTheme="minorHAnsi" w:cstheme="minorBidi"/>
          <w:noProof/>
          <w:color w:val="auto"/>
          <w:sz w:val="22"/>
          <w:szCs w:val="22"/>
        </w:rPr>
        <w:tab/>
      </w:r>
      <w:r w:rsidRPr="001176EA">
        <w:rPr>
          <w:noProof/>
          <w:color w:val="auto"/>
          <w:lang w:bidi="cs-CZ"/>
        </w:rPr>
        <w:t>Uvedení do provozu</w:t>
      </w:r>
      <w:r>
        <w:rPr>
          <w:noProof/>
        </w:rPr>
        <w:tab/>
      </w:r>
      <w:r>
        <w:rPr>
          <w:noProof/>
        </w:rPr>
        <w:fldChar w:fldCharType="begin"/>
      </w:r>
      <w:r>
        <w:rPr>
          <w:noProof/>
        </w:rPr>
        <w:instrText xml:space="preserve"> PAGEREF _Toc514999885 \h </w:instrText>
      </w:r>
      <w:r>
        <w:rPr>
          <w:noProof/>
        </w:rPr>
      </w:r>
      <w:r>
        <w:rPr>
          <w:noProof/>
        </w:rPr>
        <w:fldChar w:fldCharType="separate"/>
      </w:r>
      <w:r>
        <w:rPr>
          <w:noProof/>
        </w:rPr>
        <w:t>14</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6.2</w:t>
      </w:r>
      <w:r>
        <w:rPr>
          <w:rFonts w:asciiTheme="minorHAnsi" w:eastAsiaTheme="minorEastAsia" w:hAnsiTheme="minorHAnsi" w:cstheme="minorBidi"/>
          <w:noProof/>
          <w:color w:val="auto"/>
          <w:sz w:val="22"/>
          <w:szCs w:val="22"/>
        </w:rPr>
        <w:tab/>
      </w:r>
      <w:r w:rsidRPr="001176EA">
        <w:rPr>
          <w:noProof/>
          <w:color w:val="auto"/>
          <w:lang w:bidi="cs-CZ"/>
        </w:rPr>
        <w:t>Sáček a role</w:t>
      </w:r>
      <w:r>
        <w:rPr>
          <w:noProof/>
        </w:rPr>
        <w:tab/>
      </w:r>
      <w:r>
        <w:rPr>
          <w:noProof/>
        </w:rPr>
        <w:fldChar w:fldCharType="begin"/>
      </w:r>
      <w:r>
        <w:rPr>
          <w:noProof/>
        </w:rPr>
        <w:instrText xml:space="preserve"> PAGEREF _Toc514999886 \h </w:instrText>
      </w:r>
      <w:r>
        <w:rPr>
          <w:noProof/>
        </w:rPr>
      </w:r>
      <w:r>
        <w:rPr>
          <w:noProof/>
        </w:rPr>
        <w:fldChar w:fldCharType="separate"/>
      </w:r>
      <w:r>
        <w:rPr>
          <w:noProof/>
        </w:rPr>
        <w:t>14</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6.3</w:t>
      </w:r>
      <w:r>
        <w:rPr>
          <w:rFonts w:asciiTheme="minorHAnsi" w:eastAsiaTheme="minorEastAsia" w:hAnsiTheme="minorHAnsi" w:cstheme="minorBidi"/>
          <w:noProof/>
          <w:color w:val="auto"/>
          <w:sz w:val="22"/>
          <w:szCs w:val="22"/>
        </w:rPr>
        <w:tab/>
      </w:r>
      <w:r w:rsidRPr="001176EA">
        <w:rPr>
          <w:noProof/>
          <w:color w:val="auto"/>
          <w:lang w:bidi="cs-CZ"/>
        </w:rPr>
        <w:t>Vakuové balení v sáčku</w:t>
      </w:r>
      <w:r>
        <w:rPr>
          <w:noProof/>
        </w:rPr>
        <w:tab/>
      </w:r>
      <w:r>
        <w:rPr>
          <w:noProof/>
        </w:rPr>
        <w:fldChar w:fldCharType="begin"/>
      </w:r>
      <w:r>
        <w:rPr>
          <w:noProof/>
        </w:rPr>
        <w:instrText xml:space="preserve"> PAGEREF _Toc514999887 \h </w:instrText>
      </w:r>
      <w:r>
        <w:rPr>
          <w:noProof/>
        </w:rPr>
      </w:r>
      <w:r>
        <w:rPr>
          <w:noProof/>
        </w:rPr>
        <w:fldChar w:fldCharType="separate"/>
      </w:r>
      <w:r>
        <w:rPr>
          <w:noProof/>
        </w:rPr>
        <w:t>14</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6.4</w:t>
      </w:r>
      <w:r>
        <w:rPr>
          <w:rFonts w:asciiTheme="minorHAnsi" w:eastAsiaTheme="minorEastAsia" w:hAnsiTheme="minorHAnsi" w:cstheme="minorBidi"/>
          <w:noProof/>
          <w:color w:val="auto"/>
          <w:sz w:val="22"/>
          <w:szCs w:val="22"/>
        </w:rPr>
        <w:tab/>
      </w:r>
      <w:r w:rsidRPr="001176EA">
        <w:rPr>
          <w:noProof/>
          <w:color w:val="auto"/>
          <w:lang w:bidi="cs-CZ"/>
        </w:rPr>
        <w:t>Vakuové balení do sáčků odtrhávaných z role</w:t>
      </w:r>
      <w:r>
        <w:rPr>
          <w:noProof/>
        </w:rPr>
        <w:tab/>
      </w:r>
      <w:r>
        <w:rPr>
          <w:noProof/>
        </w:rPr>
        <w:fldChar w:fldCharType="begin"/>
      </w:r>
      <w:r>
        <w:rPr>
          <w:noProof/>
        </w:rPr>
        <w:instrText xml:space="preserve"> PAGEREF _Toc514999888 \h </w:instrText>
      </w:r>
      <w:r>
        <w:rPr>
          <w:noProof/>
        </w:rPr>
      </w:r>
      <w:r>
        <w:rPr>
          <w:noProof/>
        </w:rPr>
        <w:fldChar w:fldCharType="separate"/>
      </w:r>
      <w:r>
        <w:rPr>
          <w:noProof/>
        </w:rPr>
        <w:t>16</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6.5</w:t>
      </w:r>
      <w:r>
        <w:rPr>
          <w:rFonts w:asciiTheme="minorHAnsi" w:eastAsiaTheme="minorEastAsia" w:hAnsiTheme="minorHAnsi" w:cstheme="minorBidi"/>
          <w:noProof/>
          <w:color w:val="auto"/>
          <w:sz w:val="22"/>
          <w:szCs w:val="22"/>
        </w:rPr>
        <w:tab/>
      </w:r>
      <w:r w:rsidRPr="001176EA">
        <w:rPr>
          <w:noProof/>
          <w:color w:val="auto"/>
          <w:lang w:bidi="cs-CZ"/>
        </w:rPr>
        <w:t>Otevření zataveného sáčku</w:t>
      </w:r>
      <w:r>
        <w:rPr>
          <w:noProof/>
        </w:rPr>
        <w:tab/>
      </w:r>
      <w:r>
        <w:rPr>
          <w:noProof/>
        </w:rPr>
        <w:fldChar w:fldCharType="begin"/>
      </w:r>
      <w:r>
        <w:rPr>
          <w:noProof/>
        </w:rPr>
        <w:instrText xml:space="preserve"> PAGEREF _Toc514999889 \h </w:instrText>
      </w:r>
      <w:r>
        <w:rPr>
          <w:noProof/>
        </w:rPr>
      </w:r>
      <w:r>
        <w:rPr>
          <w:noProof/>
        </w:rPr>
        <w:fldChar w:fldCharType="separate"/>
      </w:r>
      <w:r>
        <w:rPr>
          <w:noProof/>
        </w:rPr>
        <w:t>17</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6.6</w:t>
      </w:r>
      <w:r>
        <w:rPr>
          <w:rFonts w:asciiTheme="minorHAnsi" w:eastAsiaTheme="minorEastAsia" w:hAnsiTheme="minorHAnsi" w:cstheme="minorBidi"/>
          <w:noProof/>
          <w:color w:val="auto"/>
          <w:sz w:val="22"/>
          <w:szCs w:val="22"/>
        </w:rPr>
        <w:tab/>
      </w:r>
      <w:r w:rsidRPr="001176EA">
        <w:rPr>
          <w:noProof/>
          <w:color w:val="auto"/>
          <w:lang w:bidi="cs-CZ"/>
        </w:rPr>
        <w:t>Skladování vakuovačky VC9:</w:t>
      </w:r>
      <w:r>
        <w:rPr>
          <w:noProof/>
        </w:rPr>
        <w:tab/>
      </w:r>
      <w:r>
        <w:rPr>
          <w:noProof/>
        </w:rPr>
        <w:fldChar w:fldCharType="begin"/>
      </w:r>
      <w:r>
        <w:rPr>
          <w:noProof/>
        </w:rPr>
        <w:instrText xml:space="preserve"> PAGEREF _Toc514999890 \h </w:instrText>
      </w:r>
      <w:r>
        <w:rPr>
          <w:noProof/>
        </w:rPr>
      </w:r>
      <w:r>
        <w:rPr>
          <w:noProof/>
        </w:rPr>
        <w:fldChar w:fldCharType="separate"/>
      </w:r>
      <w:r>
        <w:rPr>
          <w:noProof/>
        </w:rPr>
        <w:t>17</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7</w:t>
      </w:r>
      <w:r>
        <w:rPr>
          <w:rFonts w:asciiTheme="minorHAnsi" w:eastAsiaTheme="minorEastAsia" w:hAnsiTheme="minorHAnsi" w:cstheme="minorBidi"/>
          <w:noProof/>
          <w:color w:val="auto"/>
          <w:sz w:val="22"/>
          <w:szCs w:val="22"/>
        </w:rPr>
        <w:tab/>
      </w:r>
      <w:r w:rsidRPr="001176EA">
        <w:rPr>
          <w:noProof/>
          <w:color w:val="auto"/>
          <w:lang w:bidi="cs-CZ"/>
        </w:rPr>
        <w:t>Čištění a péče</w:t>
      </w:r>
      <w:r>
        <w:rPr>
          <w:noProof/>
        </w:rPr>
        <w:tab/>
      </w:r>
      <w:r>
        <w:rPr>
          <w:noProof/>
        </w:rPr>
        <w:fldChar w:fldCharType="begin"/>
      </w:r>
      <w:r>
        <w:rPr>
          <w:noProof/>
        </w:rPr>
        <w:instrText xml:space="preserve"> PAGEREF _Toc514999891 \h </w:instrText>
      </w:r>
      <w:r>
        <w:rPr>
          <w:noProof/>
        </w:rPr>
      </w:r>
      <w:r>
        <w:rPr>
          <w:noProof/>
        </w:rPr>
        <w:fldChar w:fldCharType="separate"/>
      </w:r>
      <w:r>
        <w:rPr>
          <w:noProof/>
        </w:rPr>
        <w:t>17</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b/>
          <w:noProof/>
          <w:color w:val="auto"/>
          <w:lang w:val="de-DE"/>
        </w:rPr>
        <w:t>7.1</w:t>
      </w:r>
      <w:r>
        <w:rPr>
          <w:rFonts w:asciiTheme="minorHAnsi" w:eastAsiaTheme="minorEastAsia" w:hAnsiTheme="minorHAnsi" w:cstheme="minorBidi"/>
          <w:noProof/>
          <w:color w:val="auto"/>
          <w:sz w:val="22"/>
          <w:szCs w:val="22"/>
        </w:rPr>
        <w:tab/>
      </w:r>
      <w:r w:rsidRPr="001176EA">
        <w:rPr>
          <w:b/>
          <w:noProof/>
          <w:color w:val="auto"/>
          <w:lang w:bidi="cs-CZ"/>
        </w:rPr>
        <w:t>Bezpečnostní upozornění</w:t>
      </w:r>
      <w:r>
        <w:rPr>
          <w:noProof/>
        </w:rPr>
        <w:tab/>
      </w:r>
      <w:r>
        <w:rPr>
          <w:noProof/>
        </w:rPr>
        <w:fldChar w:fldCharType="begin"/>
      </w:r>
      <w:r>
        <w:rPr>
          <w:noProof/>
        </w:rPr>
        <w:instrText xml:space="preserve"> PAGEREF _Toc514999892 \h </w:instrText>
      </w:r>
      <w:r>
        <w:rPr>
          <w:noProof/>
        </w:rPr>
      </w:r>
      <w:r>
        <w:rPr>
          <w:noProof/>
        </w:rPr>
        <w:fldChar w:fldCharType="separate"/>
      </w:r>
      <w:r>
        <w:rPr>
          <w:noProof/>
        </w:rPr>
        <w:t>17</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b/>
          <w:noProof/>
          <w:color w:val="auto"/>
          <w:lang w:val="de-DE"/>
        </w:rPr>
        <w:t>7.2</w:t>
      </w:r>
      <w:r>
        <w:rPr>
          <w:rFonts w:asciiTheme="minorHAnsi" w:eastAsiaTheme="minorEastAsia" w:hAnsiTheme="minorHAnsi" w:cstheme="minorBidi"/>
          <w:noProof/>
          <w:color w:val="auto"/>
          <w:sz w:val="22"/>
          <w:szCs w:val="22"/>
        </w:rPr>
        <w:tab/>
      </w:r>
      <w:r w:rsidRPr="001176EA">
        <w:rPr>
          <w:b/>
          <w:noProof/>
          <w:color w:val="auto"/>
          <w:lang w:bidi="cs-CZ"/>
        </w:rPr>
        <w:t>Čištění</w:t>
      </w:r>
      <w:r>
        <w:rPr>
          <w:noProof/>
        </w:rPr>
        <w:tab/>
      </w:r>
      <w:r>
        <w:rPr>
          <w:noProof/>
        </w:rPr>
        <w:fldChar w:fldCharType="begin"/>
      </w:r>
      <w:r>
        <w:rPr>
          <w:noProof/>
        </w:rPr>
        <w:instrText xml:space="preserve"> PAGEREF _Toc514999893 \h </w:instrText>
      </w:r>
      <w:r>
        <w:rPr>
          <w:noProof/>
        </w:rPr>
      </w:r>
      <w:r>
        <w:rPr>
          <w:noProof/>
        </w:rPr>
        <w:fldChar w:fldCharType="separate"/>
      </w:r>
      <w:r>
        <w:rPr>
          <w:noProof/>
        </w:rPr>
        <w:t>18</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8</w:t>
      </w:r>
      <w:r>
        <w:rPr>
          <w:rFonts w:asciiTheme="minorHAnsi" w:eastAsiaTheme="minorEastAsia" w:hAnsiTheme="minorHAnsi" w:cstheme="minorBidi"/>
          <w:noProof/>
          <w:color w:val="auto"/>
          <w:sz w:val="22"/>
          <w:szCs w:val="22"/>
        </w:rPr>
        <w:tab/>
      </w:r>
      <w:r w:rsidRPr="001176EA">
        <w:rPr>
          <w:noProof/>
          <w:color w:val="auto"/>
          <w:lang w:bidi="cs-CZ"/>
        </w:rPr>
        <w:t>Odstranění poruch</w:t>
      </w:r>
      <w:r>
        <w:rPr>
          <w:noProof/>
        </w:rPr>
        <w:tab/>
      </w:r>
      <w:r>
        <w:rPr>
          <w:noProof/>
        </w:rPr>
        <w:fldChar w:fldCharType="begin"/>
      </w:r>
      <w:r>
        <w:rPr>
          <w:noProof/>
        </w:rPr>
        <w:instrText xml:space="preserve"> PAGEREF _Toc514999894 \h </w:instrText>
      </w:r>
      <w:r>
        <w:rPr>
          <w:noProof/>
        </w:rPr>
      </w:r>
      <w:r>
        <w:rPr>
          <w:noProof/>
        </w:rPr>
        <w:fldChar w:fldCharType="separate"/>
      </w:r>
      <w:r>
        <w:rPr>
          <w:noProof/>
        </w:rPr>
        <w:t>19</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8.1</w:t>
      </w:r>
      <w:r>
        <w:rPr>
          <w:rFonts w:asciiTheme="minorHAnsi" w:eastAsiaTheme="minorEastAsia" w:hAnsiTheme="minorHAnsi" w:cstheme="minorBidi"/>
          <w:noProof/>
          <w:color w:val="auto"/>
          <w:sz w:val="22"/>
          <w:szCs w:val="22"/>
        </w:rPr>
        <w:tab/>
      </w:r>
      <w:r w:rsidRPr="001176EA">
        <w:rPr>
          <w:noProof/>
          <w:color w:val="auto"/>
          <w:lang w:bidi="cs-CZ"/>
        </w:rPr>
        <w:t>Bezpečnostní upozornění</w:t>
      </w:r>
      <w:r>
        <w:rPr>
          <w:noProof/>
        </w:rPr>
        <w:tab/>
      </w:r>
      <w:r>
        <w:rPr>
          <w:noProof/>
        </w:rPr>
        <w:fldChar w:fldCharType="begin"/>
      </w:r>
      <w:r>
        <w:rPr>
          <w:noProof/>
        </w:rPr>
        <w:instrText xml:space="preserve"> PAGEREF _Toc514999895 \h </w:instrText>
      </w:r>
      <w:r>
        <w:rPr>
          <w:noProof/>
        </w:rPr>
      </w:r>
      <w:r>
        <w:rPr>
          <w:noProof/>
        </w:rPr>
        <w:fldChar w:fldCharType="separate"/>
      </w:r>
      <w:r>
        <w:rPr>
          <w:noProof/>
        </w:rPr>
        <w:t>19</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8.2</w:t>
      </w:r>
      <w:r>
        <w:rPr>
          <w:rFonts w:asciiTheme="minorHAnsi" w:eastAsiaTheme="minorEastAsia" w:hAnsiTheme="minorHAnsi" w:cstheme="minorBidi"/>
          <w:noProof/>
          <w:color w:val="auto"/>
          <w:sz w:val="22"/>
          <w:szCs w:val="22"/>
        </w:rPr>
        <w:tab/>
      </w:r>
      <w:r w:rsidRPr="001176EA">
        <w:rPr>
          <w:noProof/>
          <w:color w:val="auto"/>
          <w:lang w:bidi="cs-CZ"/>
        </w:rPr>
        <w:t>Příčiny poruch a jejich odstranění</w:t>
      </w:r>
      <w:r>
        <w:rPr>
          <w:noProof/>
        </w:rPr>
        <w:tab/>
      </w:r>
      <w:r>
        <w:rPr>
          <w:noProof/>
        </w:rPr>
        <w:fldChar w:fldCharType="begin"/>
      </w:r>
      <w:r>
        <w:rPr>
          <w:noProof/>
        </w:rPr>
        <w:instrText xml:space="preserve"> PAGEREF _Toc514999896 \h </w:instrText>
      </w:r>
      <w:r>
        <w:rPr>
          <w:noProof/>
        </w:rPr>
      </w:r>
      <w:r>
        <w:rPr>
          <w:noProof/>
        </w:rPr>
        <w:fldChar w:fldCharType="separate"/>
      </w:r>
      <w:r>
        <w:rPr>
          <w:noProof/>
        </w:rPr>
        <w:t>19</w:t>
      </w:r>
      <w:r>
        <w:rPr>
          <w:noProof/>
        </w:rPr>
        <w:fldChar w:fldCharType="end"/>
      </w:r>
    </w:p>
    <w:p w:rsidR="00783DA4" w:rsidRDefault="00783DA4">
      <w:pPr>
        <w:pStyle w:val="Obsah1"/>
        <w:tabs>
          <w:tab w:val="left" w:pos="440"/>
          <w:tab w:val="right" w:leader="dot" w:pos="10197"/>
        </w:tabs>
        <w:rPr>
          <w:rFonts w:asciiTheme="minorHAnsi" w:eastAsiaTheme="minorEastAsia" w:hAnsiTheme="minorHAnsi" w:cstheme="minorBidi"/>
          <w:noProof/>
          <w:color w:val="auto"/>
          <w:sz w:val="22"/>
          <w:szCs w:val="22"/>
        </w:rPr>
      </w:pPr>
      <w:r w:rsidRPr="001176EA">
        <w:rPr>
          <w:noProof/>
          <w:color w:val="auto"/>
          <w:lang w:val="de-DE"/>
        </w:rPr>
        <w:t>9</w:t>
      </w:r>
      <w:r>
        <w:rPr>
          <w:rFonts w:asciiTheme="minorHAnsi" w:eastAsiaTheme="minorEastAsia" w:hAnsiTheme="minorHAnsi" w:cstheme="minorBidi"/>
          <w:noProof/>
          <w:color w:val="auto"/>
          <w:sz w:val="22"/>
          <w:szCs w:val="22"/>
        </w:rPr>
        <w:tab/>
      </w:r>
      <w:r w:rsidRPr="001176EA">
        <w:rPr>
          <w:noProof/>
          <w:color w:val="auto"/>
          <w:lang w:bidi="cs-CZ"/>
        </w:rPr>
        <w:t>Likvidace starých přístrojů</w:t>
      </w:r>
      <w:r>
        <w:rPr>
          <w:noProof/>
        </w:rPr>
        <w:tab/>
      </w:r>
      <w:r>
        <w:rPr>
          <w:noProof/>
        </w:rPr>
        <w:fldChar w:fldCharType="begin"/>
      </w:r>
      <w:r>
        <w:rPr>
          <w:noProof/>
        </w:rPr>
        <w:instrText xml:space="preserve"> PAGEREF _Toc514999897 \h </w:instrText>
      </w:r>
      <w:r>
        <w:rPr>
          <w:noProof/>
        </w:rPr>
      </w:r>
      <w:r>
        <w:rPr>
          <w:noProof/>
        </w:rPr>
        <w:fldChar w:fldCharType="separate"/>
      </w:r>
      <w:r>
        <w:rPr>
          <w:noProof/>
        </w:rPr>
        <w:t>20</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10</w:t>
      </w:r>
      <w:r>
        <w:rPr>
          <w:rFonts w:asciiTheme="minorHAnsi" w:eastAsiaTheme="minorEastAsia" w:hAnsiTheme="minorHAnsi" w:cstheme="minorBidi"/>
          <w:noProof/>
          <w:color w:val="auto"/>
          <w:sz w:val="22"/>
          <w:szCs w:val="22"/>
        </w:rPr>
        <w:tab/>
      </w:r>
      <w:r w:rsidRPr="001176EA">
        <w:rPr>
          <w:noProof/>
          <w:color w:val="auto"/>
          <w:lang w:bidi="cs-CZ"/>
        </w:rPr>
        <w:t>Záruka</w:t>
      </w:r>
      <w:r>
        <w:rPr>
          <w:noProof/>
        </w:rPr>
        <w:tab/>
      </w:r>
      <w:r>
        <w:rPr>
          <w:noProof/>
        </w:rPr>
        <w:fldChar w:fldCharType="begin"/>
      </w:r>
      <w:r>
        <w:rPr>
          <w:noProof/>
        </w:rPr>
        <w:instrText xml:space="preserve"> PAGEREF _Toc514999898 \h </w:instrText>
      </w:r>
      <w:r>
        <w:rPr>
          <w:noProof/>
        </w:rPr>
      </w:r>
      <w:r>
        <w:rPr>
          <w:noProof/>
        </w:rPr>
        <w:fldChar w:fldCharType="separate"/>
      </w:r>
      <w:r>
        <w:rPr>
          <w:noProof/>
        </w:rPr>
        <w:t>20</w:t>
      </w:r>
      <w:r>
        <w:rPr>
          <w:noProof/>
        </w:rPr>
        <w:fldChar w:fldCharType="end"/>
      </w:r>
    </w:p>
    <w:p w:rsidR="00783DA4" w:rsidRDefault="00783DA4">
      <w:pPr>
        <w:pStyle w:val="Obsah1"/>
        <w:tabs>
          <w:tab w:val="left" w:pos="660"/>
          <w:tab w:val="right" w:leader="dot" w:pos="10197"/>
        </w:tabs>
        <w:rPr>
          <w:rFonts w:asciiTheme="minorHAnsi" w:eastAsiaTheme="minorEastAsia" w:hAnsiTheme="minorHAnsi" w:cstheme="minorBidi"/>
          <w:noProof/>
          <w:color w:val="auto"/>
          <w:sz w:val="22"/>
          <w:szCs w:val="22"/>
        </w:rPr>
      </w:pPr>
      <w:r w:rsidRPr="001176EA">
        <w:rPr>
          <w:noProof/>
          <w:color w:val="auto"/>
          <w:lang w:val="de-DE"/>
        </w:rPr>
        <w:t>11</w:t>
      </w:r>
      <w:r>
        <w:rPr>
          <w:rFonts w:asciiTheme="minorHAnsi" w:eastAsiaTheme="minorEastAsia" w:hAnsiTheme="minorHAnsi" w:cstheme="minorBidi"/>
          <w:noProof/>
          <w:color w:val="auto"/>
          <w:sz w:val="22"/>
          <w:szCs w:val="22"/>
        </w:rPr>
        <w:tab/>
      </w:r>
      <w:r w:rsidRPr="001176EA">
        <w:rPr>
          <w:noProof/>
          <w:color w:val="auto"/>
          <w:lang w:bidi="cs-CZ"/>
        </w:rPr>
        <w:t>Technická data</w:t>
      </w:r>
      <w:r>
        <w:rPr>
          <w:noProof/>
        </w:rPr>
        <w:tab/>
      </w:r>
      <w:r>
        <w:rPr>
          <w:noProof/>
        </w:rPr>
        <w:fldChar w:fldCharType="begin"/>
      </w:r>
      <w:r>
        <w:rPr>
          <w:noProof/>
        </w:rPr>
        <w:instrText xml:space="preserve"> PAGEREF _Toc514999899 \h </w:instrText>
      </w:r>
      <w:r>
        <w:rPr>
          <w:noProof/>
        </w:rPr>
      </w:r>
      <w:r>
        <w:rPr>
          <w:noProof/>
        </w:rPr>
        <w:fldChar w:fldCharType="separate"/>
      </w:r>
      <w:r>
        <w:rPr>
          <w:noProof/>
        </w:rPr>
        <w:t>21</w:t>
      </w:r>
      <w:r>
        <w:rPr>
          <w:noProof/>
        </w:rPr>
        <w:fldChar w:fldCharType="end"/>
      </w:r>
    </w:p>
    <w:p w:rsidR="0016321F" w:rsidRDefault="0016321F" w:rsidP="0016321F">
      <w:pPr>
        <w:pStyle w:val="Nadpis20"/>
        <w:shd w:val="clear" w:color="auto" w:fill="auto"/>
        <w:spacing w:after="0" w:line="240" w:lineRule="auto"/>
        <w:ind w:firstLine="0"/>
        <w:outlineLvl w:val="9"/>
        <w:rPr>
          <w:bCs w:val="0"/>
          <w:color w:val="auto"/>
          <w:sz w:val="22"/>
          <w:szCs w:val="22"/>
          <w:lang w:val="de-DE"/>
        </w:rPr>
      </w:pPr>
      <w:r w:rsidRPr="0016321F">
        <w:rPr>
          <w:b w:val="0"/>
          <w:color w:val="auto"/>
          <w:sz w:val="22"/>
          <w:szCs w:val="22"/>
          <w:lang w:bidi="cs-CZ"/>
        </w:rPr>
        <w:fldChar w:fldCharType="end"/>
      </w:r>
      <w:r>
        <w:rPr>
          <w:b w:val="0"/>
          <w:color w:val="auto"/>
          <w:sz w:val="22"/>
          <w:szCs w:val="22"/>
          <w:lang w:bidi="cs-CZ"/>
        </w:rPr>
        <w:br w:type="page"/>
      </w:r>
    </w:p>
    <w:p w:rsidR="0016321F" w:rsidRPr="00D5466B" w:rsidRDefault="0016321F" w:rsidP="00D5466B">
      <w:pPr>
        <w:pStyle w:val="Nadpis20"/>
        <w:shd w:val="clear" w:color="auto" w:fill="auto"/>
        <w:spacing w:after="0" w:line="240" w:lineRule="auto"/>
        <w:ind w:firstLine="0"/>
        <w:outlineLvl w:val="9"/>
        <w:rPr>
          <w:b w:val="0"/>
          <w:color w:val="auto"/>
          <w:sz w:val="22"/>
          <w:szCs w:val="22"/>
          <w:lang w:val="de-DE"/>
        </w:rPr>
      </w:pPr>
    </w:p>
    <w:p w:rsidR="00645225" w:rsidRPr="00D5466B" w:rsidRDefault="007F5B6E" w:rsidP="00D5466B">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3" w:name="_Toc514999859"/>
      <w:r w:rsidRPr="00D5466B">
        <w:rPr>
          <w:color w:val="auto"/>
          <w:sz w:val="30"/>
          <w:szCs w:val="30"/>
          <w:lang w:bidi="cs-CZ"/>
        </w:rPr>
        <w:t>Všeobecné informace</w:t>
      </w:r>
      <w:bookmarkEnd w:id="2"/>
      <w:bookmarkEnd w:id="3"/>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Pročtěte si uvedené informace, abyste se s Vaším přístrojem rychle seznámili a mohli plně využívat všechny jeho funkce.</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Váš přístroj Vám bude sloužit mnoho let, když s ním budete správně zacházet a správně o něj pečovat.</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Přejeme Vám mnoho radosti při používání.</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Nadpis30"/>
        <w:numPr>
          <w:ilvl w:val="0"/>
          <w:numId w:val="1"/>
        </w:numPr>
        <w:shd w:val="clear" w:color="auto" w:fill="auto"/>
        <w:tabs>
          <w:tab w:val="left" w:pos="567"/>
        </w:tabs>
        <w:spacing w:before="0" w:after="0" w:line="240" w:lineRule="auto"/>
        <w:ind w:left="567" w:hanging="567"/>
        <w:outlineLvl w:val="0"/>
        <w:rPr>
          <w:color w:val="auto"/>
          <w:sz w:val="26"/>
          <w:szCs w:val="26"/>
          <w:lang w:val="de-DE"/>
        </w:rPr>
      </w:pPr>
      <w:bookmarkStart w:id="4" w:name="bookmark3"/>
      <w:bookmarkStart w:id="5" w:name="_Toc514999860"/>
      <w:r w:rsidRPr="00D5466B">
        <w:rPr>
          <w:color w:val="auto"/>
          <w:sz w:val="26"/>
          <w:szCs w:val="26"/>
          <w:lang w:bidi="cs-CZ"/>
        </w:rPr>
        <w:t>Informace k tomuto návodu k obsluze</w:t>
      </w:r>
      <w:bookmarkEnd w:id="4"/>
      <w:bookmarkEnd w:id="5"/>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Návod k obsluze je součástí vakuovačky (dále označován jako přístroj) a poskytuje Vám důležitá upozornění pro spuštění, bezpečnost, řádné používání k určenému účelu a péči o přístroj.</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Návod k obsluze musí být na přístroji stále k dispozici. Návod si musí přečíst a dodržovat každá osoba, která je pověřena:</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spuštěním,</w:t>
      </w: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obsluhou,</w:t>
      </w: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odstraněním poruch a/nebo</w:t>
      </w:r>
    </w:p>
    <w:p w:rsidR="00645225" w:rsidRPr="00D5466B" w:rsidRDefault="007F5B6E" w:rsidP="00D5466B">
      <w:pPr>
        <w:pStyle w:val="Zkladntext21"/>
        <w:numPr>
          <w:ilvl w:val="0"/>
          <w:numId w:val="2"/>
        </w:numPr>
        <w:shd w:val="clear" w:color="auto" w:fill="auto"/>
        <w:tabs>
          <w:tab w:val="left" w:pos="426"/>
        </w:tabs>
        <w:spacing w:before="0" w:after="0" w:line="240" w:lineRule="auto"/>
        <w:ind w:left="426" w:hanging="426"/>
        <w:jc w:val="left"/>
        <w:rPr>
          <w:color w:val="auto"/>
          <w:sz w:val="22"/>
          <w:szCs w:val="22"/>
          <w:lang w:val="de-DE"/>
        </w:rPr>
      </w:pPr>
      <w:r w:rsidRPr="00D5466B">
        <w:rPr>
          <w:color w:val="auto"/>
          <w:sz w:val="22"/>
          <w:szCs w:val="22"/>
          <w:lang w:bidi="cs-CZ"/>
        </w:rPr>
        <w:t>čištěním</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přístroje.</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Návod k obsluze si uschovejte a předejte jej spolu s přístrojem následujícímu uživateli.</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Nadpis30"/>
        <w:numPr>
          <w:ilvl w:val="0"/>
          <w:numId w:val="1"/>
        </w:numPr>
        <w:shd w:val="clear" w:color="auto" w:fill="auto"/>
        <w:tabs>
          <w:tab w:val="left" w:pos="567"/>
        </w:tabs>
        <w:spacing w:before="0" w:after="0" w:line="240" w:lineRule="auto"/>
        <w:ind w:left="567" w:hanging="567"/>
        <w:outlineLvl w:val="0"/>
        <w:rPr>
          <w:color w:val="auto"/>
          <w:sz w:val="26"/>
          <w:szCs w:val="26"/>
          <w:lang w:val="de-DE"/>
        </w:rPr>
      </w:pPr>
      <w:bookmarkStart w:id="6" w:name="bookmark4"/>
      <w:bookmarkStart w:id="7" w:name="_Toc514999861"/>
      <w:r w:rsidRPr="00D5466B">
        <w:rPr>
          <w:color w:val="auto"/>
          <w:sz w:val="26"/>
          <w:szCs w:val="26"/>
          <w:lang w:bidi="cs-CZ"/>
        </w:rPr>
        <w:t>Varovná upozornění</w:t>
      </w:r>
      <w:bookmarkEnd w:id="6"/>
      <w:bookmarkEnd w:id="7"/>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tomto návodu k obsluze jsou používána následující varovná upozornění:</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D5466B" w:rsidRPr="00003454" w:rsidTr="007F5B6E">
        <w:tc>
          <w:tcPr>
            <w:tcW w:w="675" w:type="dxa"/>
            <w:shd w:val="clear" w:color="auto" w:fill="E20A17"/>
            <w:vAlign w:val="center"/>
          </w:tcPr>
          <w:p w:rsidR="00D5466B" w:rsidRPr="00003454" w:rsidRDefault="00D5466B"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D5466B" w:rsidRPr="00003454" w:rsidRDefault="00D5466B" w:rsidP="007F5B6E">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003454" w:rsidTr="007F5B6E">
        <w:tc>
          <w:tcPr>
            <w:tcW w:w="10347" w:type="dxa"/>
            <w:gridSpan w:val="3"/>
            <w:shd w:val="clear" w:color="auto" w:fill="E6E6E6"/>
          </w:tcPr>
          <w:p w:rsidR="00D5466B" w:rsidRPr="00003454" w:rsidRDefault="00D5466B" w:rsidP="007F5B6E">
            <w:pPr>
              <w:rPr>
                <w:rFonts w:ascii="Arial" w:hAnsi="Arial" w:cs="Arial"/>
                <w:sz w:val="22"/>
                <w:szCs w:val="22"/>
                <w:lang w:val="de-DE"/>
              </w:rPr>
            </w:pPr>
          </w:p>
          <w:p w:rsidR="00D5466B" w:rsidRDefault="00D5466B" w:rsidP="007F5B6E">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hrozící nebezpečnou situaci.</w:t>
            </w:r>
          </w:p>
          <w:p w:rsidR="00D5466B" w:rsidRDefault="00D5466B" w:rsidP="007F5B6E">
            <w:pPr>
              <w:rPr>
                <w:rFonts w:ascii="Arial" w:hAnsi="Arial" w:cs="Arial"/>
                <w:b/>
                <w:sz w:val="22"/>
                <w:szCs w:val="22"/>
                <w:lang w:val="de-DE"/>
              </w:rPr>
            </w:pPr>
          </w:p>
          <w:p w:rsidR="00D5466B" w:rsidRPr="00E4312C" w:rsidRDefault="00D5466B" w:rsidP="007F5B6E">
            <w:pPr>
              <w:rPr>
                <w:rFonts w:ascii="Arial" w:hAnsi="Arial" w:cs="Arial"/>
                <w:b/>
                <w:sz w:val="22"/>
                <w:szCs w:val="22"/>
                <w:lang w:val="de-DE"/>
              </w:rPr>
            </w:pPr>
            <w:r w:rsidRPr="00003454">
              <w:rPr>
                <w:rFonts w:ascii="Arial" w:eastAsia="Arial" w:hAnsi="Arial" w:cs="Arial"/>
                <w:sz w:val="22"/>
                <w:szCs w:val="22"/>
                <w:lang w:bidi="cs-CZ"/>
              </w:rPr>
              <w:t>Pokud nebude zabráněno nebezpečné situaci, je důsledkem závažný nebo smrtelný úraz.</w:t>
            </w:r>
          </w:p>
          <w:p w:rsidR="00D5466B" w:rsidRPr="00003454" w:rsidRDefault="00D5466B" w:rsidP="007F5B6E">
            <w:pPr>
              <w:rPr>
                <w:rFonts w:ascii="Arial" w:hAnsi="Arial" w:cs="Arial"/>
                <w:sz w:val="22"/>
                <w:szCs w:val="22"/>
                <w:lang w:val="de-DE"/>
              </w:rPr>
            </w:pPr>
          </w:p>
          <w:p w:rsidR="00D5466B" w:rsidRPr="00003454" w:rsidRDefault="00D5466B" w:rsidP="00D5466B">
            <w:pPr>
              <w:numPr>
                <w:ilvl w:val="0"/>
                <w:numId w:val="14"/>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uvedené pokyny, abyste závažné nebo smrtelné úrazy vyloučili.</w:t>
            </w:r>
          </w:p>
        </w:tc>
      </w:tr>
    </w:tbl>
    <w:p w:rsidR="00D5466B" w:rsidRDefault="00D5466B" w:rsidP="00D5466B">
      <w:pPr>
        <w:pStyle w:val="Zkladntext21"/>
        <w:shd w:val="clear" w:color="auto" w:fill="auto"/>
        <w:spacing w:before="0" w:after="0" w:line="240" w:lineRule="auto"/>
        <w:ind w:firstLine="0"/>
        <w:jc w:val="left"/>
        <w:rPr>
          <w:color w:val="auto"/>
          <w:sz w:val="22"/>
          <w:szCs w:val="22"/>
        </w:rPr>
      </w:pPr>
    </w:p>
    <w:p w:rsidR="00D5466B" w:rsidRDefault="00D5466B" w:rsidP="00D5466B">
      <w:pPr>
        <w:pStyle w:val="Zkladntext21"/>
        <w:shd w:val="clear" w:color="auto" w:fill="auto"/>
        <w:spacing w:before="0" w:after="0" w:line="240" w:lineRule="auto"/>
        <w:ind w:firstLine="0"/>
        <w:jc w:val="left"/>
        <w:rPr>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D5466B" w:rsidRPr="00003454" w:rsidTr="007F5B6E">
        <w:tc>
          <w:tcPr>
            <w:tcW w:w="675" w:type="dxa"/>
            <w:shd w:val="clear" w:color="auto" w:fill="FB7015"/>
            <w:vAlign w:val="center"/>
          </w:tcPr>
          <w:p w:rsidR="00D5466B" w:rsidRPr="00003454" w:rsidRDefault="00D5466B"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D5466B" w:rsidRPr="00003454" w:rsidRDefault="00D5466B" w:rsidP="007F5B6E">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003454" w:rsidTr="007F5B6E">
        <w:tc>
          <w:tcPr>
            <w:tcW w:w="10347" w:type="dxa"/>
            <w:gridSpan w:val="3"/>
            <w:shd w:val="clear" w:color="auto" w:fill="E6E6E6"/>
          </w:tcPr>
          <w:p w:rsidR="00D5466B" w:rsidRPr="00003454" w:rsidRDefault="00D5466B" w:rsidP="007F5B6E">
            <w:pPr>
              <w:rPr>
                <w:rFonts w:ascii="Arial" w:hAnsi="Arial" w:cs="Arial"/>
                <w:sz w:val="22"/>
                <w:szCs w:val="22"/>
                <w:lang w:val="de-DE"/>
              </w:rPr>
            </w:pPr>
          </w:p>
          <w:p w:rsidR="00D5466B" w:rsidRDefault="00D5466B" w:rsidP="007F5B6E">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D5466B" w:rsidRDefault="00D5466B" w:rsidP="007F5B6E">
            <w:pPr>
              <w:rPr>
                <w:rFonts w:ascii="Arial" w:hAnsi="Arial" w:cs="Arial"/>
                <w:b/>
                <w:sz w:val="22"/>
                <w:szCs w:val="22"/>
                <w:lang w:val="de-DE"/>
              </w:rPr>
            </w:pPr>
          </w:p>
          <w:p w:rsidR="00D5466B" w:rsidRPr="00E4312C" w:rsidRDefault="00D5466B" w:rsidP="007F5B6E">
            <w:pPr>
              <w:rPr>
                <w:rFonts w:ascii="Arial" w:hAnsi="Arial" w:cs="Arial"/>
                <w:b/>
                <w:sz w:val="22"/>
                <w:szCs w:val="22"/>
                <w:lang w:val="de-DE"/>
              </w:rPr>
            </w:pPr>
            <w:r w:rsidRPr="00003454">
              <w:rPr>
                <w:rFonts w:ascii="Arial" w:eastAsia="Arial" w:hAnsi="Arial" w:cs="Arial"/>
                <w:sz w:val="22"/>
                <w:szCs w:val="22"/>
                <w:lang w:bidi="cs-CZ"/>
              </w:rPr>
              <w:t>Pokud nebude zabráněno nebezpečné situaci, mohou být důsledkem vážná poranění.</w:t>
            </w:r>
          </w:p>
          <w:p w:rsidR="00D5466B" w:rsidRPr="00003454" w:rsidRDefault="00D5466B" w:rsidP="007F5B6E">
            <w:pPr>
              <w:rPr>
                <w:rFonts w:ascii="Arial" w:hAnsi="Arial" w:cs="Arial"/>
                <w:sz w:val="22"/>
                <w:szCs w:val="22"/>
                <w:lang w:val="de-DE"/>
              </w:rPr>
            </w:pPr>
          </w:p>
          <w:p w:rsidR="00D5466B" w:rsidRPr="00003454" w:rsidRDefault="00D5466B" w:rsidP="00D5466B">
            <w:pPr>
              <w:numPr>
                <w:ilvl w:val="0"/>
                <w:numId w:val="14"/>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uvedené pokyny tak, abyste zabránili poranění osob.</w:t>
            </w:r>
          </w:p>
        </w:tc>
      </w:tr>
    </w:tbl>
    <w:p w:rsidR="00D5466B" w:rsidRPr="00D5466B" w:rsidRDefault="00D5466B" w:rsidP="00D5466B">
      <w:pPr>
        <w:pStyle w:val="Zkladntext21"/>
        <w:shd w:val="clear" w:color="auto" w:fill="auto"/>
        <w:spacing w:before="0" w:after="0" w:line="240" w:lineRule="auto"/>
        <w:ind w:firstLine="0"/>
        <w:jc w:val="left"/>
        <w:rPr>
          <w:color w:val="auto"/>
          <w:sz w:val="22"/>
          <w:szCs w:val="22"/>
        </w:rPr>
      </w:pPr>
    </w:p>
    <w:p w:rsidR="00D5466B" w:rsidRDefault="00D5466B">
      <w:pPr>
        <w:rPr>
          <w:rFonts w:ascii="Arial" w:eastAsia="Arial" w:hAnsi="Arial" w:cs="Arial"/>
          <w:color w:val="auto"/>
          <w:sz w:val="22"/>
          <w:szCs w:val="22"/>
          <w:lang w:val="de-DE"/>
        </w:rPr>
      </w:pPr>
      <w:r>
        <w:rPr>
          <w:color w:val="auto"/>
          <w:sz w:val="22"/>
          <w:szCs w:val="22"/>
          <w:lang w:bidi="cs-CZ"/>
        </w:rPr>
        <w:br w:type="page"/>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D5466B" w:rsidRPr="00003454" w:rsidTr="007F5B6E">
        <w:tc>
          <w:tcPr>
            <w:tcW w:w="675" w:type="dxa"/>
            <w:shd w:val="clear" w:color="auto" w:fill="FFD40D"/>
            <w:vAlign w:val="center"/>
          </w:tcPr>
          <w:p w:rsidR="00D5466B" w:rsidRPr="00003454" w:rsidRDefault="00D5466B"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D5466B" w:rsidRPr="00003454" w:rsidRDefault="00D5466B" w:rsidP="007F5B6E">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POZOR</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003454" w:rsidTr="007F5B6E">
        <w:tc>
          <w:tcPr>
            <w:tcW w:w="10347" w:type="dxa"/>
            <w:gridSpan w:val="3"/>
            <w:shd w:val="clear" w:color="auto" w:fill="E6E6E6"/>
          </w:tcPr>
          <w:p w:rsidR="00D5466B" w:rsidRPr="00003454" w:rsidRDefault="00D5466B" w:rsidP="007F5B6E">
            <w:pPr>
              <w:rPr>
                <w:rFonts w:ascii="Arial" w:hAnsi="Arial" w:cs="Arial"/>
                <w:sz w:val="22"/>
                <w:szCs w:val="22"/>
                <w:lang w:val="de-DE"/>
              </w:rPr>
            </w:pPr>
          </w:p>
          <w:p w:rsidR="00D5466B" w:rsidRPr="00003454" w:rsidRDefault="00D5466B" w:rsidP="007F5B6E">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D5466B" w:rsidRPr="00003454" w:rsidRDefault="00D5466B" w:rsidP="007F5B6E">
            <w:pPr>
              <w:rPr>
                <w:rFonts w:ascii="Arial" w:hAnsi="Arial" w:cs="Arial"/>
                <w:sz w:val="22"/>
                <w:szCs w:val="22"/>
                <w:lang w:val="de-DE"/>
              </w:rPr>
            </w:pPr>
          </w:p>
          <w:p w:rsidR="00D5466B" w:rsidRPr="00003454" w:rsidRDefault="00D5466B" w:rsidP="007F5B6E">
            <w:pPr>
              <w:rPr>
                <w:rFonts w:ascii="Arial" w:hAnsi="Arial" w:cs="Arial"/>
                <w:sz w:val="22"/>
                <w:szCs w:val="22"/>
                <w:lang w:val="de-DE"/>
              </w:rPr>
            </w:pPr>
            <w:r w:rsidRPr="00003454">
              <w:rPr>
                <w:rFonts w:ascii="Arial" w:eastAsia="Arial" w:hAnsi="Arial" w:cs="Arial"/>
                <w:sz w:val="22"/>
                <w:szCs w:val="22"/>
                <w:lang w:bidi="cs-CZ"/>
              </w:rPr>
              <w:t>Pokud nebude zabráněno nebezpečné situaci, mohou být důsledkem lehké nebo středně závažné úrazy.</w:t>
            </w:r>
          </w:p>
          <w:p w:rsidR="00D5466B" w:rsidRPr="00003454" w:rsidRDefault="00D5466B" w:rsidP="007F5B6E">
            <w:pPr>
              <w:rPr>
                <w:rFonts w:ascii="Arial" w:hAnsi="Arial" w:cs="Arial"/>
                <w:sz w:val="22"/>
                <w:szCs w:val="22"/>
                <w:lang w:val="de-DE"/>
              </w:rPr>
            </w:pPr>
          </w:p>
          <w:p w:rsidR="00D5466B" w:rsidRPr="00003454" w:rsidRDefault="00D5466B" w:rsidP="00D5466B">
            <w:pPr>
              <w:numPr>
                <w:ilvl w:val="0"/>
                <w:numId w:val="14"/>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uvedené pokyny tak, abyste zabránili poranění osob.</w:t>
            </w:r>
          </w:p>
        </w:tc>
      </w:tr>
    </w:tbl>
    <w:p w:rsidR="00D5466B" w:rsidRDefault="00D5466B" w:rsidP="00D5466B">
      <w:pPr>
        <w:pStyle w:val="Zkladntext21"/>
        <w:shd w:val="clear" w:color="auto" w:fill="auto"/>
        <w:spacing w:before="0" w:after="0" w:line="240" w:lineRule="auto"/>
        <w:ind w:firstLine="0"/>
        <w:jc w:val="left"/>
        <w:rPr>
          <w:color w:val="auto"/>
          <w:sz w:val="22"/>
          <w:szCs w:val="22"/>
        </w:rPr>
      </w:pPr>
    </w:p>
    <w:p w:rsidR="00D5466B" w:rsidRDefault="00D5466B" w:rsidP="00D5466B">
      <w:pPr>
        <w:pStyle w:val="Zkladntext21"/>
        <w:shd w:val="clear" w:color="auto" w:fill="auto"/>
        <w:spacing w:before="0" w:after="0" w:line="240" w:lineRule="auto"/>
        <w:ind w:firstLine="0"/>
        <w:jc w:val="left"/>
        <w:rPr>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D5466B" w:rsidRPr="00003454" w:rsidTr="007F5B6E">
        <w:tc>
          <w:tcPr>
            <w:tcW w:w="2093" w:type="dxa"/>
            <w:shd w:val="clear" w:color="auto" w:fill="004D84"/>
            <w:vAlign w:val="center"/>
          </w:tcPr>
          <w:p w:rsidR="00D5466B" w:rsidRPr="00003454" w:rsidRDefault="00D5466B" w:rsidP="007F5B6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003454" w:rsidTr="007F5B6E">
        <w:tc>
          <w:tcPr>
            <w:tcW w:w="10347" w:type="dxa"/>
            <w:gridSpan w:val="2"/>
            <w:shd w:val="clear" w:color="auto" w:fill="E6E6E6"/>
          </w:tcPr>
          <w:p w:rsidR="00D5466B" w:rsidRPr="00003454" w:rsidRDefault="00D5466B" w:rsidP="007F5B6E">
            <w:pPr>
              <w:rPr>
                <w:rFonts w:ascii="Arial" w:hAnsi="Arial" w:cs="Arial"/>
                <w:sz w:val="22"/>
                <w:szCs w:val="22"/>
                <w:lang w:val="de-DE"/>
              </w:rPr>
            </w:pPr>
          </w:p>
          <w:p w:rsidR="00D5466B" w:rsidRPr="00003454" w:rsidRDefault="00D5466B" w:rsidP="007F5B6E">
            <w:pPr>
              <w:spacing w:after="100"/>
              <w:rPr>
                <w:rFonts w:ascii="Arial" w:hAnsi="Arial" w:cs="Arial"/>
                <w:sz w:val="22"/>
                <w:szCs w:val="22"/>
                <w:lang w:val="de-DE"/>
              </w:rPr>
            </w:pPr>
            <w:r w:rsidRPr="00003454">
              <w:rPr>
                <w:rFonts w:ascii="Arial" w:eastAsia="Arial" w:hAnsi="Arial" w:cs="Arial"/>
                <w:sz w:val="22"/>
                <w:szCs w:val="22"/>
                <w:lang w:bidi="cs-CZ"/>
              </w:rPr>
              <w:t>Upozornění označuje dodatečné informace, které ulehčují zacházení s přístrojem.</w:t>
            </w:r>
          </w:p>
        </w:tc>
      </w:tr>
    </w:tbl>
    <w:p w:rsidR="00D5466B" w:rsidRPr="00D5466B" w:rsidRDefault="00D5466B" w:rsidP="00D5466B">
      <w:pPr>
        <w:pStyle w:val="Zkladntext21"/>
        <w:shd w:val="clear" w:color="auto" w:fill="auto"/>
        <w:spacing w:before="0" w:after="0" w:line="240" w:lineRule="auto"/>
        <w:ind w:firstLine="0"/>
        <w:jc w:val="left"/>
        <w:rPr>
          <w:color w:val="auto"/>
          <w:sz w:val="22"/>
          <w:szCs w:val="22"/>
        </w:rPr>
      </w:pPr>
    </w:p>
    <w:p w:rsidR="00645225" w:rsidRPr="00D5466B" w:rsidRDefault="007F5B6E" w:rsidP="00D5466B">
      <w:pPr>
        <w:pStyle w:val="Nadpis30"/>
        <w:numPr>
          <w:ilvl w:val="0"/>
          <w:numId w:val="1"/>
        </w:numPr>
        <w:shd w:val="clear" w:color="auto" w:fill="auto"/>
        <w:tabs>
          <w:tab w:val="left" w:pos="567"/>
        </w:tabs>
        <w:spacing w:before="0" w:after="0" w:line="240" w:lineRule="auto"/>
        <w:ind w:left="567" w:hanging="567"/>
        <w:outlineLvl w:val="0"/>
        <w:rPr>
          <w:color w:val="auto"/>
          <w:sz w:val="26"/>
          <w:szCs w:val="26"/>
          <w:lang w:val="de-DE"/>
        </w:rPr>
      </w:pPr>
      <w:bookmarkStart w:id="8" w:name="bookmark9"/>
      <w:bookmarkStart w:id="9" w:name="_Toc514999862"/>
      <w:r w:rsidRPr="00D5466B">
        <w:rPr>
          <w:color w:val="auto"/>
          <w:sz w:val="26"/>
          <w:szCs w:val="26"/>
          <w:lang w:bidi="cs-CZ"/>
        </w:rPr>
        <w:t>Omezení záruky</w:t>
      </w:r>
      <w:bookmarkEnd w:id="8"/>
      <w:bookmarkEnd w:id="9"/>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Všechny technické informace, data a upozornění pro instalaci, provoz a péči obsažené v tomto návodu odpovídají aktuálnímu stavu při tisku a jsou uváděny s ohledem na naše dosavadní zkušenosti a znalosti.</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Z údajů, obrázků a popisů v tomto návodu nemohou být odvozovány žádné nároky.</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Výrobce nepřebírá žádnou odpovědnost za škody způsobené na základě:</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nedodržení návodu</w:t>
      </w: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používání k jinému než určenému účelu</w:t>
      </w: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neodborných oprav</w:t>
      </w:r>
    </w:p>
    <w:p w:rsidR="00645225" w:rsidRPr="00D5466B" w:rsidRDefault="007F5B6E" w:rsidP="00D5466B">
      <w:pPr>
        <w:pStyle w:val="Zkladntext21"/>
        <w:numPr>
          <w:ilvl w:val="0"/>
          <w:numId w:val="2"/>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technických změn, modifikací přístroje</w:t>
      </w:r>
    </w:p>
    <w:p w:rsidR="00645225" w:rsidRPr="00D5466B" w:rsidRDefault="007F5B6E" w:rsidP="00D5466B">
      <w:pPr>
        <w:pStyle w:val="Zkladntext21"/>
        <w:numPr>
          <w:ilvl w:val="0"/>
          <w:numId w:val="2"/>
        </w:numPr>
        <w:shd w:val="clear" w:color="auto" w:fill="auto"/>
        <w:tabs>
          <w:tab w:val="left" w:pos="426"/>
        </w:tabs>
        <w:spacing w:before="0" w:after="0" w:line="240" w:lineRule="auto"/>
        <w:ind w:left="426" w:hanging="426"/>
        <w:jc w:val="left"/>
        <w:rPr>
          <w:color w:val="auto"/>
          <w:sz w:val="22"/>
          <w:szCs w:val="22"/>
          <w:lang w:val="de-DE"/>
        </w:rPr>
      </w:pPr>
      <w:r w:rsidRPr="00D5466B">
        <w:rPr>
          <w:color w:val="auto"/>
          <w:sz w:val="22"/>
          <w:szCs w:val="22"/>
          <w:lang w:bidi="cs-CZ"/>
        </w:rPr>
        <w:t>použití neschválených náhradních dílů</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Modifikace přístroje nejsou doporučovány a nejsou kryty zárukou.</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Překlady jsou prováděny dle nejlepšího vědomí. Nepřebíráme žádnou odpovědnost za chyby překladu, a to ani tehdy, jestliže jsme překlad provedli sami nebo byl proveden na naši objednávku. Závazným zůstává pouze původní německý text.</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Nadpis30"/>
        <w:numPr>
          <w:ilvl w:val="0"/>
          <w:numId w:val="1"/>
        </w:numPr>
        <w:shd w:val="clear" w:color="auto" w:fill="auto"/>
        <w:tabs>
          <w:tab w:val="left" w:pos="567"/>
        </w:tabs>
        <w:spacing w:before="0" w:after="0" w:line="240" w:lineRule="auto"/>
        <w:ind w:left="567" w:hanging="567"/>
        <w:outlineLvl w:val="0"/>
        <w:rPr>
          <w:color w:val="auto"/>
          <w:sz w:val="26"/>
          <w:szCs w:val="26"/>
          <w:lang w:val="de-DE"/>
        </w:rPr>
      </w:pPr>
      <w:bookmarkStart w:id="10" w:name="bookmark10"/>
      <w:bookmarkStart w:id="11" w:name="_Toc514999863"/>
      <w:r w:rsidRPr="00D5466B">
        <w:rPr>
          <w:color w:val="auto"/>
          <w:sz w:val="26"/>
          <w:szCs w:val="26"/>
          <w:lang w:bidi="cs-CZ"/>
        </w:rPr>
        <w:t>Ochrana autorských práv</w:t>
      </w:r>
      <w:bookmarkEnd w:id="10"/>
      <w:bookmarkEnd w:id="11"/>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Tato dokumentace je chráněna podle předpisů o ochraně autorských práv a duševního vlastnictví.</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Všechna práva, také na fotomechanickou reprodukci, kopírování a rozšiřování pomocí zvláštních postupů (například zpracováním dat, datových nosičů a datových sítí) si, i částečně, vyhrazuje společnost Braukmann GmbH.</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Obsahové a technické změny vyhrazeny.</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Default="00D5466B">
      <w:pPr>
        <w:rPr>
          <w:rFonts w:ascii="Arial" w:eastAsia="Arial" w:hAnsi="Arial" w:cs="Arial"/>
          <w:color w:val="auto"/>
          <w:sz w:val="22"/>
          <w:szCs w:val="22"/>
          <w:lang w:val="de-DE"/>
        </w:rPr>
      </w:pPr>
      <w:r>
        <w:rPr>
          <w:color w:val="auto"/>
          <w:sz w:val="22"/>
          <w:szCs w:val="22"/>
          <w:lang w:bidi="cs-CZ"/>
        </w:rPr>
        <w:br w:type="page"/>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12" w:name="bookmark11"/>
      <w:bookmarkStart w:id="13" w:name="_Toc514999864"/>
      <w:r w:rsidRPr="00D5466B">
        <w:rPr>
          <w:color w:val="auto"/>
          <w:sz w:val="30"/>
          <w:szCs w:val="30"/>
          <w:lang w:bidi="cs-CZ"/>
        </w:rPr>
        <w:t>Bezpečnost</w:t>
      </w:r>
      <w:bookmarkEnd w:id="12"/>
      <w:bookmarkEnd w:id="13"/>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této kapitole jsou uvedena důležitá bezpečnostní upozornění pro zacházení s přístrojem. Tento přístroj odpovídá předepsaným bezpečnostním nařízením. Neodborné použití může však vést k úrazům a škodám na majetku.</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D5466B">
      <w:pPr>
        <w:pStyle w:val="Nadpis30"/>
        <w:numPr>
          <w:ilvl w:val="0"/>
          <w:numId w:val="3"/>
        </w:numPr>
        <w:shd w:val="clear" w:color="auto" w:fill="auto"/>
        <w:tabs>
          <w:tab w:val="left" w:pos="567"/>
        </w:tabs>
        <w:spacing w:before="0" w:after="0" w:line="240" w:lineRule="auto"/>
        <w:ind w:left="567" w:hanging="567"/>
        <w:outlineLvl w:val="0"/>
        <w:rPr>
          <w:color w:val="auto"/>
          <w:sz w:val="26"/>
          <w:szCs w:val="26"/>
          <w:lang w:val="de-DE"/>
        </w:rPr>
      </w:pPr>
      <w:bookmarkStart w:id="14" w:name="bookmark12"/>
      <w:bookmarkStart w:id="15" w:name="_Toc514999865"/>
      <w:r w:rsidRPr="00D5466B">
        <w:rPr>
          <w:color w:val="auto"/>
          <w:sz w:val="26"/>
          <w:szCs w:val="26"/>
          <w:lang w:bidi="cs-CZ"/>
        </w:rPr>
        <w:t>Řádné používání k určenému účelu</w:t>
      </w:r>
      <w:bookmarkEnd w:id="14"/>
      <w:bookmarkEnd w:id="15"/>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Tento přístroj je určen pouze pro použití v domácnosti v uzavřených prostorách pro vakuování a svařování sáčků.</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Jiné nebo rozsáhlejší používání není považováno za použití k určenému účelu.</w:t>
      </w:r>
    </w:p>
    <w:p w:rsidR="00D5466B" w:rsidRDefault="00D5466B"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D5466B" w:rsidRPr="00003454" w:rsidTr="007F5B6E">
        <w:tc>
          <w:tcPr>
            <w:tcW w:w="675" w:type="dxa"/>
            <w:shd w:val="clear" w:color="auto" w:fill="FB7015"/>
            <w:vAlign w:val="center"/>
          </w:tcPr>
          <w:p w:rsidR="00D5466B" w:rsidRPr="00003454" w:rsidRDefault="00D5466B"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D5466B" w:rsidRPr="00003454" w:rsidRDefault="00D5466B" w:rsidP="007F5B6E">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D5466B" w:rsidTr="007F5B6E">
        <w:tc>
          <w:tcPr>
            <w:tcW w:w="10347" w:type="dxa"/>
            <w:gridSpan w:val="3"/>
            <w:shd w:val="clear" w:color="auto" w:fill="E6E6E6"/>
          </w:tcPr>
          <w:p w:rsidR="00D5466B" w:rsidRPr="00D5466B" w:rsidRDefault="00D5466B" w:rsidP="007F5B6E">
            <w:pPr>
              <w:rPr>
                <w:rFonts w:ascii="Arial" w:hAnsi="Arial" w:cs="Arial"/>
                <w:sz w:val="22"/>
                <w:szCs w:val="22"/>
                <w:lang w:val="de-DE"/>
              </w:rPr>
            </w:pPr>
          </w:p>
          <w:p w:rsidR="00D5466B" w:rsidRPr="00D5466B" w:rsidRDefault="00D5466B" w:rsidP="007F5B6E">
            <w:pPr>
              <w:rPr>
                <w:rFonts w:ascii="Arial" w:hAnsi="Arial" w:cs="Arial"/>
                <w:b/>
                <w:sz w:val="22"/>
                <w:szCs w:val="22"/>
                <w:lang w:val="de-DE"/>
              </w:rPr>
            </w:pPr>
            <w:r w:rsidRPr="00D5466B">
              <w:rPr>
                <w:rFonts w:ascii="Arial" w:eastAsia="Arial" w:hAnsi="Arial" w:cs="Arial"/>
                <w:b/>
                <w:sz w:val="22"/>
                <w:szCs w:val="22"/>
                <w:lang w:bidi="cs-CZ"/>
              </w:rPr>
              <w:t>Nebezpečí vyvolané používáním neodpovídajícím určenému účelu!</w:t>
            </w:r>
          </w:p>
          <w:p w:rsidR="00D5466B" w:rsidRPr="00D5466B" w:rsidRDefault="00D5466B" w:rsidP="00D5466B">
            <w:pPr>
              <w:rPr>
                <w:rFonts w:ascii="Arial" w:hAnsi="Arial" w:cs="Arial"/>
                <w:sz w:val="22"/>
                <w:szCs w:val="22"/>
                <w:lang w:val="de-DE"/>
              </w:rPr>
            </w:pP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Přístroj může být při používání v rozporu s určeným účelem a/nebo jiným neodborným používáním zdrojem nebezpečí.</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Pr="00D5466B" w:rsidRDefault="00D5466B" w:rsidP="00D5466B">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Přístroj používejte výhradně v souladu s určeným účelem.</w:t>
            </w:r>
          </w:p>
          <w:p w:rsidR="00D5466B" w:rsidRPr="00D5466B" w:rsidRDefault="00D5466B" w:rsidP="00D5466B">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Dodržujte postupy popsané v tomto návodu k obsluze.</w:t>
            </w:r>
          </w:p>
        </w:tc>
      </w:tr>
    </w:tbl>
    <w:p w:rsidR="00D5466B" w:rsidRPr="00D5466B" w:rsidRDefault="00D5466B" w:rsidP="00D5466B">
      <w:pPr>
        <w:pStyle w:val="Zkladntext21"/>
        <w:shd w:val="clear" w:color="auto" w:fill="auto"/>
        <w:spacing w:before="0" w:after="0" w:line="240" w:lineRule="auto"/>
        <w:ind w:firstLine="0"/>
        <w:jc w:val="left"/>
        <w:rPr>
          <w:color w:val="auto"/>
          <w:sz w:val="22"/>
          <w:szCs w:val="22"/>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Nároky jakéhokoli druhu z titulu škod způsobených používáním v rozporu s určeným účelem jsou vyloučeny.</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Riziko nese výhradně provozovatel.</w:t>
      </w:r>
    </w:p>
    <w:p w:rsidR="00D5466B" w:rsidRPr="00D5466B" w:rsidRDefault="00D5466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Nadpis30"/>
        <w:numPr>
          <w:ilvl w:val="0"/>
          <w:numId w:val="3"/>
        </w:numPr>
        <w:shd w:val="clear" w:color="auto" w:fill="auto"/>
        <w:tabs>
          <w:tab w:val="left" w:pos="567"/>
        </w:tabs>
        <w:spacing w:before="0" w:after="0" w:line="240" w:lineRule="auto"/>
        <w:ind w:left="567" w:hanging="567"/>
        <w:outlineLvl w:val="0"/>
        <w:rPr>
          <w:color w:val="auto"/>
          <w:sz w:val="26"/>
          <w:szCs w:val="26"/>
          <w:lang w:val="de-DE"/>
        </w:rPr>
      </w:pPr>
      <w:bookmarkStart w:id="16" w:name="bookmark14"/>
      <w:bookmarkStart w:id="17" w:name="_Toc514999866"/>
      <w:r w:rsidRPr="00D5466B">
        <w:rPr>
          <w:color w:val="auto"/>
          <w:sz w:val="26"/>
          <w:szCs w:val="26"/>
          <w:lang w:bidi="cs-CZ"/>
        </w:rPr>
        <w:t>Všeobecná bezpečnostní upozornění</w:t>
      </w:r>
      <w:bookmarkEnd w:id="16"/>
      <w:bookmarkEnd w:id="17"/>
    </w:p>
    <w:p w:rsidR="00D5466B" w:rsidRDefault="00D5466B" w:rsidP="00D5466B">
      <w:pPr>
        <w:pStyle w:val="Nadpis30"/>
        <w:shd w:val="clear" w:color="auto" w:fill="auto"/>
        <w:spacing w:before="0" w:after="0" w:line="240" w:lineRule="auto"/>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D5466B" w:rsidRPr="00003454" w:rsidTr="007F5B6E">
        <w:tc>
          <w:tcPr>
            <w:tcW w:w="2093" w:type="dxa"/>
            <w:shd w:val="clear" w:color="auto" w:fill="004D84"/>
            <w:vAlign w:val="center"/>
          </w:tcPr>
          <w:p w:rsidR="00D5466B" w:rsidRPr="00003454" w:rsidRDefault="00D5466B" w:rsidP="007F5B6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D5119D" w:rsidTr="007F5B6E">
        <w:tc>
          <w:tcPr>
            <w:tcW w:w="10347" w:type="dxa"/>
            <w:gridSpan w:val="2"/>
            <w:shd w:val="clear" w:color="auto" w:fill="E6E6E6"/>
          </w:tcPr>
          <w:p w:rsidR="00D5466B" w:rsidRDefault="00D5466B" w:rsidP="007F5B6E">
            <w:pPr>
              <w:rPr>
                <w:rFonts w:ascii="Arial" w:hAnsi="Arial" w:cs="Arial"/>
                <w:sz w:val="22"/>
                <w:szCs w:val="22"/>
                <w:lang w:val="de-DE"/>
              </w:rPr>
            </w:pPr>
          </w:p>
          <w:p w:rsidR="00D5466B" w:rsidRDefault="00D5466B" w:rsidP="00D5466B">
            <w:pPr>
              <w:rPr>
                <w:rFonts w:ascii="Arial" w:hAnsi="Arial" w:cs="Arial"/>
                <w:b/>
                <w:sz w:val="22"/>
                <w:szCs w:val="22"/>
                <w:lang w:val="de-DE"/>
              </w:rPr>
            </w:pPr>
            <w:bookmarkStart w:id="18" w:name="bookmark16"/>
            <w:r w:rsidRPr="00D5466B">
              <w:rPr>
                <w:rFonts w:ascii="Arial" w:eastAsia="Arial" w:hAnsi="Arial" w:cs="Arial"/>
                <w:b/>
                <w:sz w:val="22"/>
                <w:szCs w:val="22"/>
                <w:lang w:bidi="cs-CZ"/>
              </w:rPr>
              <w:t>Dbejte pro bezpečné zacházení s přístrojem následujících všeobecných</w:t>
            </w:r>
            <w:bookmarkEnd w:id="18"/>
            <w:r w:rsidRPr="00D5466B">
              <w:rPr>
                <w:rFonts w:ascii="Arial" w:eastAsia="Arial" w:hAnsi="Arial" w:cs="Arial"/>
                <w:b/>
                <w:sz w:val="22"/>
                <w:szCs w:val="22"/>
                <w:lang w:bidi="cs-CZ"/>
              </w:rPr>
              <w:t xml:space="preserve"> bezpečnostních upozornění:</w:t>
            </w:r>
          </w:p>
          <w:p w:rsidR="00D5466B" w:rsidRPr="00D5466B" w:rsidRDefault="00D5466B" w:rsidP="00D5466B">
            <w:pPr>
              <w:rPr>
                <w:rFonts w:ascii="Arial" w:hAnsi="Arial" w:cs="Arial"/>
                <w:b/>
                <w:sz w:val="22"/>
                <w:szCs w:val="22"/>
                <w:lang w:val="de-DE"/>
              </w:rPr>
            </w:pP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Před použitím zkontrolujte přístroj, zda není viditelně poškozen. Poškozený přístroj nezapínejte.</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V případě poškození přívodního kabelu musí být nový přívodní kabel instalován autorizovaným odborným pracovníkem.</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Tento přístroj mohou používat děti starší 8 let a osoby s omezením duševních, smyslových nebo tělesných schopností, pokud byly poučeny o bezpečném provozu a rozumí možným nebezpečím.</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Děti si s přístrojem nesmí hrát.</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Čistící a údržbové práce nesmí být prováděny dětmi bez dohledu.</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Opravy smí být prováděny pouze kvalifikovaným odborným personálem, který byl proškolen výrobcem. Neodbornými opravami mohou vzniknout značná nebezpečí pro provozovatele.</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Oprava přístroje během záruční doby smí být provedena pouze výrobcem autorizovanou zákaznickou službou, jinak při dalších škodách již nevyvstává žádný nárok na záruku.</w:t>
            </w:r>
          </w:p>
        </w:tc>
      </w:tr>
    </w:tbl>
    <w:p w:rsidR="00D5466B" w:rsidRPr="00D5466B" w:rsidRDefault="00D5466B" w:rsidP="00D5466B">
      <w:pPr>
        <w:pStyle w:val="Nadpis30"/>
        <w:shd w:val="clear" w:color="auto" w:fill="auto"/>
        <w:spacing w:before="0" w:after="0" w:line="240" w:lineRule="auto"/>
        <w:outlineLvl w:val="9"/>
        <w:rPr>
          <w:b w:val="0"/>
          <w:color w:val="auto"/>
          <w:sz w:val="22"/>
          <w:szCs w:val="22"/>
        </w:rPr>
      </w:pPr>
    </w:p>
    <w:p w:rsidR="00D5466B" w:rsidRDefault="00D5466B">
      <w:pPr>
        <w:rPr>
          <w:rFonts w:ascii="Arial" w:eastAsia="Arial" w:hAnsi="Arial" w:cs="Arial"/>
          <w:bCs/>
          <w:color w:val="auto"/>
          <w:sz w:val="22"/>
          <w:szCs w:val="22"/>
          <w:lang w:val="de-DE"/>
        </w:rPr>
      </w:pPr>
      <w:r>
        <w:rPr>
          <w:b/>
          <w:color w:val="auto"/>
          <w:sz w:val="22"/>
          <w:szCs w:val="22"/>
          <w:lang w:bidi="cs-CZ"/>
        </w:rPr>
        <w:br w:type="page"/>
      </w:r>
    </w:p>
    <w:p w:rsidR="00D5466B" w:rsidRDefault="00D5466B" w:rsidP="00D5466B">
      <w:pPr>
        <w:pStyle w:val="Nadpis30"/>
        <w:shd w:val="clear" w:color="auto" w:fill="auto"/>
        <w:spacing w:before="0" w:after="0" w:line="240" w:lineRule="auto"/>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D5466B" w:rsidRPr="00003454" w:rsidTr="007F5B6E">
        <w:tc>
          <w:tcPr>
            <w:tcW w:w="2093" w:type="dxa"/>
            <w:shd w:val="clear" w:color="auto" w:fill="004D84"/>
            <w:vAlign w:val="center"/>
          </w:tcPr>
          <w:p w:rsidR="00D5466B" w:rsidRPr="00003454" w:rsidRDefault="00D5466B" w:rsidP="007F5B6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D5466B" w:rsidRPr="00003454" w:rsidRDefault="00D5466B" w:rsidP="007F5B6E">
            <w:pPr>
              <w:rPr>
                <w:rFonts w:ascii="Arial" w:hAnsi="Arial" w:cs="Arial"/>
                <w:sz w:val="22"/>
                <w:szCs w:val="22"/>
                <w:lang w:val="de-DE"/>
              </w:rPr>
            </w:pPr>
          </w:p>
        </w:tc>
      </w:tr>
      <w:tr w:rsidR="00D5466B" w:rsidRPr="00D5119D" w:rsidTr="007F5B6E">
        <w:tc>
          <w:tcPr>
            <w:tcW w:w="10347" w:type="dxa"/>
            <w:gridSpan w:val="2"/>
            <w:shd w:val="clear" w:color="auto" w:fill="E6E6E6"/>
          </w:tcPr>
          <w:p w:rsidR="00D5466B" w:rsidRDefault="00D5466B" w:rsidP="007F5B6E">
            <w:pPr>
              <w:rPr>
                <w:rFonts w:ascii="Arial" w:hAnsi="Arial" w:cs="Arial"/>
                <w:sz w:val="22"/>
                <w:szCs w:val="22"/>
                <w:lang w:val="de-DE"/>
              </w:rPr>
            </w:pP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Defektní stavební části smí být vyměněny pouze za originální náhradní díly.</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Neponechávat přístroj během provozu bez dozoru.</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Netahejte za přívodní kabel a nenoste přístroj za přívodní kabel.</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Nevkládejte přístroj do vody nebo jiných tekutin a nemyjte ho v myčce nádobí.</w:t>
            </w:r>
          </w:p>
          <w:p w:rsidR="00D5466B" w:rsidRPr="00D5466B" w:rsidRDefault="00D5466B" w:rsidP="00D5466B">
            <w:pPr>
              <w:numPr>
                <w:ilvl w:val="0"/>
                <w:numId w:val="14"/>
              </w:numPr>
              <w:tabs>
                <w:tab w:val="left" w:pos="426"/>
              </w:tabs>
              <w:spacing w:after="100"/>
              <w:ind w:left="425" w:hanging="425"/>
              <w:rPr>
                <w:rFonts w:ascii="Arial" w:hAnsi="Arial" w:cs="Arial"/>
                <w:sz w:val="22"/>
                <w:szCs w:val="22"/>
                <w:lang w:val="de-DE"/>
              </w:rPr>
            </w:pPr>
            <w:r w:rsidRPr="00D5466B">
              <w:rPr>
                <w:rFonts w:ascii="Arial" w:eastAsia="Arial" w:hAnsi="Arial" w:cs="Arial"/>
                <w:sz w:val="22"/>
                <w:szCs w:val="22"/>
                <w:lang w:bidi="cs-CZ"/>
              </w:rPr>
              <w:t>Prosím pro skladování uzavírat víko pouze na volno, neuzavírat, aby se těsnění nezdeformovala a funkce přístroje nebyla omezena.</w:t>
            </w:r>
          </w:p>
        </w:tc>
      </w:tr>
    </w:tbl>
    <w:p w:rsidR="00D5466B" w:rsidRPr="00D5466B" w:rsidRDefault="00D5466B" w:rsidP="00D5466B">
      <w:pPr>
        <w:pStyle w:val="Nadpis30"/>
        <w:shd w:val="clear" w:color="auto" w:fill="auto"/>
        <w:spacing w:before="0" w:after="0" w:line="240" w:lineRule="auto"/>
        <w:outlineLvl w:val="9"/>
        <w:rPr>
          <w:b w:val="0"/>
          <w:color w:val="auto"/>
          <w:sz w:val="22"/>
          <w:szCs w:val="22"/>
        </w:rPr>
      </w:pPr>
    </w:p>
    <w:p w:rsidR="00645225" w:rsidRPr="00D5466B" w:rsidRDefault="007F5B6E" w:rsidP="00D5466B">
      <w:pPr>
        <w:pStyle w:val="Nadpis30"/>
        <w:numPr>
          <w:ilvl w:val="0"/>
          <w:numId w:val="3"/>
        </w:numPr>
        <w:shd w:val="clear" w:color="auto" w:fill="auto"/>
        <w:tabs>
          <w:tab w:val="left" w:pos="567"/>
        </w:tabs>
        <w:spacing w:before="0" w:after="0" w:line="240" w:lineRule="auto"/>
        <w:ind w:left="567" w:hanging="567"/>
        <w:outlineLvl w:val="0"/>
        <w:rPr>
          <w:color w:val="auto"/>
          <w:sz w:val="26"/>
          <w:szCs w:val="26"/>
          <w:lang w:val="de-DE"/>
        </w:rPr>
      </w:pPr>
      <w:bookmarkStart w:id="19" w:name="bookmark17"/>
      <w:bookmarkStart w:id="20" w:name="_Toc514999867"/>
      <w:r w:rsidRPr="00D5466B">
        <w:rPr>
          <w:color w:val="auto"/>
          <w:sz w:val="26"/>
          <w:szCs w:val="26"/>
          <w:lang w:bidi="cs-CZ"/>
        </w:rPr>
        <w:t>Zdroje nebezpečí</w:t>
      </w:r>
      <w:bookmarkEnd w:id="19"/>
      <w:bookmarkEnd w:id="20"/>
    </w:p>
    <w:p w:rsidR="00D5466B" w:rsidRDefault="00D5466B" w:rsidP="00D5466B">
      <w:pPr>
        <w:pStyle w:val="Zkladntext21"/>
        <w:shd w:val="clear" w:color="auto" w:fill="auto"/>
        <w:spacing w:before="0" w:after="0" w:line="240" w:lineRule="auto"/>
        <w:ind w:firstLine="0"/>
        <w:jc w:val="left"/>
        <w:rPr>
          <w:color w:val="auto"/>
          <w:sz w:val="22"/>
          <w:szCs w:val="22"/>
          <w:lang w:val="de-DE"/>
        </w:rPr>
      </w:pPr>
    </w:p>
    <w:p w:rsidR="00D5466B" w:rsidRPr="007F5B6E" w:rsidRDefault="00D5466B" w:rsidP="007F5B6E">
      <w:pPr>
        <w:pStyle w:val="Zkladntext21"/>
        <w:numPr>
          <w:ilvl w:val="0"/>
          <w:numId w:val="15"/>
        </w:numPr>
        <w:shd w:val="clear" w:color="auto" w:fill="auto"/>
        <w:tabs>
          <w:tab w:val="left" w:pos="993"/>
        </w:tabs>
        <w:spacing w:before="0" w:after="0" w:line="240" w:lineRule="auto"/>
        <w:ind w:left="993" w:hanging="993"/>
        <w:jc w:val="left"/>
        <w:outlineLvl w:val="0"/>
        <w:rPr>
          <w:b/>
          <w:color w:val="auto"/>
          <w:sz w:val="22"/>
          <w:szCs w:val="22"/>
          <w:lang w:val="de-DE"/>
        </w:rPr>
      </w:pPr>
      <w:bookmarkStart w:id="21" w:name="bookmark18"/>
      <w:bookmarkStart w:id="22" w:name="_Toc514999868"/>
      <w:r w:rsidRPr="007F5B6E">
        <w:rPr>
          <w:b/>
          <w:color w:val="auto"/>
          <w:sz w:val="22"/>
          <w:szCs w:val="22"/>
          <w:lang w:bidi="cs-CZ"/>
        </w:rPr>
        <w:t>Nebezpečí popálení</w:t>
      </w:r>
      <w:bookmarkEnd w:id="21"/>
      <w:bookmarkEnd w:id="22"/>
    </w:p>
    <w:p w:rsidR="007F5B6E" w:rsidRDefault="007F5B6E" w:rsidP="007F5B6E">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7F5B6E" w:rsidRPr="00003454" w:rsidTr="007F5B6E">
        <w:tc>
          <w:tcPr>
            <w:tcW w:w="675" w:type="dxa"/>
            <w:shd w:val="clear" w:color="auto" w:fill="FB7015"/>
            <w:vAlign w:val="center"/>
          </w:tcPr>
          <w:p w:rsidR="007F5B6E" w:rsidRPr="00003454" w:rsidRDefault="007F5B6E"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4"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7F5B6E" w:rsidRPr="00003454" w:rsidRDefault="007F5B6E" w:rsidP="007F5B6E">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7F5B6E" w:rsidRPr="00003454" w:rsidRDefault="007F5B6E" w:rsidP="007F5B6E">
            <w:pPr>
              <w:rPr>
                <w:rFonts w:ascii="Arial" w:hAnsi="Arial" w:cs="Arial"/>
                <w:sz w:val="22"/>
                <w:szCs w:val="22"/>
                <w:lang w:val="de-DE"/>
              </w:rPr>
            </w:pPr>
          </w:p>
        </w:tc>
      </w:tr>
      <w:tr w:rsidR="007F5B6E" w:rsidRPr="007F5B6E" w:rsidTr="007F5B6E">
        <w:tc>
          <w:tcPr>
            <w:tcW w:w="10347" w:type="dxa"/>
            <w:gridSpan w:val="3"/>
            <w:shd w:val="clear" w:color="auto" w:fill="E6E6E6"/>
          </w:tcPr>
          <w:p w:rsidR="007F5B6E" w:rsidRDefault="007F5B6E" w:rsidP="007F5B6E">
            <w:pPr>
              <w:rPr>
                <w:rFonts w:ascii="Arial" w:hAnsi="Arial" w:cs="Arial"/>
                <w:sz w:val="22"/>
                <w:szCs w:val="22"/>
                <w:lang w:val="de-DE"/>
              </w:rPr>
            </w:pPr>
          </w:p>
          <w:p w:rsid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Svařovací trámek přístroje se velmi zahřívá, nedotýkejte se ho.</w:t>
            </w:r>
          </w:p>
          <w:p w:rsidR="007F5B6E" w:rsidRP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7F5B6E">
              <w:rPr>
                <w:rFonts w:ascii="Arial" w:eastAsia="Arial" w:hAnsi="Arial" w:cs="Arial"/>
                <w:color w:val="auto"/>
                <w:sz w:val="22"/>
                <w:szCs w:val="22"/>
                <w:lang w:bidi="cs-CZ"/>
              </w:rPr>
              <w:t>Abyste předešli možným popáleninám, nikdy se nedotýkejte svařovacího trámku, když je přístroj v provozu.</w:t>
            </w:r>
          </w:p>
        </w:tc>
      </w:tr>
    </w:tbl>
    <w:p w:rsidR="007F5B6E" w:rsidRPr="007F5B6E" w:rsidRDefault="007F5B6E" w:rsidP="007F5B6E">
      <w:pPr>
        <w:pStyle w:val="Zkladntext21"/>
        <w:shd w:val="clear" w:color="auto" w:fill="auto"/>
        <w:spacing w:before="0" w:after="0" w:line="240" w:lineRule="auto"/>
        <w:ind w:firstLine="0"/>
        <w:jc w:val="left"/>
        <w:rPr>
          <w:color w:val="auto"/>
          <w:sz w:val="22"/>
          <w:szCs w:val="22"/>
        </w:rPr>
      </w:pPr>
    </w:p>
    <w:p w:rsidR="00D5466B" w:rsidRPr="007F5B6E" w:rsidRDefault="00D5466B" w:rsidP="007F5B6E">
      <w:pPr>
        <w:pStyle w:val="Zkladntext21"/>
        <w:numPr>
          <w:ilvl w:val="0"/>
          <w:numId w:val="15"/>
        </w:numPr>
        <w:shd w:val="clear" w:color="auto" w:fill="auto"/>
        <w:tabs>
          <w:tab w:val="left" w:pos="993"/>
        </w:tabs>
        <w:spacing w:before="0" w:after="0" w:line="240" w:lineRule="auto"/>
        <w:ind w:left="993" w:hanging="993"/>
        <w:jc w:val="left"/>
        <w:outlineLvl w:val="0"/>
        <w:rPr>
          <w:b/>
          <w:color w:val="auto"/>
          <w:sz w:val="22"/>
          <w:szCs w:val="22"/>
          <w:lang w:val="de-DE"/>
        </w:rPr>
      </w:pPr>
      <w:bookmarkStart w:id="23" w:name="bookmark19"/>
      <w:bookmarkStart w:id="24" w:name="_Toc514999869"/>
      <w:r w:rsidRPr="007F5B6E">
        <w:rPr>
          <w:b/>
          <w:color w:val="auto"/>
          <w:sz w:val="22"/>
          <w:szCs w:val="22"/>
          <w:lang w:bidi="cs-CZ"/>
        </w:rPr>
        <w:t>Nebezpečí požáru</w:t>
      </w:r>
      <w:bookmarkEnd w:id="23"/>
      <w:bookmarkEnd w:id="24"/>
    </w:p>
    <w:p w:rsidR="00D5466B" w:rsidRDefault="00D5466B"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7F5B6E" w:rsidRPr="00003454" w:rsidTr="007F5B6E">
        <w:tc>
          <w:tcPr>
            <w:tcW w:w="675" w:type="dxa"/>
            <w:shd w:val="clear" w:color="auto" w:fill="FB7015"/>
            <w:vAlign w:val="center"/>
          </w:tcPr>
          <w:p w:rsidR="007F5B6E" w:rsidRPr="00003454" w:rsidRDefault="007F5B6E"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2"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7F5B6E" w:rsidRPr="00003454" w:rsidRDefault="007F5B6E" w:rsidP="007F5B6E">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7F5B6E" w:rsidRPr="00003454" w:rsidRDefault="007F5B6E" w:rsidP="007F5B6E">
            <w:pPr>
              <w:rPr>
                <w:rFonts w:ascii="Arial" w:hAnsi="Arial" w:cs="Arial"/>
                <w:sz w:val="22"/>
                <w:szCs w:val="22"/>
                <w:lang w:val="de-DE"/>
              </w:rPr>
            </w:pPr>
          </w:p>
        </w:tc>
      </w:tr>
      <w:tr w:rsidR="007F5B6E" w:rsidRPr="007F5B6E" w:rsidTr="007F5B6E">
        <w:tc>
          <w:tcPr>
            <w:tcW w:w="10347" w:type="dxa"/>
            <w:gridSpan w:val="3"/>
            <w:shd w:val="clear" w:color="auto" w:fill="E6E6E6"/>
          </w:tcPr>
          <w:p w:rsidR="007F5B6E" w:rsidRDefault="007F5B6E" w:rsidP="007F5B6E">
            <w:pPr>
              <w:rPr>
                <w:rFonts w:ascii="Arial" w:hAnsi="Arial" w:cs="Arial"/>
                <w:sz w:val="22"/>
                <w:szCs w:val="22"/>
                <w:lang w:val="de-DE"/>
              </w:rPr>
            </w:pPr>
          </w:p>
          <w:p w:rsidR="007F5B6E" w:rsidRDefault="007F5B6E" w:rsidP="007F5B6E">
            <w:pPr>
              <w:rPr>
                <w:rFonts w:ascii="Arial" w:hAnsi="Arial" w:cs="Arial"/>
                <w:b/>
                <w:color w:val="auto"/>
                <w:sz w:val="22"/>
                <w:szCs w:val="22"/>
                <w:lang w:val="de-DE"/>
              </w:rPr>
            </w:pPr>
            <w:r w:rsidRPr="007F5B6E">
              <w:rPr>
                <w:rFonts w:ascii="Arial" w:eastAsia="Arial" w:hAnsi="Arial" w:cs="Arial"/>
                <w:b/>
                <w:color w:val="auto"/>
                <w:sz w:val="22"/>
                <w:szCs w:val="22"/>
                <w:lang w:bidi="cs-CZ"/>
              </w:rPr>
              <w:t>V případě neodborného použití přístroje existuje nebezpečí požáru.</w:t>
            </w:r>
          </w:p>
          <w:p w:rsidR="007F5B6E" w:rsidRDefault="007F5B6E" w:rsidP="007F5B6E">
            <w:pPr>
              <w:rPr>
                <w:rFonts w:ascii="Arial" w:hAnsi="Arial" w:cs="Arial"/>
                <w:b/>
                <w:color w:val="auto"/>
                <w:sz w:val="22"/>
                <w:szCs w:val="22"/>
                <w:lang w:val="de-DE"/>
              </w:rPr>
            </w:pPr>
          </w:p>
          <w:p w:rsidR="007F5B6E" w:rsidRDefault="007F5B6E" w:rsidP="007F5B6E">
            <w:pPr>
              <w:rPr>
                <w:rFonts w:ascii="Arial" w:hAnsi="Arial" w:cs="Arial"/>
                <w:color w:val="auto"/>
                <w:sz w:val="22"/>
                <w:szCs w:val="22"/>
                <w:lang w:val="de-DE"/>
              </w:rPr>
            </w:pPr>
            <w:r w:rsidRPr="00D5466B">
              <w:rPr>
                <w:rFonts w:ascii="Arial" w:eastAsia="Arial" w:hAnsi="Arial" w:cs="Arial"/>
                <w:color w:val="auto"/>
                <w:sz w:val="22"/>
                <w:szCs w:val="22"/>
                <w:lang w:bidi="cs-CZ"/>
              </w:rPr>
              <w:t>Dbejte následujících bezpečnostních upozornění, abyste zabránili nebezpečí požáru:</w:t>
            </w:r>
          </w:p>
          <w:p w:rsidR="007F5B6E" w:rsidRPr="007F5B6E" w:rsidRDefault="007F5B6E" w:rsidP="007F5B6E">
            <w:pPr>
              <w:rPr>
                <w:rFonts w:ascii="Arial" w:hAnsi="Arial" w:cs="Arial"/>
                <w:b/>
                <w:color w:val="auto"/>
                <w:sz w:val="22"/>
                <w:szCs w:val="22"/>
                <w:lang w:val="de-DE"/>
              </w:rPr>
            </w:pPr>
          </w:p>
          <w:p w:rsidR="007F5B6E" w:rsidRPr="00D5466B"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Neumísťujte přístroj v blízkosti hořlavých materiálů.</w:t>
            </w:r>
          </w:p>
          <w:p w:rsidR="007F5B6E" w:rsidRP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Udržujte přístroj ve vzdálenosti od jakýchkoli zdrojů tepla (plyn, elektrický proud, hořák, rozehřátá trouba).</w:t>
            </w:r>
          </w:p>
        </w:tc>
      </w:tr>
    </w:tbl>
    <w:p w:rsidR="007F5B6E" w:rsidRPr="007F5B6E" w:rsidRDefault="007F5B6E" w:rsidP="00D5466B">
      <w:pPr>
        <w:pStyle w:val="Zkladntext21"/>
        <w:shd w:val="clear" w:color="auto" w:fill="auto"/>
        <w:spacing w:before="0" w:after="0" w:line="240" w:lineRule="auto"/>
        <w:ind w:firstLine="0"/>
        <w:jc w:val="left"/>
        <w:rPr>
          <w:color w:val="auto"/>
          <w:sz w:val="22"/>
          <w:szCs w:val="22"/>
        </w:rPr>
      </w:pPr>
    </w:p>
    <w:p w:rsidR="007F5B6E" w:rsidRPr="007F5B6E" w:rsidRDefault="007F5B6E" w:rsidP="007F5B6E">
      <w:pPr>
        <w:pStyle w:val="Zkladntext21"/>
        <w:numPr>
          <w:ilvl w:val="0"/>
          <w:numId w:val="15"/>
        </w:numPr>
        <w:shd w:val="clear" w:color="auto" w:fill="auto"/>
        <w:tabs>
          <w:tab w:val="left" w:pos="993"/>
        </w:tabs>
        <w:spacing w:before="0" w:after="0" w:line="240" w:lineRule="auto"/>
        <w:ind w:left="993" w:hanging="993"/>
        <w:jc w:val="left"/>
        <w:outlineLvl w:val="0"/>
        <w:rPr>
          <w:b/>
          <w:color w:val="auto"/>
          <w:sz w:val="22"/>
          <w:szCs w:val="22"/>
          <w:lang w:val="de-DE"/>
        </w:rPr>
      </w:pPr>
      <w:bookmarkStart w:id="25" w:name="bookmark21"/>
      <w:bookmarkStart w:id="26" w:name="_Toc514999870"/>
      <w:r w:rsidRPr="007F5B6E">
        <w:rPr>
          <w:b/>
          <w:color w:val="auto"/>
          <w:sz w:val="22"/>
          <w:szCs w:val="22"/>
          <w:lang w:bidi="cs-CZ"/>
        </w:rPr>
        <w:t>Nebezpečí úrazu elektrickým proudem</w:t>
      </w:r>
      <w:bookmarkEnd w:id="25"/>
      <w:bookmarkEnd w:id="26"/>
    </w:p>
    <w:p w:rsidR="007F5B6E" w:rsidRDefault="007F5B6E"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7F5B6E" w:rsidRPr="00003454" w:rsidTr="007F5B6E">
        <w:tc>
          <w:tcPr>
            <w:tcW w:w="675" w:type="dxa"/>
            <w:shd w:val="clear" w:color="auto" w:fill="E20A17"/>
            <w:vAlign w:val="center"/>
          </w:tcPr>
          <w:p w:rsidR="007F5B6E" w:rsidRPr="00003454" w:rsidRDefault="007F5B6E"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3"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7F5B6E" w:rsidRPr="00003454" w:rsidRDefault="007F5B6E" w:rsidP="007F5B6E">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vAlign w:val="center"/>
          </w:tcPr>
          <w:p w:rsidR="007F5B6E" w:rsidRPr="00003454" w:rsidRDefault="007F5B6E" w:rsidP="007F5B6E">
            <w:pPr>
              <w:rPr>
                <w:rFonts w:ascii="Arial" w:hAnsi="Arial" w:cs="Arial"/>
                <w:sz w:val="22"/>
                <w:szCs w:val="22"/>
                <w:lang w:val="de-DE"/>
              </w:rPr>
            </w:pPr>
          </w:p>
        </w:tc>
      </w:tr>
      <w:tr w:rsidR="007F5B6E" w:rsidRPr="00003454" w:rsidTr="007F5B6E">
        <w:tc>
          <w:tcPr>
            <w:tcW w:w="10347" w:type="dxa"/>
            <w:gridSpan w:val="3"/>
            <w:shd w:val="clear" w:color="auto" w:fill="E6E6E6"/>
          </w:tcPr>
          <w:p w:rsidR="007F5B6E" w:rsidRDefault="007F5B6E" w:rsidP="007F5B6E">
            <w:pPr>
              <w:rPr>
                <w:rFonts w:ascii="Arial" w:hAnsi="Arial" w:cs="Arial"/>
                <w:sz w:val="22"/>
                <w:szCs w:val="22"/>
                <w:lang w:val="de-DE"/>
              </w:rPr>
            </w:pPr>
          </w:p>
          <w:p w:rsidR="007F5B6E" w:rsidRPr="007F5B6E" w:rsidRDefault="007F5B6E" w:rsidP="007F5B6E">
            <w:pPr>
              <w:rPr>
                <w:rFonts w:ascii="Arial" w:hAnsi="Arial" w:cs="Arial"/>
                <w:b/>
                <w:sz w:val="22"/>
                <w:szCs w:val="22"/>
                <w:lang w:val="de-DE"/>
              </w:rPr>
            </w:pPr>
            <w:bookmarkStart w:id="27" w:name="bookmark23"/>
            <w:r w:rsidRPr="007F5B6E">
              <w:rPr>
                <w:rFonts w:ascii="Arial" w:eastAsia="Arial" w:hAnsi="Arial" w:cs="Arial"/>
                <w:b/>
                <w:sz w:val="22"/>
                <w:szCs w:val="22"/>
                <w:lang w:bidi="cs-CZ"/>
              </w:rPr>
              <w:t>Ohrožení života elektrickým proudem!</w:t>
            </w:r>
            <w:bookmarkEnd w:id="27"/>
          </w:p>
          <w:p w:rsidR="007F5B6E" w:rsidRPr="007F5B6E" w:rsidRDefault="007F5B6E" w:rsidP="007F5B6E">
            <w:pPr>
              <w:rPr>
                <w:rFonts w:ascii="Arial" w:hAnsi="Arial" w:cs="Arial"/>
                <w:sz w:val="22"/>
                <w:szCs w:val="22"/>
                <w:lang w:val="de-DE"/>
              </w:rPr>
            </w:pPr>
          </w:p>
          <w:p w:rsidR="007F5B6E" w:rsidRDefault="007F5B6E" w:rsidP="007F5B6E">
            <w:pPr>
              <w:rPr>
                <w:rFonts w:ascii="Arial" w:hAnsi="Arial" w:cs="Arial"/>
                <w:sz w:val="22"/>
                <w:szCs w:val="22"/>
                <w:lang w:val="de-DE"/>
              </w:rPr>
            </w:pPr>
            <w:r w:rsidRPr="007F5B6E">
              <w:rPr>
                <w:rFonts w:ascii="Arial" w:eastAsia="Arial" w:hAnsi="Arial" w:cs="Arial"/>
                <w:sz w:val="22"/>
                <w:szCs w:val="22"/>
                <w:lang w:bidi="cs-CZ"/>
              </w:rPr>
              <w:t>Kontakt s kabely nebo součástmi pod napětím je životu nebezpečný!</w:t>
            </w:r>
          </w:p>
          <w:p w:rsidR="007F5B6E" w:rsidRPr="007F5B6E" w:rsidRDefault="007F5B6E" w:rsidP="007F5B6E">
            <w:pPr>
              <w:rPr>
                <w:rFonts w:ascii="Arial" w:hAnsi="Arial" w:cs="Arial"/>
                <w:sz w:val="22"/>
                <w:szCs w:val="22"/>
                <w:lang w:val="de-DE"/>
              </w:rPr>
            </w:pPr>
          </w:p>
          <w:p w:rsidR="007F5B6E" w:rsidRDefault="007F5B6E" w:rsidP="007F5B6E">
            <w:pPr>
              <w:rPr>
                <w:rFonts w:ascii="Arial" w:hAnsi="Arial" w:cs="Arial"/>
                <w:sz w:val="22"/>
                <w:szCs w:val="22"/>
                <w:lang w:val="de-DE"/>
              </w:rPr>
            </w:pPr>
            <w:r w:rsidRPr="007F5B6E">
              <w:rPr>
                <w:rFonts w:ascii="Arial" w:eastAsia="Arial" w:hAnsi="Arial" w:cs="Arial"/>
                <w:sz w:val="22"/>
                <w:szCs w:val="22"/>
                <w:lang w:bidi="cs-CZ"/>
              </w:rPr>
              <w:t>Dbejte následujících bezpečnostních upozornění, abyste zabránili ohrožení elektrickým proudem:</w:t>
            </w:r>
          </w:p>
          <w:p w:rsidR="007F5B6E" w:rsidRPr="007F5B6E" w:rsidRDefault="007F5B6E" w:rsidP="007F5B6E">
            <w:pPr>
              <w:rPr>
                <w:rFonts w:ascii="Arial" w:hAnsi="Arial" w:cs="Arial"/>
                <w:sz w:val="22"/>
                <w:szCs w:val="22"/>
                <w:lang w:val="de-DE"/>
              </w:rPr>
            </w:pPr>
          </w:p>
          <w:p w:rsid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V případě poškození přívodního vedení musí být instalováno speciální přívodní vedení výrobcem autorizovaným odborným pracovníkem.</w:t>
            </w:r>
          </w:p>
          <w:p w:rsidR="007F5B6E" w:rsidRP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7F5B6E">
              <w:rPr>
                <w:rFonts w:ascii="Arial" w:eastAsia="Arial" w:hAnsi="Arial" w:cs="Arial"/>
                <w:color w:val="auto"/>
                <w:sz w:val="22"/>
                <w:szCs w:val="22"/>
                <w:lang w:bidi="cs-CZ"/>
              </w:rPr>
              <w:t>Nepoužívejte tento přístroj, pokud je přívodní kabel nebo zástrčka poškozen/a, pokud přístroj nepracuje správně nebo pokud je poškozen nebo spadl. Poškozený elektrický kabel musí vyměnit výrobce, servis nebo kvalifikovaný odborník, aby se vyloučila rizika.</w:t>
            </w:r>
          </w:p>
        </w:tc>
      </w:tr>
    </w:tbl>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pPr>
        <w:rPr>
          <w:rFonts w:ascii="Arial" w:eastAsia="Arial" w:hAnsi="Arial" w:cs="Arial"/>
          <w:color w:val="auto"/>
          <w:sz w:val="22"/>
          <w:szCs w:val="22"/>
          <w:lang w:val="de-DE"/>
        </w:rPr>
      </w:pPr>
      <w:r>
        <w:rPr>
          <w:color w:val="auto"/>
          <w:sz w:val="22"/>
          <w:szCs w:val="22"/>
          <w:lang w:bidi="cs-CZ"/>
        </w:rPr>
        <w:br w:type="page"/>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7F5B6E" w:rsidRPr="00003454" w:rsidTr="007F5B6E">
        <w:tc>
          <w:tcPr>
            <w:tcW w:w="675" w:type="dxa"/>
            <w:shd w:val="clear" w:color="auto" w:fill="E20A17"/>
            <w:vAlign w:val="center"/>
          </w:tcPr>
          <w:p w:rsidR="007F5B6E" w:rsidRPr="00003454" w:rsidRDefault="007F5B6E"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5"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7F5B6E" w:rsidRPr="00003454" w:rsidRDefault="007F5B6E" w:rsidP="007F5B6E">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vAlign w:val="center"/>
          </w:tcPr>
          <w:p w:rsidR="007F5B6E" w:rsidRPr="00003454" w:rsidRDefault="007F5B6E" w:rsidP="007F5B6E">
            <w:pPr>
              <w:rPr>
                <w:rFonts w:ascii="Arial" w:hAnsi="Arial" w:cs="Arial"/>
                <w:sz w:val="22"/>
                <w:szCs w:val="22"/>
                <w:lang w:val="de-DE"/>
              </w:rPr>
            </w:pPr>
          </w:p>
        </w:tc>
      </w:tr>
      <w:tr w:rsidR="007F5B6E" w:rsidRPr="00003454" w:rsidTr="007F5B6E">
        <w:tc>
          <w:tcPr>
            <w:tcW w:w="10347" w:type="dxa"/>
            <w:gridSpan w:val="3"/>
            <w:shd w:val="clear" w:color="auto" w:fill="E6E6E6"/>
          </w:tcPr>
          <w:p w:rsidR="007F5B6E" w:rsidRDefault="007F5B6E" w:rsidP="007F5B6E">
            <w:pPr>
              <w:rPr>
                <w:rFonts w:ascii="Arial" w:hAnsi="Arial" w:cs="Arial"/>
                <w:sz w:val="22"/>
                <w:szCs w:val="22"/>
                <w:lang w:val="de-DE"/>
              </w:rPr>
            </w:pPr>
          </w:p>
          <w:p w:rsid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V žádném případě neotvírejte kryt přístroje. Nebezpečí úrazu elektrickým proudem hrozí také při kontaktu s částmi přístroje pod napětím a/nebo při změnách elektrického systému nebo konstrukce přístroje. Navíc může dojít k narušení funkcí přístroje.</w:t>
            </w:r>
          </w:p>
          <w:p w:rsid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7F5B6E">
              <w:rPr>
                <w:rFonts w:ascii="Arial" w:eastAsia="Arial" w:hAnsi="Arial" w:cs="Arial"/>
                <w:color w:val="auto"/>
                <w:sz w:val="22"/>
                <w:szCs w:val="22"/>
                <w:lang w:bidi="cs-CZ"/>
              </w:rPr>
              <w:t>Nedotýkejte se přístroje a zástrčky mokrýma rukama.</w:t>
            </w:r>
          </w:p>
          <w:p w:rsidR="007F5B6E" w:rsidRP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7F5B6E">
              <w:rPr>
                <w:rFonts w:ascii="Arial" w:eastAsia="Arial" w:hAnsi="Arial" w:cs="Arial"/>
                <w:color w:val="auto"/>
                <w:sz w:val="22"/>
                <w:szCs w:val="22"/>
                <w:lang w:bidi="cs-CZ"/>
              </w:rPr>
              <w:t>Nevkládejte do otvorů přístroje žádné předměty. Při kontaktu s el.přípojkami pod napětím hrozí nebezpečí úrazu elektrickým proudem.</w:t>
            </w:r>
          </w:p>
        </w:tc>
      </w:tr>
    </w:tbl>
    <w:p w:rsidR="007F5B6E" w:rsidRPr="007F5B6E" w:rsidRDefault="007F5B6E" w:rsidP="00D5466B">
      <w:pPr>
        <w:pStyle w:val="Zkladntext21"/>
        <w:shd w:val="clear" w:color="auto" w:fill="auto"/>
        <w:spacing w:before="0" w:after="0" w:line="240" w:lineRule="auto"/>
        <w:ind w:firstLine="0"/>
        <w:jc w:val="left"/>
        <w:rPr>
          <w:color w:val="auto"/>
          <w:sz w:val="22"/>
          <w:szCs w:val="22"/>
        </w:rPr>
      </w:pPr>
    </w:p>
    <w:p w:rsidR="00645225" w:rsidRPr="007F5B6E" w:rsidRDefault="007F5B6E" w:rsidP="007F5B6E">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28" w:name="bookmark25"/>
      <w:bookmarkStart w:id="29" w:name="_Toc514999871"/>
      <w:r w:rsidRPr="007F5B6E">
        <w:rPr>
          <w:color w:val="auto"/>
          <w:sz w:val="30"/>
          <w:szCs w:val="30"/>
          <w:lang w:bidi="cs-CZ"/>
        </w:rPr>
        <w:t>Bezpečnostní upozornění k uchovávání potravin</w:t>
      </w:r>
      <w:bookmarkEnd w:id="28"/>
      <w:bookmarkEnd w:id="29"/>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Vakuovačka VC9 zásadně změní Váš způsob nakupování i uchovávání potravin. Na vakuové balení si tak zvyknete, že se stane nepostradatelnou součástí Vaší přípravy jídla.</w:t>
      </w: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Dodržujte prosím určité postupy při vakuovém svařování, protože jen tak bude kvalita a bezpečnost Vašich potravin zaručena.</w:t>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7F5B6E" w:rsidRPr="00003454" w:rsidTr="007F5B6E">
        <w:tc>
          <w:tcPr>
            <w:tcW w:w="2093" w:type="dxa"/>
            <w:shd w:val="clear" w:color="auto" w:fill="004D84"/>
            <w:vAlign w:val="center"/>
          </w:tcPr>
          <w:p w:rsidR="007F5B6E" w:rsidRPr="00003454" w:rsidRDefault="007F5B6E" w:rsidP="007F5B6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7F5B6E" w:rsidRPr="00003454" w:rsidRDefault="007F5B6E" w:rsidP="007F5B6E">
            <w:pPr>
              <w:rPr>
                <w:rFonts w:ascii="Arial" w:hAnsi="Arial" w:cs="Arial"/>
                <w:sz w:val="22"/>
                <w:szCs w:val="22"/>
                <w:lang w:val="de-DE"/>
              </w:rPr>
            </w:pPr>
          </w:p>
        </w:tc>
      </w:tr>
      <w:tr w:rsidR="007F5B6E" w:rsidRPr="00D5119D" w:rsidTr="007F5B6E">
        <w:tc>
          <w:tcPr>
            <w:tcW w:w="10347" w:type="dxa"/>
            <w:gridSpan w:val="2"/>
            <w:shd w:val="clear" w:color="auto" w:fill="E6E6E6"/>
          </w:tcPr>
          <w:p w:rsidR="007F5B6E" w:rsidRDefault="007F5B6E" w:rsidP="007F5B6E">
            <w:pPr>
              <w:rPr>
                <w:rFonts w:ascii="Arial" w:hAnsi="Arial" w:cs="Arial"/>
                <w:sz w:val="22"/>
                <w:szCs w:val="22"/>
                <w:lang w:val="de-DE"/>
              </w:rPr>
            </w:pPr>
          </w:p>
          <w:p w:rsidR="007F5B6E" w:rsidRDefault="007F5B6E" w:rsidP="007F5B6E">
            <w:pPr>
              <w:rPr>
                <w:rFonts w:ascii="Arial" w:hAnsi="Arial" w:cs="Arial"/>
                <w:b/>
                <w:color w:val="auto"/>
                <w:sz w:val="22"/>
                <w:szCs w:val="22"/>
                <w:lang w:val="de-DE"/>
              </w:rPr>
            </w:pPr>
            <w:bookmarkStart w:id="30" w:name="bookmark26"/>
            <w:r w:rsidRPr="007F5B6E">
              <w:rPr>
                <w:rFonts w:ascii="Arial" w:eastAsia="Arial" w:hAnsi="Arial" w:cs="Arial"/>
                <w:b/>
                <w:color w:val="auto"/>
                <w:sz w:val="22"/>
                <w:szCs w:val="22"/>
                <w:lang w:bidi="cs-CZ"/>
              </w:rPr>
              <w:t>Dbejte pro bezpečné zacházení s přístrojem následujících všeobecných</w:t>
            </w:r>
            <w:bookmarkEnd w:id="30"/>
            <w:r w:rsidRPr="007F5B6E">
              <w:rPr>
                <w:rFonts w:ascii="Arial" w:eastAsia="Arial" w:hAnsi="Arial" w:cs="Arial"/>
                <w:b/>
                <w:color w:val="auto"/>
                <w:sz w:val="22"/>
                <w:szCs w:val="22"/>
                <w:lang w:bidi="cs-CZ"/>
              </w:rPr>
              <w:t xml:space="preserve"> </w:t>
            </w:r>
            <w:bookmarkStart w:id="31" w:name="bookmark27"/>
            <w:r w:rsidRPr="007F5B6E">
              <w:rPr>
                <w:rFonts w:ascii="Arial" w:eastAsia="Arial" w:hAnsi="Arial" w:cs="Arial"/>
                <w:b/>
                <w:color w:val="auto"/>
                <w:sz w:val="22"/>
                <w:szCs w:val="22"/>
                <w:lang w:bidi="cs-CZ"/>
              </w:rPr>
              <w:t>bezpečnostních upozornění:</w:t>
            </w:r>
            <w:bookmarkEnd w:id="31"/>
          </w:p>
          <w:p w:rsidR="007F5B6E" w:rsidRPr="007F5B6E" w:rsidRDefault="007F5B6E" w:rsidP="007F5B6E">
            <w:pPr>
              <w:rPr>
                <w:rFonts w:ascii="Arial" w:hAnsi="Arial" w:cs="Arial"/>
                <w:b/>
                <w:color w:val="auto"/>
                <w:sz w:val="22"/>
                <w:szCs w:val="22"/>
                <w:lang w:val="de-DE"/>
              </w:rPr>
            </w:pPr>
          </w:p>
          <w:p w:rsidR="007F5B6E" w:rsidRPr="007F5B6E" w:rsidRDefault="007F5B6E" w:rsidP="007F5B6E">
            <w:pPr>
              <w:numPr>
                <w:ilvl w:val="0"/>
                <w:numId w:val="14"/>
              </w:numPr>
              <w:tabs>
                <w:tab w:val="left" w:pos="426"/>
              </w:tabs>
              <w:spacing w:after="100"/>
              <w:ind w:left="425" w:hanging="425"/>
              <w:rPr>
                <w:rFonts w:ascii="Arial" w:hAnsi="Arial" w:cs="Arial"/>
                <w:sz w:val="22"/>
                <w:szCs w:val="22"/>
                <w:lang w:val="de-DE"/>
              </w:rPr>
            </w:pPr>
            <w:r w:rsidRPr="007F5B6E">
              <w:rPr>
                <w:rFonts w:ascii="Arial" w:eastAsia="Arial" w:hAnsi="Arial" w:cs="Arial"/>
                <w:sz w:val="22"/>
                <w:szCs w:val="22"/>
                <w:lang w:bidi="cs-CZ"/>
              </w:rPr>
              <w:t>Pokud málo trvanlivé potraviny ohřejete nebo rozmrazíte nebo pokud je ponecháte mimo chladničku, musíte je co nejrychleji spotřebovat.</w:t>
            </w:r>
          </w:p>
          <w:p w:rsidR="007F5B6E" w:rsidRPr="007F5B6E" w:rsidRDefault="007F5B6E" w:rsidP="007F5B6E">
            <w:pPr>
              <w:numPr>
                <w:ilvl w:val="0"/>
                <w:numId w:val="14"/>
              </w:numPr>
              <w:tabs>
                <w:tab w:val="left" w:pos="426"/>
              </w:tabs>
              <w:spacing w:after="100"/>
              <w:ind w:left="425" w:hanging="425"/>
              <w:rPr>
                <w:rFonts w:ascii="Arial" w:hAnsi="Arial" w:cs="Arial"/>
                <w:sz w:val="22"/>
                <w:szCs w:val="22"/>
                <w:lang w:val="de-DE"/>
              </w:rPr>
            </w:pPr>
            <w:r w:rsidRPr="007F5B6E">
              <w:rPr>
                <w:rFonts w:ascii="Arial" w:eastAsia="Arial" w:hAnsi="Arial" w:cs="Arial"/>
                <w:sz w:val="22"/>
                <w:szCs w:val="22"/>
                <w:lang w:bidi="cs-CZ"/>
              </w:rPr>
              <w:t>Než začnete s vakuovým balení potravin je důležité, abyste si pečlivě umyli ruce, všechny pomůcky a očistili povrch místa, kde budete pracovat.</w:t>
            </w:r>
          </w:p>
          <w:p w:rsidR="007F5B6E" w:rsidRPr="007F5B6E" w:rsidRDefault="007F5B6E" w:rsidP="007F5B6E">
            <w:pPr>
              <w:numPr>
                <w:ilvl w:val="0"/>
                <w:numId w:val="14"/>
              </w:numPr>
              <w:tabs>
                <w:tab w:val="left" w:pos="426"/>
              </w:tabs>
              <w:spacing w:after="100"/>
              <w:ind w:left="425" w:hanging="425"/>
              <w:rPr>
                <w:rFonts w:ascii="Arial" w:hAnsi="Arial" w:cs="Arial"/>
                <w:sz w:val="22"/>
                <w:szCs w:val="22"/>
                <w:lang w:val="de-DE"/>
              </w:rPr>
            </w:pPr>
            <w:r w:rsidRPr="007F5B6E">
              <w:rPr>
                <w:rFonts w:ascii="Arial" w:eastAsia="Arial" w:hAnsi="Arial" w:cs="Arial"/>
                <w:sz w:val="22"/>
                <w:szCs w:val="22"/>
                <w:lang w:bidi="cs-CZ"/>
              </w:rPr>
              <w:t>Potraviny, které se rychle kazí, uložte do chladničky nebo mrazničky ihned poté, co jste vakuově zabalili. Nenechávejte je ležet při pokojové teplotě.</w:t>
            </w:r>
          </w:p>
          <w:p w:rsidR="007F5B6E" w:rsidRPr="007F5B6E" w:rsidRDefault="007F5B6E" w:rsidP="007F5B6E">
            <w:pPr>
              <w:numPr>
                <w:ilvl w:val="0"/>
                <w:numId w:val="14"/>
              </w:numPr>
              <w:tabs>
                <w:tab w:val="left" w:pos="426"/>
              </w:tabs>
              <w:spacing w:after="100"/>
              <w:ind w:left="425" w:hanging="425"/>
              <w:rPr>
                <w:rFonts w:ascii="Arial" w:hAnsi="Arial" w:cs="Arial"/>
                <w:sz w:val="22"/>
                <w:szCs w:val="22"/>
                <w:lang w:val="de-DE"/>
              </w:rPr>
            </w:pPr>
            <w:r w:rsidRPr="007F5B6E">
              <w:rPr>
                <w:rFonts w:ascii="Arial" w:eastAsia="Arial" w:hAnsi="Arial" w:cs="Arial"/>
                <w:sz w:val="22"/>
                <w:szCs w:val="22"/>
                <w:lang w:bidi="cs-CZ"/>
              </w:rPr>
              <w:t>Doba trvanlivosti suchých potravin, jako např. oříšků, kokosových ořechů nebo obilí se prodlužuje u vakuově zataveného balení, jestliže je uložíte na tmavé místo. Kyslík a teplo způsobují u potravin zvlášť bohatých na tuky, že tuk žlukne.</w:t>
            </w:r>
          </w:p>
          <w:p w:rsidR="007F5B6E" w:rsidRPr="007F5B6E" w:rsidRDefault="007F5B6E" w:rsidP="007F5B6E">
            <w:pPr>
              <w:numPr>
                <w:ilvl w:val="0"/>
                <w:numId w:val="14"/>
              </w:numPr>
              <w:tabs>
                <w:tab w:val="left" w:pos="426"/>
              </w:tabs>
              <w:spacing w:after="100"/>
              <w:ind w:left="425" w:hanging="425"/>
              <w:rPr>
                <w:rFonts w:ascii="Arial" w:hAnsi="Arial" w:cs="Arial"/>
                <w:sz w:val="22"/>
                <w:szCs w:val="22"/>
                <w:lang w:val="de-DE"/>
              </w:rPr>
            </w:pPr>
            <w:r w:rsidRPr="007F5B6E">
              <w:rPr>
                <w:rFonts w:ascii="Arial" w:eastAsia="Arial" w:hAnsi="Arial" w:cs="Arial"/>
                <w:sz w:val="22"/>
                <w:szCs w:val="22"/>
                <w:lang w:bidi="cs-CZ"/>
              </w:rPr>
              <w:t>Oloupejte plody a zeleninu, jako např. jablka, banány, brambory a kořenovou zeleninu, než je vakuově zatavíte; to prodlužuje jejich dobu trvanlivosti.</w:t>
            </w:r>
          </w:p>
          <w:p w:rsidR="007F5B6E" w:rsidRPr="007F5B6E" w:rsidRDefault="007F5B6E" w:rsidP="007F5B6E">
            <w:pPr>
              <w:numPr>
                <w:ilvl w:val="0"/>
                <w:numId w:val="14"/>
              </w:numPr>
              <w:tabs>
                <w:tab w:val="left" w:pos="426"/>
              </w:tabs>
              <w:spacing w:after="100"/>
              <w:ind w:left="425" w:hanging="425"/>
              <w:rPr>
                <w:rFonts w:ascii="Arial" w:hAnsi="Arial" w:cs="Arial"/>
                <w:sz w:val="22"/>
                <w:szCs w:val="22"/>
                <w:lang w:val="de-DE"/>
              </w:rPr>
            </w:pPr>
            <w:r w:rsidRPr="007F5B6E">
              <w:rPr>
                <w:rFonts w:ascii="Arial" w:eastAsia="Arial" w:hAnsi="Arial" w:cs="Arial"/>
                <w:sz w:val="22"/>
                <w:szCs w:val="22"/>
                <w:lang w:bidi="cs-CZ"/>
              </w:rPr>
              <w:t>Když chcete zcela vzduchotěsně zatavit některé druhy zeleniny, jako např. brokolici, květák a zelí, pak je předtím musíte krátce blanšírovat a zamrazit, jelikož jinak uvolňují plyny.</w:t>
            </w:r>
          </w:p>
        </w:tc>
      </w:tr>
    </w:tbl>
    <w:p w:rsidR="007F5B6E" w:rsidRPr="007F5B6E" w:rsidRDefault="007F5B6E" w:rsidP="00D5466B">
      <w:pPr>
        <w:pStyle w:val="Zkladntext21"/>
        <w:shd w:val="clear" w:color="auto" w:fill="auto"/>
        <w:spacing w:before="0" w:after="0" w:line="240" w:lineRule="auto"/>
        <w:ind w:firstLine="0"/>
        <w:jc w:val="left"/>
        <w:rPr>
          <w:color w:val="auto"/>
          <w:sz w:val="22"/>
          <w:szCs w:val="22"/>
        </w:rPr>
      </w:pPr>
    </w:p>
    <w:p w:rsidR="007F5B6E" w:rsidRDefault="007F5B6E">
      <w:pPr>
        <w:rPr>
          <w:rFonts w:ascii="Arial" w:eastAsia="Arial" w:hAnsi="Arial" w:cs="Arial"/>
          <w:color w:val="auto"/>
          <w:sz w:val="22"/>
          <w:szCs w:val="22"/>
          <w:lang w:val="de-DE"/>
        </w:rPr>
      </w:pPr>
      <w:r>
        <w:rPr>
          <w:color w:val="auto"/>
          <w:sz w:val="22"/>
          <w:szCs w:val="22"/>
          <w:lang w:bidi="cs-CZ"/>
        </w:rPr>
        <w:br w:type="page"/>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Pr="007F5B6E" w:rsidRDefault="007F5B6E" w:rsidP="007F5B6E">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32" w:name="bookmark28"/>
      <w:bookmarkStart w:id="33" w:name="_Toc514999872"/>
      <w:r w:rsidRPr="007F5B6E">
        <w:rPr>
          <w:color w:val="auto"/>
          <w:sz w:val="30"/>
          <w:szCs w:val="30"/>
          <w:lang w:bidi="cs-CZ"/>
        </w:rPr>
        <w:t>Uvedení do provozu</w:t>
      </w:r>
      <w:bookmarkEnd w:id="32"/>
      <w:bookmarkEnd w:id="33"/>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této kapitole najdete důležitá upozornění ke spuštění přístroje.</w:t>
      </w: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Tato upozornění dodržujte, abyste zabránili nebezpečím a poškozením.</w:t>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34" w:name="bookmark29"/>
      <w:bookmarkStart w:id="35" w:name="_Toc514999873"/>
      <w:r w:rsidRPr="007F5B6E">
        <w:rPr>
          <w:color w:val="auto"/>
          <w:sz w:val="26"/>
          <w:szCs w:val="26"/>
          <w:lang w:bidi="cs-CZ"/>
        </w:rPr>
        <w:t>Bezpečnostní upozornění</w:t>
      </w:r>
      <w:bookmarkEnd w:id="34"/>
      <w:bookmarkEnd w:id="35"/>
    </w:p>
    <w:p w:rsidR="007F5B6E" w:rsidRDefault="007F5B6E" w:rsidP="00D5466B">
      <w:pPr>
        <w:pStyle w:val="Nadpis40"/>
        <w:shd w:val="clear" w:color="auto" w:fill="auto"/>
        <w:spacing w:after="0" w:line="240" w:lineRule="auto"/>
        <w:ind w:firstLine="0"/>
        <w:outlineLvl w:val="9"/>
        <w:rPr>
          <w:color w:val="auto"/>
          <w:sz w:val="22"/>
          <w:szCs w:val="22"/>
          <w:lang w:val="de-DE"/>
        </w:rPr>
      </w:pPr>
      <w:bookmarkStart w:id="36" w:name="bookmark3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7F5B6E" w:rsidRPr="00003454" w:rsidTr="007F5B6E">
        <w:tc>
          <w:tcPr>
            <w:tcW w:w="675" w:type="dxa"/>
            <w:shd w:val="clear" w:color="auto" w:fill="FB7015"/>
            <w:vAlign w:val="center"/>
          </w:tcPr>
          <w:p w:rsidR="007F5B6E" w:rsidRPr="00003454" w:rsidRDefault="007F5B6E" w:rsidP="007F5B6E">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6"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7F5B6E" w:rsidRPr="00003454" w:rsidRDefault="007F5B6E" w:rsidP="007F5B6E">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7F5B6E" w:rsidRPr="00003454" w:rsidRDefault="007F5B6E" w:rsidP="007F5B6E">
            <w:pPr>
              <w:rPr>
                <w:rFonts w:ascii="Arial" w:hAnsi="Arial" w:cs="Arial"/>
                <w:sz w:val="22"/>
                <w:szCs w:val="22"/>
                <w:lang w:val="de-DE"/>
              </w:rPr>
            </w:pPr>
          </w:p>
        </w:tc>
      </w:tr>
      <w:tr w:rsidR="007F5B6E" w:rsidRPr="00D5119D" w:rsidTr="007F5B6E">
        <w:tc>
          <w:tcPr>
            <w:tcW w:w="10347" w:type="dxa"/>
            <w:gridSpan w:val="3"/>
            <w:shd w:val="clear" w:color="auto" w:fill="E6E6E6"/>
          </w:tcPr>
          <w:p w:rsidR="007F5B6E" w:rsidRPr="00D5119D" w:rsidRDefault="007F5B6E" w:rsidP="007F5B6E">
            <w:pPr>
              <w:rPr>
                <w:rFonts w:ascii="Arial" w:hAnsi="Arial" w:cs="Arial"/>
                <w:sz w:val="22"/>
                <w:szCs w:val="22"/>
                <w:lang w:val="de-DE"/>
              </w:rPr>
            </w:pPr>
          </w:p>
          <w:p w:rsidR="007F5B6E" w:rsidRPr="00D5119D" w:rsidRDefault="007F5B6E" w:rsidP="007F5B6E">
            <w:pPr>
              <w:rPr>
                <w:rFonts w:ascii="Arial" w:hAnsi="Arial" w:cs="Arial"/>
                <w:b/>
                <w:sz w:val="22"/>
                <w:szCs w:val="22"/>
                <w:lang w:val="de-DE"/>
              </w:rPr>
            </w:pPr>
            <w:r w:rsidRPr="00D5119D">
              <w:rPr>
                <w:rFonts w:ascii="Arial" w:eastAsia="Arial" w:hAnsi="Arial" w:cs="Arial"/>
                <w:b/>
                <w:sz w:val="22"/>
                <w:szCs w:val="22"/>
                <w:lang w:bidi="cs-CZ"/>
              </w:rPr>
              <w:t>Při spuštění přístroje může dojít k úrazům a věcným škodám!</w:t>
            </w:r>
          </w:p>
          <w:p w:rsidR="007F5B6E" w:rsidRPr="00D5119D" w:rsidRDefault="007F5B6E" w:rsidP="007F5B6E">
            <w:pPr>
              <w:pStyle w:val="Zkladntext21"/>
              <w:shd w:val="clear" w:color="auto" w:fill="auto"/>
              <w:spacing w:before="0" w:after="0" w:line="240" w:lineRule="auto"/>
              <w:ind w:firstLine="0"/>
              <w:jc w:val="left"/>
              <w:rPr>
                <w:color w:val="auto"/>
                <w:lang w:val="de-DE"/>
              </w:rPr>
            </w:pPr>
          </w:p>
          <w:p w:rsidR="007F5B6E" w:rsidRPr="00D5119D" w:rsidRDefault="007F5B6E" w:rsidP="007F5B6E">
            <w:pPr>
              <w:pStyle w:val="Zkladntext21"/>
              <w:shd w:val="clear" w:color="auto" w:fill="auto"/>
              <w:spacing w:before="0" w:after="0" w:line="240" w:lineRule="auto"/>
              <w:ind w:firstLine="0"/>
              <w:jc w:val="left"/>
              <w:rPr>
                <w:color w:val="auto"/>
                <w:lang w:val="de-DE"/>
              </w:rPr>
            </w:pPr>
            <w:r w:rsidRPr="00D5119D">
              <w:rPr>
                <w:color w:val="auto"/>
                <w:lang w:bidi="cs-CZ"/>
              </w:rPr>
              <w:t>Dbejte následujících bezpečnostních upozornění, abyste zabránili nebezpečí:</w:t>
            </w:r>
          </w:p>
          <w:p w:rsidR="007F5B6E" w:rsidRPr="00D5119D" w:rsidRDefault="007F5B6E" w:rsidP="007F5B6E">
            <w:pPr>
              <w:pStyle w:val="Zkladntext21"/>
              <w:shd w:val="clear" w:color="auto" w:fill="auto"/>
              <w:spacing w:before="0" w:after="0" w:line="240" w:lineRule="auto"/>
              <w:ind w:firstLine="0"/>
              <w:jc w:val="left"/>
              <w:rPr>
                <w:color w:val="auto"/>
                <w:lang w:val="de-DE"/>
              </w:rPr>
            </w:pPr>
          </w:p>
          <w:p w:rsidR="007F5B6E" w:rsidRPr="007F5B6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D5119D">
              <w:rPr>
                <w:rFonts w:ascii="Arial" w:eastAsia="Arial" w:hAnsi="Arial" w:cs="Arial"/>
                <w:color w:val="auto"/>
                <w:sz w:val="22"/>
                <w:szCs w:val="22"/>
                <w:lang w:bidi="cs-CZ"/>
              </w:rPr>
              <w:t>Obalové materiály nesmí být používány jako hračka. Hrozí nebezpečí udušení.</w:t>
            </w:r>
          </w:p>
        </w:tc>
      </w:tr>
    </w:tbl>
    <w:p w:rsidR="007F5B6E" w:rsidRPr="007F5B6E" w:rsidRDefault="007F5B6E" w:rsidP="00D5466B">
      <w:pPr>
        <w:pStyle w:val="Nadpis40"/>
        <w:shd w:val="clear" w:color="auto" w:fill="auto"/>
        <w:spacing w:after="0" w:line="240" w:lineRule="auto"/>
        <w:ind w:firstLine="0"/>
        <w:outlineLvl w:val="9"/>
        <w:rPr>
          <w:color w:val="auto"/>
          <w:sz w:val="22"/>
          <w:szCs w:val="22"/>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37" w:name="bookmark31"/>
      <w:bookmarkStart w:id="38" w:name="_Toc514999874"/>
      <w:bookmarkEnd w:id="36"/>
      <w:r w:rsidRPr="007F5B6E">
        <w:rPr>
          <w:color w:val="auto"/>
          <w:sz w:val="26"/>
          <w:szCs w:val="26"/>
          <w:lang w:bidi="cs-CZ"/>
        </w:rPr>
        <w:t>Obsah balení a kontrola po dodání</w:t>
      </w:r>
      <w:bookmarkEnd w:id="37"/>
      <w:bookmarkEnd w:id="38"/>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Přístroj je standardně dodáván s následujícími komponenty:</w:t>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Pr>
          <w:color w:val="auto"/>
          <w:sz w:val="22"/>
          <w:szCs w:val="22"/>
          <w:lang w:bidi="cs-CZ"/>
        </w:rPr>
        <w:t>Vakuovačka VC9</w:t>
      </w:r>
    </w:p>
    <w:p w:rsidR="00645225" w:rsidRPr="00D5466B"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10 fóliových sáčků Profi</w:t>
      </w:r>
    </w:p>
    <w:p w:rsidR="00645225" w:rsidRPr="00D5466B" w:rsidRDefault="007F5B6E" w:rsidP="007F5B6E">
      <w:pPr>
        <w:pStyle w:val="Zkladntext21"/>
        <w:numPr>
          <w:ilvl w:val="0"/>
          <w:numId w:val="7"/>
        </w:numPr>
        <w:shd w:val="clear" w:color="auto" w:fill="auto"/>
        <w:tabs>
          <w:tab w:val="left" w:pos="426"/>
        </w:tabs>
        <w:spacing w:before="0" w:after="0" w:line="240" w:lineRule="auto"/>
        <w:ind w:left="426" w:hanging="426"/>
        <w:jc w:val="left"/>
        <w:rPr>
          <w:color w:val="auto"/>
          <w:sz w:val="22"/>
          <w:szCs w:val="22"/>
          <w:lang w:val="de-DE"/>
        </w:rPr>
      </w:pPr>
      <w:r w:rsidRPr="00D5466B">
        <w:rPr>
          <w:color w:val="auto"/>
          <w:sz w:val="22"/>
          <w:szCs w:val="22"/>
          <w:lang w:bidi="cs-CZ"/>
        </w:rPr>
        <w:t>Návod k obsluze</w:t>
      </w:r>
    </w:p>
    <w:p w:rsidR="007F5B6E" w:rsidRDefault="007F5B6E" w:rsidP="007F5B6E">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7F5B6E" w:rsidRPr="00003454" w:rsidTr="007F5B6E">
        <w:tc>
          <w:tcPr>
            <w:tcW w:w="2093" w:type="dxa"/>
            <w:shd w:val="clear" w:color="auto" w:fill="004D84"/>
            <w:vAlign w:val="center"/>
          </w:tcPr>
          <w:p w:rsidR="007F5B6E" w:rsidRPr="00003454" w:rsidRDefault="007F5B6E" w:rsidP="007F5B6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7F5B6E" w:rsidRPr="00003454" w:rsidRDefault="007F5B6E" w:rsidP="007F5B6E">
            <w:pPr>
              <w:rPr>
                <w:rFonts w:ascii="Arial" w:hAnsi="Arial" w:cs="Arial"/>
                <w:sz w:val="22"/>
                <w:szCs w:val="22"/>
                <w:lang w:val="de-DE"/>
              </w:rPr>
            </w:pPr>
          </w:p>
        </w:tc>
      </w:tr>
      <w:tr w:rsidR="007F5B6E" w:rsidRPr="00003454" w:rsidTr="007F5B6E">
        <w:tc>
          <w:tcPr>
            <w:tcW w:w="10347" w:type="dxa"/>
            <w:gridSpan w:val="2"/>
            <w:shd w:val="clear" w:color="auto" w:fill="E6E6E6"/>
          </w:tcPr>
          <w:p w:rsidR="007F5B6E" w:rsidRDefault="007F5B6E" w:rsidP="007F5B6E">
            <w:pPr>
              <w:rPr>
                <w:rFonts w:ascii="Arial" w:hAnsi="Arial" w:cs="Arial"/>
                <w:sz w:val="22"/>
                <w:szCs w:val="22"/>
                <w:lang w:val="de-DE"/>
              </w:rPr>
            </w:pPr>
          </w:p>
          <w:p w:rsidR="007F5B6E" w:rsidRPr="00C572A8" w:rsidRDefault="007F5B6E" w:rsidP="007F5B6E">
            <w:pPr>
              <w:numPr>
                <w:ilvl w:val="0"/>
                <w:numId w:val="14"/>
              </w:numPr>
              <w:tabs>
                <w:tab w:val="left" w:pos="426"/>
              </w:tabs>
              <w:spacing w:after="100"/>
              <w:ind w:left="425" w:hanging="425"/>
              <w:rPr>
                <w:rFonts w:ascii="Arial" w:hAnsi="Arial" w:cs="Arial"/>
                <w:sz w:val="22"/>
                <w:szCs w:val="22"/>
                <w:lang w:val="de-DE"/>
              </w:rPr>
            </w:pPr>
            <w:r w:rsidRPr="00C572A8">
              <w:rPr>
                <w:rFonts w:ascii="Arial" w:eastAsia="Arial" w:hAnsi="Arial" w:cs="Arial"/>
                <w:sz w:val="22"/>
                <w:szCs w:val="22"/>
                <w:lang w:bidi="cs-CZ"/>
              </w:rPr>
              <w:t>Zkontrolujte, zda je dodaný přístroj úplný a není viditelně poškozen.</w:t>
            </w:r>
          </w:p>
          <w:p w:rsidR="007F5B6E" w:rsidRPr="00C572A8" w:rsidRDefault="007F5B6E" w:rsidP="007F5B6E">
            <w:pPr>
              <w:numPr>
                <w:ilvl w:val="0"/>
                <w:numId w:val="14"/>
              </w:numPr>
              <w:tabs>
                <w:tab w:val="left" w:pos="426"/>
              </w:tabs>
              <w:spacing w:after="100"/>
              <w:ind w:left="425" w:hanging="425"/>
              <w:rPr>
                <w:rFonts w:ascii="Arial" w:hAnsi="Arial" w:cs="Arial"/>
                <w:sz w:val="22"/>
                <w:szCs w:val="22"/>
                <w:lang w:val="de-DE"/>
              </w:rPr>
            </w:pPr>
            <w:r w:rsidRPr="00C572A8">
              <w:rPr>
                <w:rFonts w:ascii="Arial" w:eastAsia="Arial" w:hAnsi="Arial" w:cs="Arial"/>
                <w:sz w:val="22"/>
                <w:szCs w:val="22"/>
                <w:lang w:bidi="cs-CZ"/>
              </w:rPr>
              <w:t>Neúplnou dodávku nebo poškození vzniklé chybným zabalením nebo při transportu okamžitě nahlaste řidiči, pojišťovně a dopravci.</w:t>
            </w:r>
          </w:p>
        </w:tc>
      </w:tr>
    </w:tbl>
    <w:p w:rsidR="007F5B6E" w:rsidRPr="007F5B6E" w:rsidRDefault="007F5B6E" w:rsidP="007F5B6E">
      <w:pPr>
        <w:pStyle w:val="Zkladntext21"/>
        <w:shd w:val="clear" w:color="auto" w:fill="auto"/>
        <w:spacing w:before="0" w:after="0" w:line="240" w:lineRule="auto"/>
        <w:ind w:firstLine="0"/>
        <w:jc w:val="left"/>
        <w:rPr>
          <w:color w:val="auto"/>
          <w:sz w:val="22"/>
          <w:szCs w:val="22"/>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39" w:name="bookmark32"/>
      <w:bookmarkStart w:id="40" w:name="_Toc514999875"/>
      <w:r w:rsidRPr="007F5B6E">
        <w:rPr>
          <w:color w:val="auto"/>
          <w:sz w:val="26"/>
          <w:szCs w:val="26"/>
          <w:lang w:bidi="cs-CZ"/>
        </w:rPr>
        <w:t>Oblast použití</w:t>
      </w:r>
      <w:bookmarkEnd w:id="39"/>
      <w:bookmarkEnd w:id="40"/>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Tento přístroj umožňuje skladování značného množství potravin, pro uchování čerstvosti a chuti. Všeobecně udržuje vakuově zatavený obal potraviny až osmkrát déle čerstvé než u běžné skladovací metody. Tato vakuovačka se stane nepostradatelnou součástí ve Vašem životě. Ušetříte peníze, jelikož se zkazí méně potravin.</w:t>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P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Vařte dopředu a zabalte potraviny zcela vzduchotěsně. Skladujte individuální porce nebo kompletní jídla.</w:t>
      </w:r>
    </w:p>
    <w:p w:rsidR="00645225" w:rsidRPr="00D5466B"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Připravujte potraviny pro pikniky a kempingové výlety nebo barbecue.</w:t>
      </w:r>
    </w:p>
    <w:p w:rsidR="00645225" w:rsidRPr="00D5466B"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Odstraňte sežehnutí mrazem.</w:t>
      </w:r>
    </w:p>
    <w:p w:rsidR="00645225" w:rsidRPr="00D5466B"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Balte potraviny, jako např. maso, ryby, drůbež, ryby a plody moře a zeleninu pro zamrazení nebo pro uchovávání v lednici.</w:t>
      </w:r>
    </w:p>
    <w:p w:rsidR="00645225" w:rsidRPr="007F5B6E" w:rsidRDefault="007F5B6E" w:rsidP="007F5B6E">
      <w:pPr>
        <w:pStyle w:val="Zkladntext21"/>
        <w:numPr>
          <w:ilvl w:val="0"/>
          <w:numId w:val="7"/>
        </w:numPr>
        <w:shd w:val="clear" w:color="auto" w:fill="auto"/>
        <w:tabs>
          <w:tab w:val="left" w:pos="426"/>
        </w:tabs>
        <w:spacing w:before="0" w:after="0" w:line="240" w:lineRule="auto"/>
        <w:ind w:left="425" w:hanging="425"/>
        <w:jc w:val="left"/>
        <w:rPr>
          <w:color w:val="auto"/>
          <w:sz w:val="22"/>
          <w:szCs w:val="22"/>
          <w:lang w:val="de-DE"/>
        </w:rPr>
      </w:pPr>
      <w:r w:rsidRPr="00D5466B">
        <w:rPr>
          <w:color w:val="auto"/>
          <w:sz w:val="22"/>
          <w:szCs w:val="22"/>
          <w:lang w:bidi="cs-CZ"/>
        </w:rPr>
        <w:t>Zabalte suché potraviny, jako např. fazole, ořechy, müsli atd, abyste mohli tyto potraviny déle uchovávat.</w:t>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pPr>
        <w:rPr>
          <w:rFonts w:ascii="Arial" w:eastAsia="Arial" w:hAnsi="Arial" w:cs="Arial"/>
          <w:color w:val="auto"/>
          <w:sz w:val="22"/>
          <w:szCs w:val="22"/>
          <w:lang w:val="de-DE"/>
        </w:rPr>
      </w:pPr>
      <w:r>
        <w:rPr>
          <w:color w:val="auto"/>
          <w:sz w:val="22"/>
          <w:szCs w:val="22"/>
          <w:lang w:bidi="cs-CZ"/>
        </w:rPr>
        <w:br w:type="page"/>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7F5B6E">
      <w:pPr>
        <w:pStyle w:val="Zkladntext21"/>
        <w:numPr>
          <w:ilvl w:val="0"/>
          <w:numId w:val="7"/>
        </w:numPr>
        <w:shd w:val="clear" w:color="auto" w:fill="auto"/>
        <w:tabs>
          <w:tab w:val="left" w:pos="426"/>
        </w:tabs>
        <w:spacing w:before="0" w:after="0" w:line="240" w:lineRule="auto"/>
        <w:ind w:left="425" w:hanging="425"/>
        <w:jc w:val="left"/>
        <w:rPr>
          <w:color w:val="auto"/>
          <w:sz w:val="22"/>
          <w:szCs w:val="22"/>
          <w:lang w:val="de-DE"/>
        </w:rPr>
      </w:pPr>
      <w:r w:rsidRPr="00D5466B">
        <w:rPr>
          <w:color w:val="auto"/>
          <w:sz w:val="22"/>
          <w:szCs w:val="22"/>
          <w:lang w:bidi="cs-CZ"/>
        </w:rPr>
        <w:t>Vakuovačka se nehodí jen na potraviny. Udržuje kempingové potřeby, jako např. zápalky, sanitární krabičky a oblečení v čistotě a suchu. Stříbro a sběratelské kousky nekorodují.</w:t>
      </w:r>
    </w:p>
    <w:p w:rsidR="007F5B6E" w:rsidRPr="00D5466B" w:rsidRDefault="007F5B6E" w:rsidP="007F5B6E">
      <w:pPr>
        <w:pStyle w:val="Zkladntext21"/>
        <w:shd w:val="clear" w:color="auto" w:fill="auto"/>
        <w:spacing w:before="0" w:after="0" w:line="240" w:lineRule="auto"/>
        <w:ind w:firstLine="0"/>
        <w:jc w:val="left"/>
        <w:rPr>
          <w:color w:val="auto"/>
          <w:sz w:val="22"/>
          <w:szCs w:val="22"/>
          <w:lang w:val="de-DE"/>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41" w:name="bookmark33"/>
      <w:bookmarkStart w:id="42" w:name="_Toc514999876"/>
      <w:r w:rsidRPr="007F5B6E">
        <w:rPr>
          <w:color w:val="auto"/>
          <w:sz w:val="26"/>
          <w:szCs w:val="26"/>
          <w:lang w:bidi="cs-CZ"/>
        </w:rPr>
        <w:t>Vybalení</w:t>
      </w:r>
      <w:bookmarkEnd w:id="41"/>
      <w:bookmarkEnd w:id="42"/>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K vybalení přístroje vyjměte přístroj z kartonu a odstraňte vnitřní a vnější obalový materiál.</w:t>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43" w:name="bookmark34"/>
      <w:bookmarkStart w:id="44" w:name="_Toc514999877"/>
      <w:r w:rsidRPr="007F5B6E">
        <w:rPr>
          <w:color w:val="auto"/>
          <w:sz w:val="26"/>
          <w:szCs w:val="26"/>
          <w:lang w:bidi="cs-CZ"/>
        </w:rPr>
        <w:t>Likvidace obalu</w:t>
      </w:r>
      <w:bookmarkEnd w:id="43"/>
      <w:bookmarkEnd w:id="44"/>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Obal chrání přístroj před poškozením při transportu. Obalové materiály jsou vybrány s ohledem na šetrný přístup k životnímu prostředí a technická hlediska likvidace, a proto jsou recyklovatelné.</w:t>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246"/>
      </w:tblGrid>
      <w:tr w:rsidR="007F5B6E" w:rsidTr="007F5B6E">
        <w:tc>
          <w:tcPr>
            <w:tcW w:w="1101" w:type="dxa"/>
          </w:tcPr>
          <w:p w:rsidR="007F5B6E" w:rsidRDefault="007F5B6E" w:rsidP="007F5B6E">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523875" cy="514350"/>
                  <wp:effectExtent l="19050" t="0" r="9525"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c>
          <w:tcPr>
            <w:tcW w:w="9246" w:type="dxa"/>
          </w:tcPr>
          <w:p w:rsidR="007F5B6E"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Navrácení obalu do koloběhu materiálu šetří zdroje a snižuje objem odpadu. Již nepotřebné obalové materiály předejte na sběrných místech k likvidaci recyklačním systémem »Zelený bod«.</w:t>
            </w:r>
          </w:p>
        </w:tc>
      </w:tr>
    </w:tbl>
    <w:p w:rsidR="007F5B6E" w:rsidRDefault="007F5B6E"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7F5B6E" w:rsidRPr="00003454" w:rsidTr="007F5B6E">
        <w:tc>
          <w:tcPr>
            <w:tcW w:w="2093" w:type="dxa"/>
            <w:shd w:val="clear" w:color="auto" w:fill="004D84"/>
            <w:vAlign w:val="center"/>
          </w:tcPr>
          <w:p w:rsidR="007F5B6E" w:rsidRPr="00003454" w:rsidRDefault="007F5B6E" w:rsidP="007F5B6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7F5B6E" w:rsidRPr="00003454" w:rsidRDefault="007F5B6E" w:rsidP="007F5B6E">
            <w:pPr>
              <w:rPr>
                <w:rFonts w:ascii="Arial" w:hAnsi="Arial" w:cs="Arial"/>
                <w:sz w:val="22"/>
                <w:szCs w:val="22"/>
                <w:lang w:val="de-DE"/>
              </w:rPr>
            </w:pPr>
          </w:p>
        </w:tc>
      </w:tr>
      <w:tr w:rsidR="007F5B6E" w:rsidRPr="00003454" w:rsidTr="007F5B6E">
        <w:tc>
          <w:tcPr>
            <w:tcW w:w="10347" w:type="dxa"/>
            <w:gridSpan w:val="2"/>
            <w:shd w:val="clear" w:color="auto" w:fill="E6E6E6"/>
          </w:tcPr>
          <w:p w:rsidR="007F5B6E" w:rsidRDefault="007F5B6E" w:rsidP="007F5B6E">
            <w:pPr>
              <w:rPr>
                <w:rFonts w:ascii="Arial" w:hAnsi="Arial" w:cs="Arial"/>
                <w:sz w:val="22"/>
                <w:szCs w:val="22"/>
                <w:lang w:val="de-DE"/>
              </w:rPr>
            </w:pPr>
          </w:p>
          <w:p w:rsidR="007F5B6E" w:rsidRPr="00BA441E" w:rsidRDefault="007F5B6E" w:rsidP="007F5B6E">
            <w:pPr>
              <w:numPr>
                <w:ilvl w:val="0"/>
                <w:numId w:val="14"/>
              </w:numPr>
              <w:tabs>
                <w:tab w:val="left" w:pos="426"/>
              </w:tabs>
              <w:spacing w:after="100"/>
              <w:ind w:left="425" w:hanging="425"/>
              <w:rPr>
                <w:rFonts w:ascii="Arial" w:hAnsi="Arial" w:cs="Arial"/>
                <w:color w:val="auto"/>
                <w:sz w:val="22"/>
                <w:szCs w:val="22"/>
                <w:lang w:val="de-DE"/>
              </w:rPr>
            </w:pPr>
            <w:r w:rsidRPr="004F5406">
              <w:rPr>
                <w:rFonts w:ascii="Arial" w:eastAsia="Arial" w:hAnsi="Arial" w:cs="Arial"/>
                <w:color w:val="auto"/>
                <w:sz w:val="22"/>
                <w:szCs w:val="22"/>
                <w:lang w:bidi="cs-CZ"/>
              </w:rPr>
              <w:t>Pokud je to možné, uschovejte si originální obal na dobu záruční lhůty, abyste mohli přístroj v případě záruční opravy opět řádně zabalit.</w:t>
            </w:r>
          </w:p>
        </w:tc>
      </w:tr>
    </w:tbl>
    <w:p w:rsidR="007F5B6E" w:rsidRPr="007F5B6E" w:rsidRDefault="007F5B6E" w:rsidP="00D5466B">
      <w:pPr>
        <w:pStyle w:val="Zkladntext21"/>
        <w:shd w:val="clear" w:color="auto" w:fill="auto"/>
        <w:spacing w:before="0" w:after="0" w:line="240" w:lineRule="auto"/>
        <w:ind w:firstLine="0"/>
        <w:jc w:val="left"/>
        <w:rPr>
          <w:color w:val="auto"/>
          <w:sz w:val="22"/>
          <w:szCs w:val="22"/>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45" w:name="bookmark35"/>
      <w:bookmarkStart w:id="46" w:name="_Toc514999878"/>
      <w:r w:rsidRPr="007F5B6E">
        <w:rPr>
          <w:color w:val="auto"/>
          <w:sz w:val="26"/>
          <w:szCs w:val="26"/>
          <w:lang w:bidi="cs-CZ"/>
        </w:rPr>
        <w:t>Instalace</w:t>
      </w:r>
      <w:bookmarkEnd w:id="45"/>
      <w:bookmarkEnd w:id="46"/>
    </w:p>
    <w:p w:rsidR="007F5B6E" w:rsidRPr="00D5466B" w:rsidRDefault="007F5B6E" w:rsidP="00D5466B">
      <w:pPr>
        <w:pStyle w:val="Nadpis30"/>
        <w:shd w:val="clear" w:color="auto" w:fill="auto"/>
        <w:spacing w:before="0" w:after="0" w:line="240" w:lineRule="auto"/>
        <w:outlineLvl w:val="9"/>
        <w:rPr>
          <w:color w:val="auto"/>
          <w:sz w:val="22"/>
          <w:szCs w:val="22"/>
          <w:lang w:val="de-DE"/>
        </w:rPr>
      </w:pPr>
    </w:p>
    <w:p w:rsidR="00645225" w:rsidRDefault="007F5B6E" w:rsidP="007F5B6E">
      <w:pPr>
        <w:pStyle w:val="Nadpis40"/>
        <w:numPr>
          <w:ilvl w:val="2"/>
          <w:numId w:val="13"/>
        </w:numPr>
        <w:shd w:val="clear" w:color="auto" w:fill="auto"/>
        <w:tabs>
          <w:tab w:val="left" w:pos="993"/>
        </w:tabs>
        <w:spacing w:after="0" w:line="240" w:lineRule="auto"/>
        <w:ind w:left="993" w:hanging="993"/>
        <w:outlineLvl w:val="0"/>
        <w:rPr>
          <w:color w:val="auto"/>
          <w:sz w:val="22"/>
          <w:szCs w:val="22"/>
          <w:lang w:val="de-DE"/>
        </w:rPr>
      </w:pPr>
      <w:bookmarkStart w:id="47" w:name="bookmark36"/>
      <w:bookmarkStart w:id="48" w:name="_Toc514999879"/>
      <w:r w:rsidRPr="00D5466B">
        <w:rPr>
          <w:color w:val="auto"/>
          <w:sz w:val="22"/>
          <w:szCs w:val="22"/>
          <w:lang w:bidi="cs-CZ"/>
        </w:rPr>
        <w:t>Požadavky na místo instalace</w:t>
      </w:r>
      <w:bookmarkEnd w:id="47"/>
      <w:bookmarkEnd w:id="48"/>
    </w:p>
    <w:p w:rsidR="007F5B6E" w:rsidRPr="00D5466B" w:rsidRDefault="007F5B6E" w:rsidP="00D5466B">
      <w:pPr>
        <w:pStyle w:val="Nadpis40"/>
        <w:shd w:val="clear" w:color="auto" w:fill="auto"/>
        <w:spacing w:after="0" w:line="240" w:lineRule="auto"/>
        <w:ind w:firstLine="0"/>
        <w:outlineLvl w:val="9"/>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Pro bezpečný a bezchybný provoz přístroje musí místo instalace splňovat následující předpoklady:</w:t>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Přístroj musí být postaven na pevné, rovné, vodorovné a žáruvzdorné podložce s dostatečnou únosností a místem pro přístroj a dle očekávání nejtěžší a největší vakuovaný materiál.</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Nepohybujte vakuovačkou VC9, pokud je v provozu.</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Zvolte místo instalace tak, aby se děti nemohly dostat k horkému svařovacímu trámku přístroje.</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Neumísťujte přístroj v horkém, mokrém nebo velmi vlhkém prostředí nebo v blízkosti hořlavých materiálů.</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Přístroj potřebuje pro správný provoz dostatečné proudění vzduchu. Ponechte při instalaci na všech stranách 10 cm volného prostoru.</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Zásuvka musí být snadno přístupná, tak aby bylo možno v nouzovém případě přívodní kabel snadno vytáhnout.</w:t>
      </w:r>
    </w:p>
    <w:p w:rsidR="00645225" w:rsidRPr="007F5B6E" w:rsidRDefault="007F5B6E" w:rsidP="007F5B6E">
      <w:pPr>
        <w:pStyle w:val="Zkladntext21"/>
        <w:numPr>
          <w:ilvl w:val="0"/>
          <w:numId w:val="7"/>
        </w:numPr>
        <w:shd w:val="clear" w:color="auto" w:fill="auto"/>
        <w:tabs>
          <w:tab w:val="left" w:pos="426"/>
        </w:tabs>
        <w:spacing w:before="0" w:after="0" w:line="240" w:lineRule="auto"/>
        <w:ind w:left="425" w:hanging="425"/>
        <w:jc w:val="left"/>
        <w:rPr>
          <w:color w:val="auto"/>
          <w:sz w:val="22"/>
          <w:szCs w:val="22"/>
          <w:lang w:val="de-DE"/>
        </w:rPr>
      </w:pPr>
      <w:r w:rsidRPr="007F5B6E">
        <w:rPr>
          <w:color w:val="auto"/>
          <w:sz w:val="22"/>
          <w:szCs w:val="22"/>
          <w:lang w:bidi="cs-CZ"/>
        </w:rPr>
        <w:t>Instalace tohoto přístroje na nestacionárních místech instalace (např. lodě) smí být provedeny pouze odbornými podniky/osobami, pokud zabezpečí předpoklady pro použití odpovídajícímu bezpečnostním předpisům.</w:t>
      </w:r>
    </w:p>
    <w:p w:rsidR="007F5B6E" w:rsidRPr="007F5B6E" w:rsidRDefault="007F5B6E" w:rsidP="00D5466B">
      <w:pPr>
        <w:pStyle w:val="Nadpis30"/>
        <w:shd w:val="clear" w:color="auto" w:fill="auto"/>
        <w:spacing w:before="0" w:after="0" w:line="240" w:lineRule="auto"/>
        <w:outlineLvl w:val="9"/>
        <w:rPr>
          <w:b w:val="0"/>
          <w:color w:val="auto"/>
          <w:sz w:val="22"/>
          <w:szCs w:val="22"/>
          <w:lang w:val="de-DE"/>
        </w:rPr>
      </w:pPr>
      <w:bookmarkStart w:id="49" w:name="bookmark37"/>
    </w:p>
    <w:p w:rsidR="007F5B6E" w:rsidRDefault="007F5B6E">
      <w:pPr>
        <w:rPr>
          <w:rFonts w:ascii="Arial" w:eastAsia="Arial" w:hAnsi="Arial" w:cs="Arial"/>
          <w:bCs/>
          <w:color w:val="auto"/>
          <w:sz w:val="22"/>
          <w:szCs w:val="22"/>
          <w:lang w:val="de-DE"/>
        </w:rPr>
      </w:pPr>
      <w:r>
        <w:rPr>
          <w:b/>
          <w:color w:val="auto"/>
          <w:sz w:val="22"/>
          <w:szCs w:val="22"/>
          <w:lang w:bidi="cs-CZ"/>
        </w:rPr>
        <w:br w:type="page"/>
      </w:r>
    </w:p>
    <w:p w:rsidR="007F5B6E" w:rsidRPr="007F5B6E" w:rsidRDefault="007F5B6E" w:rsidP="00D5466B">
      <w:pPr>
        <w:pStyle w:val="Nadpis30"/>
        <w:shd w:val="clear" w:color="auto" w:fill="auto"/>
        <w:spacing w:before="0" w:after="0" w:line="240" w:lineRule="auto"/>
        <w:outlineLvl w:val="9"/>
        <w:rPr>
          <w:b w:val="0"/>
          <w:color w:val="auto"/>
          <w:sz w:val="22"/>
          <w:szCs w:val="22"/>
          <w:lang w:val="de-DE"/>
        </w:rPr>
      </w:pPr>
    </w:p>
    <w:p w:rsidR="00645225" w:rsidRPr="007F5B6E" w:rsidRDefault="007F5B6E" w:rsidP="007F5B6E">
      <w:pPr>
        <w:pStyle w:val="Nadpis30"/>
        <w:numPr>
          <w:ilvl w:val="0"/>
          <w:numId w:val="6"/>
        </w:numPr>
        <w:shd w:val="clear" w:color="auto" w:fill="auto"/>
        <w:tabs>
          <w:tab w:val="left" w:pos="567"/>
        </w:tabs>
        <w:spacing w:before="0" w:after="0" w:line="240" w:lineRule="auto"/>
        <w:ind w:left="567" w:hanging="567"/>
        <w:outlineLvl w:val="0"/>
        <w:rPr>
          <w:color w:val="auto"/>
          <w:sz w:val="26"/>
          <w:szCs w:val="26"/>
          <w:lang w:val="de-DE"/>
        </w:rPr>
      </w:pPr>
      <w:bookmarkStart w:id="50" w:name="_Toc514999880"/>
      <w:r w:rsidRPr="007F5B6E">
        <w:rPr>
          <w:color w:val="auto"/>
          <w:sz w:val="26"/>
          <w:szCs w:val="26"/>
          <w:lang w:bidi="cs-CZ"/>
        </w:rPr>
        <w:t>Elektrické připojení</w:t>
      </w:r>
      <w:bookmarkEnd w:id="49"/>
      <w:bookmarkEnd w:id="50"/>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Pro bezpečný a bezchybný provoz přístroje je nutno dodržovat při elektrickém připojení následující upozornění:</w:t>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D5466B">
        <w:rPr>
          <w:color w:val="auto"/>
          <w:sz w:val="22"/>
          <w:szCs w:val="22"/>
          <w:lang w:bidi="cs-CZ"/>
        </w:rPr>
        <w:t>Porovnejte před připojením přístroje data pro připojení (napětí a frekvence) na typovém štítku s daty Vaší elektrické sítě. Tato data se musí shodovat, aby nedošlo k poškození přístroje. V případě pochybností se zeptejte Vašeho elektrikáře.</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Zásuvka musí být zabezpečena elektrickým jističem 16A.</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K připojení přístroje na síť smí být použit prodlužovací kabel s rozvinutou délkou 3 metry a průřezem minimálně 1,5 mm</w:t>
      </w:r>
      <w:r w:rsidRPr="007F5B6E">
        <w:rPr>
          <w:color w:val="auto"/>
          <w:sz w:val="22"/>
          <w:szCs w:val="22"/>
          <w:vertAlign w:val="superscript"/>
          <w:lang w:bidi="cs-CZ"/>
        </w:rPr>
        <w:t>2</w:t>
      </w:r>
      <w:r w:rsidRPr="007F5B6E">
        <w:rPr>
          <w:color w:val="auto"/>
          <w:sz w:val="22"/>
          <w:szCs w:val="22"/>
          <w:lang w:bidi="cs-CZ"/>
        </w:rPr>
        <w:t>. Použití vícenásobných zásuvek nebo zásuvkových lišt je kvůli nebezpečí požáru zakázáno.</w:t>
      </w:r>
    </w:p>
    <w:p w:rsidR="007F5B6E" w:rsidRDefault="007F5B6E" w:rsidP="007F5B6E">
      <w:pPr>
        <w:pStyle w:val="Zkladntext21"/>
        <w:numPr>
          <w:ilvl w:val="0"/>
          <w:numId w:val="7"/>
        </w:numPr>
        <w:shd w:val="clear" w:color="auto" w:fill="auto"/>
        <w:tabs>
          <w:tab w:val="left" w:pos="426"/>
        </w:tabs>
        <w:spacing w:before="0" w:after="200" w:line="240" w:lineRule="auto"/>
        <w:ind w:left="425" w:hanging="425"/>
        <w:jc w:val="left"/>
        <w:rPr>
          <w:color w:val="auto"/>
          <w:sz w:val="22"/>
          <w:szCs w:val="22"/>
          <w:lang w:val="de-DE"/>
        </w:rPr>
      </w:pPr>
      <w:r w:rsidRPr="007F5B6E">
        <w:rPr>
          <w:color w:val="auto"/>
          <w:sz w:val="22"/>
          <w:szCs w:val="22"/>
          <w:lang w:bidi="cs-CZ"/>
        </w:rPr>
        <w:t>Ujistěte se, že je přívodní kabel nepoškozen a není položen přes nebo pod horké nebo ostré plochy.</w:t>
      </w:r>
    </w:p>
    <w:p w:rsidR="00645225" w:rsidRPr="007F5B6E" w:rsidRDefault="007F5B6E" w:rsidP="007F5B6E">
      <w:pPr>
        <w:pStyle w:val="Zkladntext21"/>
        <w:numPr>
          <w:ilvl w:val="0"/>
          <w:numId w:val="7"/>
        </w:numPr>
        <w:shd w:val="clear" w:color="auto" w:fill="auto"/>
        <w:tabs>
          <w:tab w:val="left" w:pos="426"/>
        </w:tabs>
        <w:spacing w:before="0" w:after="0" w:line="240" w:lineRule="auto"/>
        <w:ind w:left="425" w:hanging="425"/>
        <w:jc w:val="left"/>
        <w:rPr>
          <w:color w:val="auto"/>
          <w:sz w:val="22"/>
          <w:szCs w:val="22"/>
          <w:lang w:val="de-DE"/>
        </w:rPr>
      </w:pPr>
      <w:r w:rsidRPr="007F5B6E">
        <w:rPr>
          <w:color w:val="auto"/>
          <w:sz w:val="22"/>
          <w:szCs w:val="22"/>
          <w:lang w:bidi="cs-CZ"/>
        </w:rPr>
        <w:t>Elektrická bezpečnost přístroje je zaručena pouze tehdy, když je napojen na předpisově instalovaný ochranný systém vedení. Provoz na zásuvce bez ochranného vodiče je zakázán. Nechte v případě pochyb domácí instalaci zkontrolovat elektrikářem.</w:t>
      </w:r>
    </w:p>
    <w:p w:rsidR="00645225" w:rsidRDefault="007F5B6E" w:rsidP="007F5B6E">
      <w:pPr>
        <w:pStyle w:val="Zkladntext21"/>
        <w:shd w:val="clear" w:color="auto" w:fill="auto"/>
        <w:spacing w:before="0" w:after="0" w:line="240" w:lineRule="auto"/>
        <w:ind w:left="426" w:firstLine="0"/>
        <w:jc w:val="left"/>
        <w:rPr>
          <w:color w:val="auto"/>
          <w:sz w:val="22"/>
          <w:szCs w:val="22"/>
          <w:lang w:val="de-DE"/>
        </w:rPr>
      </w:pPr>
      <w:r w:rsidRPr="00D5466B">
        <w:rPr>
          <w:color w:val="auto"/>
          <w:sz w:val="22"/>
          <w:szCs w:val="22"/>
          <w:lang w:bidi="cs-CZ"/>
        </w:rPr>
        <w:t>Výrobce neručí za škody, které byly způsobené chybějícím nebo přerušeným jistícím vodičem.</w:t>
      </w:r>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7F5B6E" w:rsidRDefault="007F5B6E">
      <w:pPr>
        <w:rPr>
          <w:rFonts w:ascii="Arial" w:eastAsia="Arial" w:hAnsi="Arial" w:cs="Arial"/>
          <w:color w:val="auto"/>
          <w:sz w:val="22"/>
          <w:szCs w:val="22"/>
          <w:lang w:val="de-DE"/>
        </w:rPr>
      </w:pPr>
      <w:r>
        <w:rPr>
          <w:color w:val="auto"/>
          <w:sz w:val="22"/>
          <w:szCs w:val="22"/>
          <w:lang w:bidi="cs-CZ"/>
        </w:rPr>
        <w:br w:type="page"/>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Pr="007F5B6E" w:rsidRDefault="007F5B6E" w:rsidP="007F5B6E">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51" w:name="bookmark38"/>
      <w:bookmarkStart w:id="52" w:name="_Toc514999881"/>
      <w:r w:rsidRPr="007F5B6E">
        <w:rPr>
          <w:color w:val="auto"/>
          <w:sz w:val="30"/>
          <w:szCs w:val="30"/>
          <w:lang w:bidi="cs-CZ"/>
        </w:rPr>
        <w:t>Montáž a funkce</w:t>
      </w:r>
      <w:bookmarkEnd w:id="51"/>
      <w:bookmarkEnd w:id="52"/>
    </w:p>
    <w:p w:rsidR="007F5B6E"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této kapitole najdete důležitá upozornění k montáži a funkci přístroje.</w:t>
      </w:r>
    </w:p>
    <w:p w:rsidR="007F5B6E" w:rsidRPr="00D5466B" w:rsidRDefault="007F5B6E" w:rsidP="00D5466B">
      <w:pPr>
        <w:pStyle w:val="Zkladntext21"/>
        <w:shd w:val="clear" w:color="auto" w:fill="auto"/>
        <w:spacing w:before="0" w:after="0" w:line="240" w:lineRule="auto"/>
        <w:ind w:firstLine="0"/>
        <w:jc w:val="left"/>
        <w:rPr>
          <w:color w:val="auto"/>
          <w:sz w:val="22"/>
          <w:szCs w:val="22"/>
          <w:lang w:val="de-DE"/>
        </w:rPr>
      </w:pPr>
    </w:p>
    <w:p w:rsidR="00645225" w:rsidRPr="007F5B6E" w:rsidRDefault="007F5B6E" w:rsidP="007F5B6E">
      <w:pPr>
        <w:pStyle w:val="Nadpis30"/>
        <w:numPr>
          <w:ilvl w:val="0"/>
          <w:numId w:val="17"/>
        </w:numPr>
        <w:shd w:val="clear" w:color="auto" w:fill="auto"/>
        <w:tabs>
          <w:tab w:val="left" w:pos="567"/>
        </w:tabs>
        <w:spacing w:before="0" w:after="0" w:line="240" w:lineRule="auto"/>
        <w:ind w:left="567" w:hanging="567"/>
        <w:outlineLvl w:val="0"/>
        <w:rPr>
          <w:color w:val="auto"/>
          <w:sz w:val="26"/>
          <w:szCs w:val="26"/>
          <w:lang w:val="de-DE"/>
        </w:rPr>
      </w:pPr>
      <w:bookmarkStart w:id="53" w:name="bookmark39"/>
      <w:bookmarkStart w:id="54" w:name="_Toc514999882"/>
      <w:r w:rsidRPr="007F5B6E">
        <w:rPr>
          <w:color w:val="auto"/>
          <w:sz w:val="26"/>
          <w:szCs w:val="26"/>
          <w:lang w:bidi="cs-CZ"/>
        </w:rPr>
        <w:t>Celkový přehled</w:t>
      </w:r>
      <w:bookmarkEnd w:id="53"/>
      <w:bookmarkEnd w:id="54"/>
    </w:p>
    <w:p w:rsidR="007F5B6E" w:rsidRDefault="007F5B6E" w:rsidP="007F5B6E">
      <w:pPr>
        <w:pStyle w:val="Zkladntext21"/>
        <w:shd w:val="clear" w:color="auto" w:fill="auto"/>
        <w:spacing w:before="0" w:after="0" w:line="240" w:lineRule="auto"/>
        <w:ind w:firstLine="0"/>
        <w:jc w:val="left"/>
        <w:rPr>
          <w:rStyle w:val="ZkladntextTun"/>
          <w:b w:val="0"/>
          <w:bCs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3367"/>
      </w:tblGrid>
      <w:tr w:rsidR="007F5B6E" w:rsidTr="007F5B6E">
        <w:tc>
          <w:tcPr>
            <w:tcW w:w="5173" w:type="dxa"/>
          </w:tcPr>
          <w:p w:rsidR="007F5B6E" w:rsidRDefault="007F5B6E" w:rsidP="007F5B6E">
            <w:pPr>
              <w:pStyle w:val="Zkladntext21"/>
              <w:shd w:val="clear" w:color="auto" w:fill="auto"/>
              <w:spacing w:before="0" w:after="0" w:line="240" w:lineRule="auto"/>
              <w:ind w:firstLine="0"/>
              <w:jc w:val="left"/>
              <w:rPr>
                <w:rStyle w:val="ZkladntextTun"/>
                <w:b w:val="0"/>
                <w:bCs w:val="0"/>
                <w:color w:val="auto"/>
                <w:sz w:val="22"/>
                <w:szCs w:val="22"/>
                <w:lang w:val="de-DE"/>
              </w:rPr>
            </w:pPr>
            <w:r>
              <w:rPr>
                <w:noProof/>
                <w:color w:val="auto"/>
                <w:sz w:val="22"/>
                <w:szCs w:val="22"/>
              </w:rPr>
              <w:drawing>
                <wp:inline distT="0" distB="0" distL="0" distR="0">
                  <wp:extent cx="4314825" cy="4381500"/>
                  <wp:effectExtent l="19050" t="0" r="9525"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cstate="print"/>
                          <a:srcRect/>
                          <a:stretch>
                            <a:fillRect/>
                          </a:stretch>
                        </pic:blipFill>
                        <pic:spPr bwMode="auto">
                          <a:xfrm>
                            <a:off x="0" y="0"/>
                            <a:ext cx="4314825" cy="4381500"/>
                          </a:xfrm>
                          <a:prstGeom prst="rect">
                            <a:avLst/>
                          </a:prstGeom>
                          <a:noFill/>
                          <a:ln w="9525">
                            <a:noFill/>
                            <a:miter lim="800000"/>
                            <a:headEnd/>
                            <a:tailEnd/>
                          </a:ln>
                        </pic:spPr>
                      </pic:pic>
                    </a:graphicData>
                  </a:graphic>
                </wp:inline>
              </w:drawing>
            </w:r>
          </w:p>
        </w:tc>
        <w:tc>
          <w:tcPr>
            <w:tcW w:w="5174" w:type="dxa"/>
          </w:tcPr>
          <w:p w:rsidR="007F5B6E" w:rsidRDefault="007F5B6E" w:rsidP="007F5B6E">
            <w:pPr>
              <w:pStyle w:val="Zkladntext21"/>
              <w:shd w:val="clear" w:color="auto" w:fill="auto"/>
              <w:spacing w:before="0" w:after="0" w:line="240" w:lineRule="auto"/>
              <w:ind w:firstLine="0"/>
              <w:jc w:val="left"/>
              <w:rPr>
                <w:rStyle w:val="ZkladntextTun"/>
                <w:b w:val="0"/>
                <w:bCs w:val="0"/>
                <w:color w:val="auto"/>
                <w:sz w:val="22"/>
                <w:szCs w:val="22"/>
                <w:lang w:val="de-DE"/>
              </w:rPr>
            </w:pPr>
          </w:p>
          <w:p w:rsidR="00C911E0" w:rsidRDefault="00C911E0"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D5466B">
              <w:rPr>
                <w:rStyle w:val="ZkladntextTun"/>
                <w:color w:val="auto"/>
                <w:sz w:val="22"/>
                <w:szCs w:val="22"/>
                <w:lang w:bidi="cs-CZ"/>
              </w:rPr>
              <w:t>Bezpečnostní spínač:</w:t>
            </w:r>
            <w:r w:rsidRPr="00D5466B">
              <w:rPr>
                <w:color w:val="auto"/>
                <w:sz w:val="22"/>
                <w:szCs w:val="22"/>
                <w:lang w:bidi="cs-CZ"/>
              </w:rPr>
              <w:t xml:space="preserve"> Aktivuje se při zavřeném víku.</w:t>
            </w:r>
            <w:bookmarkStart w:id="55" w:name="bookmark40"/>
          </w:p>
          <w:p w:rsidR="00C911E0" w:rsidRDefault="00C911E0"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C911E0">
              <w:rPr>
                <w:b/>
                <w:color w:val="auto"/>
                <w:sz w:val="22"/>
                <w:szCs w:val="22"/>
                <w:lang w:bidi="cs-CZ"/>
              </w:rPr>
              <w:t>Tlačítko pro odblokování:</w:t>
            </w:r>
            <w:bookmarkEnd w:id="55"/>
            <w:r w:rsidRPr="00C911E0">
              <w:rPr>
                <w:color w:val="auto"/>
                <w:sz w:val="22"/>
                <w:szCs w:val="22"/>
                <w:lang w:bidi="cs-CZ"/>
              </w:rPr>
              <w:t xml:space="preserve"> Pro odblokování víka stiskněte obě tlačítka současně. Tím odstraníte podtlak vyvolaný vakuem.</w:t>
            </w:r>
          </w:p>
          <w:p w:rsidR="00C911E0" w:rsidRDefault="00C911E0"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C911E0">
              <w:rPr>
                <w:rStyle w:val="ZkladntextTun"/>
                <w:color w:val="auto"/>
                <w:sz w:val="22"/>
                <w:szCs w:val="22"/>
                <w:lang w:bidi="cs-CZ"/>
              </w:rPr>
              <w:t>Sací hrdlo:</w:t>
            </w:r>
            <w:r w:rsidRPr="00C911E0">
              <w:rPr>
                <w:color w:val="auto"/>
                <w:sz w:val="22"/>
                <w:szCs w:val="22"/>
                <w:lang w:bidi="cs-CZ"/>
              </w:rPr>
              <w:t xml:space="preserve"> Spojuje vakuovou komoru s čerpadlem.</w:t>
            </w:r>
          </w:p>
          <w:p w:rsidR="00C911E0" w:rsidRDefault="00C911E0"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C911E0">
              <w:rPr>
                <w:rStyle w:val="ZkladntextTun"/>
                <w:color w:val="auto"/>
                <w:sz w:val="22"/>
                <w:szCs w:val="22"/>
                <w:lang w:bidi="cs-CZ"/>
              </w:rPr>
              <w:t>Gumové těsnění:</w:t>
            </w:r>
            <w:r w:rsidRPr="00C911E0">
              <w:rPr>
                <w:color w:val="auto"/>
                <w:sz w:val="22"/>
                <w:szCs w:val="22"/>
                <w:lang w:bidi="cs-CZ"/>
              </w:rPr>
              <w:t xml:space="preserve"> Tiskne sáček ke svařovacímu trámku (8).</w:t>
            </w:r>
          </w:p>
          <w:p w:rsidR="00C911E0" w:rsidRPr="00C911E0" w:rsidRDefault="00C911E0" w:rsidP="00C911E0">
            <w:pPr>
              <w:pStyle w:val="Zkladntext21"/>
              <w:numPr>
                <w:ilvl w:val="2"/>
                <w:numId w:val="7"/>
              </w:numPr>
              <w:shd w:val="clear" w:color="auto" w:fill="auto"/>
              <w:tabs>
                <w:tab w:val="left" w:pos="426"/>
              </w:tabs>
              <w:spacing w:before="0" w:after="100" w:line="240" w:lineRule="auto"/>
              <w:ind w:firstLine="0"/>
              <w:jc w:val="left"/>
              <w:rPr>
                <w:rStyle w:val="ZkladntextTun"/>
                <w:b w:val="0"/>
                <w:bCs w:val="0"/>
                <w:color w:val="auto"/>
                <w:sz w:val="22"/>
                <w:szCs w:val="22"/>
                <w:lang w:val="de-DE"/>
              </w:rPr>
            </w:pPr>
            <w:r w:rsidRPr="00C911E0">
              <w:rPr>
                <w:rStyle w:val="ZkladntextTun"/>
                <w:color w:val="auto"/>
                <w:sz w:val="22"/>
                <w:szCs w:val="22"/>
                <w:lang w:bidi="cs-CZ"/>
              </w:rPr>
              <w:t>Vakuová komora:</w:t>
            </w:r>
            <w:r w:rsidRPr="00C911E0">
              <w:rPr>
                <w:color w:val="auto"/>
                <w:sz w:val="22"/>
                <w:szCs w:val="22"/>
                <w:lang w:bidi="cs-CZ"/>
              </w:rPr>
              <w:t xml:space="preserve"> Otevřený konec sáčku vložte do komory. Ze sáčku se vysaje vzduch a zachytí se tekutina.</w:t>
            </w:r>
          </w:p>
        </w:tc>
      </w:tr>
    </w:tbl>
    <w:p w:rsidR="00C911E0" w:rsidRDefault="007F5B6E"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D5466B">
        <w:rPr>
          <w:rStyle w:val="ZkladntextTun"/>
          <w:color w:val="auto"/>
          <w:sz w:val="22"/>
          <w:szCs w:val="22"/>
          <w:lang w:bidi="cs-CZ"/>
        </w:rPr>
        <w:t>Spodní těsnění:</w:t>
      </w:r>
      <w:r w:rsidRPr="00D5466B">
        <w:rPr>
          <w:color w:val="auto"/>
          <w:sz w:val="22"/>
          <w:szCs w:val="22"/>
          <w:lang w:bidi="cs-CZ"/>
        </w:rPr>
        <w:t xml:space="preserve"> Utěsňuje vakuovou komoru zdola.</w:t>
      </w:r>
    </w:p>
    <w:p w:rsidR="00C911E0" w:rsidRDefault="007F5B6E"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C911E0">
        <w:rPr>
          <w:rStyle w:val="ZkladntextTun"/>
          <w:color w:val="auto"/>
          <w:sz w:val="22"/>
          <w:szCs w:val="22"/>
          <w:lang w:bidi="cs-CZ"/>
        </w:rPr>
        <w:t>Horní těsnění:</w:t>
      </w:r>
      <w:r w:rsidRPr="00C911E0">
        <w:rPr>
          <w:color w:val="auto"/>
          <w:sz w:val="22"/>
          <w:szCs w:val="22"/>
          <w:lang w:bidi="cs-CZ"/>
        </w:rPr>
        <w:t xml:space="preserve"> Utěsňuje vakuovou komoru shora.</w:t>
      </w:r>
    </w:p>
    <w:p w:rsidR="00645225" w:rsidRPr="00C911E0" w:rsidRDefault="007F5B6E" w:rsidP="00C911E0">
      <w:pPr>
        <w:pStyle w:val="Zkladntext21"/>
        <w:numPr>
          <w:ilvl w:val="2"/>
          <w:numId w:val="7"/>
        </w:numPr>
        <w:shd w:val="clear" w:color="auto" w:fill="auto"/>
        <w:tabs>
          <w:tab w:val="left" w:pos="426"/>
        </w:tabs>
        <w:spacing w:before="0" w:after="0" w:line="240" w:lineRule="auto"/>
        <w:ind w:firstLine="0"/>
        <w:jc w:val="left"/>
        <w:rPr>
          <w:color w:val="auto"/>
          <w:sz w:val="22"/>
          <w:szCs w:val="22"/>
          <w:lang w:val="de-DE"/>
        </w:rPr>
      </w:pPr>
      <w:r w:rsidRPr="00C911E0">
        <w:rPr>
          <w:rStyle w:val="ZkladntextTun"/>
          <w:color w:val="auto"/>
          <w:sz w:val="22"/>
          <w:szCs w:val="22"/>
          <w:lang w:bidi="cs-CZ"/>
        </w:rPr>
        <w:t>Svařovací trámek:</w:t>
      </w:r>
      <w:r w:rsidRPr="00C911E0">
        <w:rPr>
          <w:color w:val="auto"/>
          <w:sz w:val="22"/>
          <w:szCs w:val="22"/>
          <w:lang w:bidi="cs-CZ"/>
        </w:rPr>
        <w:t xml:space="preserve"> Obsahuje topný drát potažený teflonem. Ten umožňuje uzavřít sáček, aniž by se na drát nalepil. Sáček pro uzavření vložte nad topný drát.</w:t>
      </w:r>
    </w:p>
    <w:p w:rsidR="00C911E0" w:rsidRDefault="00C911E0" w:rsidP="00C911E0">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C911E0" w:rsidRPr="00003454" w:rsidTr="00E83916">
        <w:tc>
          <w:tcPr>
            <w:tcW w:w="675" w:type="dxa"/>
            <w:shd w:val="clear" w:color="auto" w:fill="FB7015"/>
            <w:vAlign w:val="center"/>
          </w:tcPr>
          <w:p w:rsidR="00C911E0" w:rsidRPr="00003454" w:rsidRDefault="00C911E0" w:rsidP="00E83916">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7"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C911E0" w:rsidRPr="00003454" w:rsidRDefault="00C911E0" w:rsidP="00E83916">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C911E0" w:rsidRPr="00003454" w:rsidRDefault="00C911E0" w:rsidP="00E83916">
            <w:pPr>
              <w:rPr>
                <w:rFonts w:ascii="Arial" w:hAnsi="Arial" w:cs="Arial"/>
                <w:sz w:val="22"/>
                <w:szCs w:val="22"/>
                <w:lang w:val="de-DE"/>
              </w:rPr>
            </w:pPr>
          </w:p>
        </w:tc>
      </w:tr>
      <w:tr w:rsidR="00C911E0" w:rsidRPr="00D5119D" w:rsidTr="00E83916">
        <w:tc>
          <w:tcPr>
            <w:tcW w:w="10347" w:type="dxa"/>
            <w:gridSpan w:val="3"/>
            <w:shd w:val="clear" w:color="auto" w:fill="E6E6E6"/>
          </w:tcPr>
          <w:p w:rsidR="00C911E0" w:rsidRDefault="00C911E0" w:rsidP="00E83916">
            <w:pPr>
              <w:rPr>
                <w:rFonts w:ascii="Arial" w:hAnsi="Arial" w:cs="Arial"/>
                <w:sz w:val="22"/>
                <w:szCs w:val="22"/>
                <w:lang w:val="de-DE"/>
              </w:rPr>
            </w:pPr>
          </w:p>
          <w:p w:rsidR="00C911E0" w:rsidRDefault="00C911E0" w:rsidP="00C911E0">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Dbejte následujících bezpečnostních upozornění, abyste nepopálili nebo neopařili sebe ani jiné osoby.</w:t>
            </w:r>
          </w:p>
          <w:p w:rsidR="00C911E0" w:rsidRPr="00D5466B" w:rsidRDefault="00C911E0" w:rsidP="00C911E0">
            <w:pPr>
              <w:pStyle w:val="Zkladntext21"/>
              <w:shd w:val="clear" w:color="auto" w:fill="auto"/>
              <w:spacing w:before="0" w:after="0" w:line="240" w:lineRule="auto"/>
              <w:ind w:firstLine="0"/>
              <w:jc w:val="left"/>
              <w:rPr>
                <w:color w:val="auto"/>
                <w:sz w:val="22"/>
                <w:szCs w:val="22"/>
                <w:lang w:val="de-DE"/>
              </w:rPr>
            </w:pPr>
          </w:p>
          <w:p w:rsidR="00C911E0" w:rsidRPr="00C911E0" w:rsidRDefault="00C911E0" w:rsidP="00C911E0">
            <w:pPr>
              <w:numPr>
                <w:ilvl w:val="0"/>
                <w:numId w:val="14"/>
              </w:numPr>
              <w:tabs>
                <w:tab w:val="left" w:pos="426"/>
              </w:tabs>
              <w:spacing w:after="100"/>
              <w:ind w:left="425" w:hanging="425"/>
              <w:rPr>
                <w:rFonts w:ascii="Arial" w:hAnsi="Arial" w:cs="Arial"/>
                <w:color w:val="auto"/>
                <w:sz w:val="22"/>
                <w:szCs w:val="22"/>
                <w:lang w:val="de-DE"/>
              </w:rPr>
            </w:pPr>
            <w:r w:rsidRPr="00C911E0">
              <w:rPr>
                <w:rFonts w:ascii="Arial" w:eastAsia="Arial" w:hAnsi="Arial" w:cs="Arial"/>
                <w:color w:val="auto"/>
                <w:sz w:val="22"/>
                <w:szCs w:val="22"/>
                <w:lang w:bidi="cs-CZ"/>
              </w:rPr>
              <w:t>Svařovací trámek přístroje se velmi zahřívá, nedotýkejte se ho.</w:t>
            </w:r>
          </w:p>
          <w:p w:rsidR="00C911E0" w:rsidRPr="00C911E0" w:rsidRDefault="00C911E0" w:rsidP="00C911E0">
            <w:pPr>
              <w:numPr>
                <w:ilvl w:val="0"/>
                <w:numId w:val="14"/>
              </w:numPr>
              <w:tabs>
                <w:tab w:val="left" w:pos="426"/>
              </w:tabs>
              <w:spacing w:after="100"/>
              <w:ind w:left="425" w:hanging="425"/>
              <w:rPr>
                <w:rFonts w:ascii="Arial" w:hAnsi="Arial" w:cs="Arial"/>
                <w:color w:val="auto"/>
                <w:sz w:val="22"/>
                <w:szCs w:val="22"/>
                <w:lang w:val="de-DE"/>
              </w:rPr>
            </w:pPr>
            <w:r w:rsidRPr="00C911E0">
              <w:rPr>
                <w:rFonts w:ascii="Arial" w:eastAsia="Arial" w:hAnsi="Arial" w:cs="Arial"/>
                <w:color w:val="auto"/>
                <w:sz w:val="22"/>
                <w:szCs w:val="22"/>
                <w:lang w:bidi="cs-CZ"/>
              </w:rPr>
              <w:t>Abyste předešli možným popáleninám, nikdy se nedotýkejte svařovacího trámku, když je přístroj v provozu.</w:t>
            </w:r>
          </w:p>
        </w:tc>
      </w:tr>
    </w:tbl>
    <w:p w:rsidR="00C911E0" w:rsidRDefault="00C911E0" w:rsidP="00D5466B">
      <w:pPr>
        <w:pStyle w:val="Zkladntext21"/>
        <w:shd w:val="clear" w:color="auto" w:fill="auto"/>
        <w:spacing w:before="0" w:after="0" w:line="240" w:lineRule="auto"/>
        <w:ind w:firstLine="0"/>
        <w:jc w:val="left"/>
        <w:rPr>
          <w:color w:val="auto"/>
          <w:sz w:val="22"/>
          <w:szCs w:val="22"/>
          <w:lang w:val="de-DE"/>
        </w:rPr>
      </w:pPr>
    </w:p>
    <w:p w:rsidR="00C911E0" w:rsidRDefault="00C911E0">
      <w:pPr>
        <w:rPr>
          <w:rFonts w:ascii="Arial" w:eastAsia="Arial" w:hAnsi="Arial" w:cs="Arial"/>
          <w:color w:val="auto"/>
          <w:sz w:val="22"/>
          <w:szCs w:val="22"/>
          <w:lang w:val="de-DE"/>
        </w:rPr>
      </w:pPr>
      <w:r>
        <w:rPr>
          <w:color w:val="auto"/>
          <w:sz w:val="22"/>
          <w:szCs w:val="22"/>
          <w:lang w:bidi="cs-CZ"/>
        </w:rPr>
        <w:br w:type="page"/>
      </w:r>
    </w:p>
    <w:p w:rsidR="00C911E0" w:rsidRDefault="00C911E0"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427"/>
      </w:tblGrid>
      <w:tr w:rsidR="00C911E0" w:rsidTr="00C911E0">
        <w:tc>
          <w:tcPr>
            <w:tcW w:w="5920" w:type="dxa"/>
          </w:tcPr>
          <w:p w:rsidR="00C911E0" w:rsidRDefault="00C911E0"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D5466B">
              <w:rPr>
                <w:rStyle w:val="ZkladntextTun0"/>
                <w:color w:val="auto"/>
                <w:sz w:val="22"/>
                <w:szCs w:val="22"/>
                <w:lang w:bidi="cs-CZ"/>
              </w:rPr>
              <w:t>Vakuování:</w:t>
            </w:r>
            <w:r w:rsidRPr="00D5466B">
              <w:rPr>
                <w:color w:val="auto"/>
                <w:sz w:val="22"/>
                <w:szCs w:val="22"/>
                <w:lang w:bidi="cs-CZ"/>
              </w:rPr>
              <w:t xml:space="preserve"> Tato kontrolka LED signalizuje proces vakuování.</w:t>
            </w:r>
          </w:p>
          <w:p w:rsidR="00C911E0" w:rsidRDefault="00C911E0" w:rsidP="00C911E0">
            <w:pPr>
              <w:pStyle w:val="Zkladntext21"/>
              <w:numPr>
                <w:ilvl w:val="2"/>
                <w:numId w:val="7"/>
              </w:numPr>
              <w:shd w:val="clear" w:color="auto" w:fill="auto"/>
              <w:tabs>
                <w:tab w:val="left" w:pos="426"/>
              </w:tabs>
              <w:spacing w:before="0" w:after="100" w:line="240" w:lineRule="auto"/>
              <w:ind w:firstLine="0"/>
              <w:jc w:val="left"/>
              <w:rPr>
                <w:color w:val="auto"/>
                <w:sz w:val="22"/>
                <w:szCs w:val="22"/>
                <w:lang w:val="de-DE"/>
              </w:rPr>
            </w:pPr>
            <w:r w:rsidRPr="00C911E0">
              <w:rPr>
                <w:rStyle w:val="ZkladntextTun0"/>
                <w:color w:val="auto"/>
                <w:sz w:val="22"/>
                <w:szCs w:val="22"/>
                <w:lang w:bidi="cs-CZ"/>
              </w:rPr>
              <w:t>Svařování:</w:t>
            </w:r>
            <w:r w:rsidRPr="00C911E0">
              <w:rPr>
                <w:color w:val="auto"/>
                <w:sz w:val="22"/>
                <w:szCs w:val="22"/>
                <w:lang w:bidi="cs-CZ"/>
              </w:rPr>
              <w:t>Tato kontrolka LED signalizuje proces uzavírání/svařování.</w:t>
            </w:r>
          </w:p>
          <w:p w:rsidR="00C911E0" w:rsidRPr="00C911E0" w:rsidRDefault="00C911E0" w:rsidP="00C911E0">
            <w:pPr>
              <w:pStyle w:val="Zkladntext21"/>
              <w:numPr>
                <w:ilvl w:val="2"/>
                <w:numId w:val="7"/>
              </w:numPr>
              <w:shd w:val="clear" w:color="auto" w:fill="auto"/>
              <w:tabs>
                <w:tab w:val="left" w:pos="426"/>
              </w:tabs>
              <w:spacing w:before="0" w:after="0" w:line="240" w:lineRule="auto"/>
              <w:ind w:firstLine="0"/>
              <w:jc w:val="left"/>
              <w:rPr>
                <w:color w:val="auto"/>
                <w:sz w:val="22"/>
                <w:szCs w:val="22"/>
                <w:lang w:val="de-DE"/>
              </w:rPr>
            </w:pPr>
            <w:r w:rsidRPr="00C911E0">
              <w:rPr>
                <w:rStyle w:val="ZkladntextTun0"/>
                <w:color w:val="auto"/>
                <w:sz w:val="22"/>
                <w:szCs w:val="22"/>
                <w:lang w:bidi="cs-CZ"/>
              </w:rPr>
              <w:t>Hotovo:</w:t>
            </w:r>
            <w:r w:rsidRPr="00C911E0">
              <w:rPr>
                <w:color w:val="auto"/>
                <w:sz w:val="22"/>
                <w:szCs w:val="22"/>
                <w:lang w:bidi="cs-CZ"/>
              </w:rPr>
              <w:t xml:space="preserve"> Tato kontrolka LED ukazuje, že proces vakuování a/nebo uzavírání je ukončen.</w:t>
            </w:r>
          </w:p>
        </w:tc>
        <w:tc>
          <w:tcPr>
            <w:tcW w:w="4427" w:type="dxa"/>
          </w:tcPr>
          <w:p w:rsidR="00C911E0" w:rsidRDefault="00C911E0" w:rsidP="00C911E0">
            <w:pPr>
              <w:pStyle w:val="Zkladntext21"/>
              <w:shd w:val="clear" w:color="auto" w:fill="auto"/>
              <w:spacing w:before="0" w:after="0" w:line="240" w:lineRule="auto"/>
              <w:ind w:firstLine="0"/>
              <w:jc w:val="right"/>
              <w:rPr>
                <w:color w:val="auto"/>
                <w:sz w:val="22"/>
                <w:szCs w:val="22"/>
                <w:lang w:val="de-DE"/>
              </w:rPr>
            </w:pPr>
            <w:r>
              <w:rPr>
                <w:noProof/>
                <w:color w:val="auto"/>
                <w:sz w:val="22"/>
                <w:szCs w:val="22"/>
              </w:rPr>
              <w:drawing>
                <wp:inline distT="0" distB="0" distL="0" distR="0">
                  <wp:extent cx="2314575" cy="847725"/>
                  <wp:effectExtent l="19050" t="0" r="9525"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cstate="print"/>
                          <a:srcRect/>
                          <a:stretch>
                            <a:fillRect/>
                          </a:stretch>
                        </pic:blipFill>
                        <pic:spPr bwMode="auto">
                          <a:xfrm>
                            <a:off x="0" y="0"/>
                            <a:ext cx="2314575" cy="847725"/>
                          </a:xfrm>
                          <a:prstGeom prst="rect">
                            <a:avLst/>
                          </a:prstGeom>
                          <a:noFill/>
                          <a:ln w="9525">
                            <a:noFill/>
                            <a:miter lim="800000"/>
                            <a:headEnd/>
                            <a:tailEnd/>
                          </a:ln>
                        </pic:spPr>
                      </pic:pic>
                    </a:graphicData>
                  </a:graphic>
                </wp:inline>
              </w:drawing>
            </w:r>
          </w:p>
        </w:tc>
      </w:tr>
    </w:tbl>
    <w:p w:rsidR="00C911E0" w:rsidRDefault="00C911E0"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C911E0" w:rsidRPr="00F53CD6" w:rsidTr="00E83916">
        <w:tc>
          <w:tcPr>
            <w:tcW w:w="675" w:type="dxa"/>
            <w:shd w:val="clear" w:color="auto" w:fill="FFD40D"/>
            <w:vAlign w:val="center"/>
          </w:tcPr>
          <w:p w:rsidR="00C911E0" w:rsidRPr="00F53CD6" w:rsidRDefault="00C911E0" w:rsidP="00E83916">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4"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C911E0" w:rsidRPr="00F53CD6" w:rsidRDefault="00C911E0" w:rsidP="00E83916">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C911E0" w:rsidRPr="00F53CD6" w:rsidRDefault="00C911E0" w:rsidP="00E83916">
            <w:pPr>
              <w:spacing w:before="20" w:after="20"/>
              <w:rPr>
                <w:rFonts w:ascii="Arial" w:hAnsi="Arial" w:cs="Arial"/>
                <w:sz w:val="22"/>
                <w:szCs w:val="22"/>
                <w:lang w:val="de-DE"/>
              </w:rPr>
            </w:pPr>
          </w:p>
        </w:tc>
      </w:tr>
      <w:tr w:rsidR="00C911E0" w:rsidRPr="004C2869" w:rsidTr="00E83916">
        <w:tc>
          <w:tcPr>
            <w:tcW w:w="10347" w:type="dxa"/>
            <w:gridSpan w:val="3"/>
            <w:shd w:val="clear" w:color="auto" w:fill="E6E6E6"/>
          </w:tcPr>
          <w:p w:rsidR="00C911E0" w:rsidRDefault="00C911E0" w:rsidP="00E83916">
            <w:pPr>
              <w:rPr>
                <w:rFonts w:ascii="Arial" w:hAnsi="Arial" w:cs="Arial"/>
                <w:sz w:val="22"/>
                <w:szCs w:val="22"/>
                <w:lang w:val="de-DE"/>
              </w:rPr>
            </w:pPr>
          </w:p>
          <w:p w:rsidR="00C911E0" w:rsidRPr="00C911E0" w:rsidRDefault="00C911E0" w:rsidP="00C911E0">
            <w:pPr>
              <w:numPr>
                <w:ilvl w:val="0"/>
                <w:numId w:val="14"/>
              </w:numPr>
              <w:tabs>
                <w:tab w:val="left" w:pos="426"/>
              </w:tabs>
              <w:spacing w:after="100"/>
              <w:ind w:left="425" w:hanging="425"/>
              <w:rPr>
                <w:rFonts w:ascii="Arial" w:hAnsi="Arial" w:cs="Arial"/>
                <w:color w:val="auto"/>
                <w:sz w:val="22"/>
                <w:szCs w:val="22"/>
                <w:lang w:val="de-DE"/>
              </w:rPr>
            </w:pPr>
            <w:r w:rsidRPr="00C911E0">
              <w:rPr>
                <w:rFonts w:ascii="Arial" w:eastAsia="Arial" w:hAnsi="Arial" w:cs="Arial"/>
                <w:color w:val="auto"/>
                <w:sz w:val="22"/>
                <w:szCs w:val="22"/>
                <w:lang w:bidi="cs-CZ"/>
              </w:rPr>
              <w:t>Pozor: Jakmile je stisknut bezpečnostní spínač (1), začíná přístroj vysávat vzduch. Pak se zahřívá svařovací trámek (8). Svařovací trámek (8) může dosáhnou velmi vysoké teploty. Proto se svařovacího trámku nedotýkejte.</w:t>
            </w:r>
          </w:p>
        </w:tc>
      </w:tr>
    </w:tbl>
    <w:p w:rsidR="00C911E0" w:rsidRPr="00C911E0" w:rsidRDefault="00C911E0" w:rsidP="00D5466B">
      <w:pPr>
        <w:pStyle w:val="Zkladntext21"/>
        <w:shd w:val="clear" w:color="auto" w:fill="auto"/>
        <w:spacing w:before="0" w:after="0" w:line="240" w:lineRule="auto"/>
        <w:ind w:firstLine="0"/>
        <w:jc w:val="left"/>
        <w:rPr>
          <w:color w:val="auto"/>
          <w:sz w:val="22"/>
          <w:szCs w:val="22"/>
        </w:rPr>
      </w:pPr>
    </w:p>
    <w:p w:rsidR="00645225" w:rsidRPr="00C911E0" w:rsidRDefault="007F5B6E" w:rsidP="00C911E0">
      <w:pPr>
        <w:pStyle w:val="Nadpis30"/>
        <w:numPr>
          <w:ilvl w:val="0"/>
          <w:numId w:val="17"/>
        </w:numPr>
        <w:shd w:val="clear" w:color="auto" w:fill="auto"/>
        <w:tabs>
          <w:tab w:val="left" w:pos="567"/>
        </w:tabs>
        <w:spacing w:before="0" w:after="0" w:line="240" w:lineRule="auto"/>
        <w:ind w:left="567" w:hanging="567"/>
        <w:outlineLvl w:val="0"/>
        <w:rPr>
          <w:color w:val="auto"/>
          <w:sz w:val="26"/>
          <w:szCs w:val="26"/>
          <w:lang w:val="de-DE"/>
        </w:rPr>
      </w:pPr>
      <w:bookmarkStart w:id="56" w:name="bookmark43"/>
      <w:bookmarkStart w:id="57" w:name="_Toc514999883"/>
      <w:r w:rsidRPr="00C911E0">
        <w:rPr>
          <w:color w:val="auto"/>
          <w:sz w:val="26"/>
          <w:szCs w:val="26"/>
          <w:lang w:bidi="cs-CZ"/>
        </w:rPr>
        <w:t>Typový štítek</w:t>
      </w:r>
      <w:bookmarkEnd w:id="56"/>
      <w:bookmarkEnd w:id="57"/>
    </w:p>
    <w:p w:rsidR="00C911E0" w:rsidRDefault="00C911E0"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Typový štítek s daty pro připojení a údaji o výkonu se nachází na spodní straně přístroje.</w:t>
      </w:r>
    </w:p>
    <w:p w:rsidR="00C911E0" w:rsidRPr="00D5466B" w:rsidRDefault="00C911E0" w:rsidP="00D5466B">
      <w:pPr>
        <w:pStyle w:val="Zkladntext21"/>
        <w:shd w:val="clear" w:color="auto" w:fill="auto"/>
        <w:spacing w:before="0" w:after="0" w:line="240" w:lineRule="auto"/>
        <w:ind w:firstLine="0"/>
        <w:jc w:val="left"/>
        <w:rPr>
          <w:color w:val="auto"/>
          <w:sz w:val="22"/>
          <w:szCs w:val="22"/>
          <w:lang w:val="de-DE"/>
        </w:rPr>
      </w:pPr>
    </w:p>
    <w:p w:rsidR="00645225" w:rsidRPr="00116054" w:rsidRDefault="007F5B6E" w:rsidP="00116054">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58" w:name="bookmark44"/>
      <w:bookmarkStart w:id="59" w:name="_Toc514999884"/>
      <w:r w:rsidRPr="00116054">
        <w:rPr>
          <w:color w:val="auto"/>
          <w:sz w:val="30"/>
          <w:szCs w:val="30"/>
          <w:lang w:bidi="cs-CZ"/>
        </w:rPr>
        <w:t>Obsluha a provoz</w:t>
      </w:r>
      <w:bookmarkEnd w:id="58"/>
      <w:bookmarkEnd w:id="59"/>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této kapitole najdete důležitá upozornění k obsluze přístroje. Dbejte upozornění, abyste zabránili nebezpečím a poškozením.</w:t>
      </w:r>
    </w:p>
    <w:p w:rsidR="00116054" w:rsidRPr="00D5466B"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Pr="00116054" w:rsidRDefault="007F5B6E" w:rsidP="00116054">
      <w:pPr>
        <w:pStyle w:val="Nadpis30"/>
        <w:numPr>
          <w:ilvl w:val="0"/>
          <w:numId w:val="18"/>
        </w:numPr>
        <w:shd w:val="clear" w:color="auto" w:fill="auto"/>
        <w:tabs>
          <w:tab w:val="left" w:pos="567"/>
        </w:tabs>
        <w:spacing w:before="0" w:after="0" w:line="240" w:lineRule="auto"/>
        <w:ind w:left="567" w:hanging="567"/>
        <w:outlineLvl w:val="0"/>
        <w:rPr>
          <w:color w:val="auto"/>
          <w:sz w:val="26"/>
          <w:szCs w:val="26"/>
          <w:lang w:val="de-DE"/>
        </w:rPr>
      </w:pPr>
      <w:bookmarkStart w:id="60" w:name="bookmark45"/>
      <w:bookmarkStart w:id="61" w:name="_Toc514999885"/>
      <w:r w:rsidRPr="00116054">
        <w:rPr>
          <w:color w:val="auto"/>
          <w:sz w:val="26"/>
          <w:szCs w:val="26"/>
          <w:lang w:bidi="cs-CZ"/>
        </w:rPr>
        <w:t>Uvedení do provozu</w:t>
      </w:r>
      <w:bookmarkEnd w:id="60"/>
      <w:bookmarkEnd w:id="61"/>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Před každým použitím a po každém uzavření musí být jak Váš přístroj, tak také všechny součásti příslušenství, které přišly do kontaktu s potravinami pečlivě umyty; postupujte přitom podle pokynů uvedených v části „Čištění a údržba“.</w:t>
      </w:r>
    </w:p>
    <w:p w:rsidR="00116054" w:rsidRPr="00D5466B"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Pr="00116054" w:rsidRDefault="007F5B6E" w:rsidP="00116054">
      <w:pPr>
        <w:pStyle w:val="Nadpis30"/>
        <w:numPr>
          <w:ilvl w:val="0"/>
          <w:numId w:val="18"/>
        </w:numPr>
        <w:shd w:val="clear" w:color="auto" w:fill="auto"/>
        <w:tabs>
          <w:tab w:val="left" w:pos="567"/>
        </w:tabs>
        <w:spacing w:before="0" w:after="0" w:line="240" w:lineRule="auto"/>
        <w:ind w:left="567" w:hanging="567"/>
        <w:outlineLvl w:val="0"/>
        <w:rPr>
          <w:color w:val="auto"/>
          <w:sz w:val="26"/>
          <w:szCs w:val="26"/>
          <w:lang w:val="de-DE"/>
        </w:rPr>
      </w:pPr>
      <w:bookmarkStart w:id="62" w:name="bookmark46"/>
      <w:bookmarkStart w:id="63" w:name="_Toc514999886"/>
      <w:r w:rsidRPr="00116054">
        <w:rPr>
          <w:color w:val="auto"/>
          <w:sz w:val="26"/>
          <w:szCs w:val="26"/>
          <w:lang w:bidi="cs-CZ"/>
        </w:rPr>
        <w:t>Sáček a role</w:t>
      </w:r>
      <w:bookmarkEnd w:id="62"/>
      <w:bookmarkEnd w:id="63"/>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Prosím používejte pouze sáčky a role výslovně určené pro vakuování. Materiál fólie těchto speciálních vakuových fólií je jiný než ten běžných potravinářských fólií. Všechny fóliové role a sáčky dodávané společností CASO jsou vhodné pro vaření-v-sáčku (Sous Vide). Mimoto mohou být fóliové role a sáčky použity pro rozmrazování a ohřívání v mikrovlnné troubě do maximálně 70 stupňů. Prosím ujistěte se při použití fólií jiných výrobců, zda jsou tyto také vhodné pro mikrovlnou troubu a pro vaření-v-sáčku (Sous Vide). Prosím dbejte na to, že trámkové vakuovačky, jako tento přístroj, mohou být provozovány zásadně pouze se strukturovanými fóliovými sáčky. Pro tento účel obdržíte od společnosti CASO širokou nabídku různých rolí a sáčků.</w:t>
      </w:r>
    </w:p>
    <w:p w:rsidR="00116054" w:rsidRPr="00D5466B"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Pr="00116054" w:rsidRDefault="00116054" w:rsidP="00116054">
      <w:pPr>
        <w:pStyle w:val="Nadpis30"/>
        <w:numPr>
          <w:ilvl w:val="0"/>
          <w:numId w:val="18"/>
        </w:numPr>
        <w:shd w:val="clear" w:color="auto" w:fill="auto"/>
        <w:tabs>
          <w:tab w:val="left" w:pos="567"/>
        </w:tabs>
        <w:spacing w:before="0" w:after="0" w:line="240" w:lineRule="auto"/>
        <w:ind w:left="567" w:hanging="567"/>
        <w:outlineLvl w:val="0"/>
        <w:rPr>
          <w:color w:val="auto"/>
          <w:sz w:val="26"/>
          <w:szCs w:val="26"/>
          <w:lang w:val="de-DE"/>
        </w:rPr>
      </w:pPr>
      <w:bookmarkStart w:id="64" w:name="bookmark47"/>
      <w:bookmarkStart w:id="65" w:name="_Toc514999887"/>
      <w:r>
        <w:rPr>
          <w:color w:val="auto"/>
          <w:sz w:val="26"/>
          <w:szCs w:val="26"/>
          <w:lang w:bidi="cs-CZ"/>
        </w:rPr>
        <w:t>Vakuové balení v sáčku</w:t>
      </w:r>
      <w:bookmarkEnd w:id="64"/>
      <w:bookmarkEnd w:id="65"/>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Postavte přístroj na suchém místě a dbejte při tom na to, aby pracovní prostor před přístrojem zůstal volný a byl dostatečně velký, abyste na něj mohli položit sáčky s potravinami, které mají být zabaleny.</w:t>
      </w:r>
    </w:p>
    <w:p w:rsidR="00116054" w:rsidRPr="00D5466B" w:rsidRDefault="00116054" w:rsidP="00D5466B">
      <w:pPr>
        <w:pStyle w:val="Zkladntext21"/>
        <w:shd w:val="clear" w:color="auto" w:fill="auto"/>
        <w:spacing w:before="0" w:after="0" w:line="240" w:lineRule="auto"/>
        <w:ind w:firstLine="0"/>
        <w:jc w:val="left"/>
        <w:rPr>
          <w:color w:val="auto"/>
          <w:sz w:val="22"/>
          <w:szCs w:val="22"/>
          <w:lang w:val="de-DE"/>
        </w:rPr>
      </w:pPr>
    </w:p>
    <w:p w:rsidR="00645225" w:rsidRPr="00D5466B" w:rsidRDefault="00116054" w:rsidP="00116054">
      <w:pPr>
        <w:pStyle w:val="Zkladntext21"/>
        <w:shd w:val="clear" w:color="auto" w:fill="auto"/>
        <w:tabs>
          <w:tab w:val="left" w:pos="426"/>
        </w:tabs>
        <w:spacing w:before="0" w:after="0" w:line="240" w:lineRule="auto"/>
        <w:ind w:left="426" w:hanging="426"/>
        <w:jc w:val="left"/>
        <w:rPr>
          <w:color w:val="auto"/>
          <w:sz w:val="22"/>
          <w:szCs w:val="22"/>
          <w:lang w:val="de-DE"/>
        </w:rPr>
      </w:pPr>
      <w:r>
        <w:rPr>
          <w:color w:val="auto"/>
          <w:sz w:val="22"/>
          <w:szCs w:val="22"/>
          <w:lang w:bidi="cs-CZ"/>
        </w:rPr>
        <w:t>1.</w:t>
      </w:r>
      <w:r>
        <w:rPr>
          <w:color w:val="auto"/>
          <w:sz w:val="22"/>
          <w:szCs w:val="22"/>
          <w:lang w:bidi="cs-CZ"/>
        </w:rPr>
        <w:tab/>
        <w:t>Vložte potravinu, kterou chcete uchovat, do sáčku.</w:t>
      </w:r>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116054" w:rsidRDefault="00116054">
      <w:pPr>
        <w:rPr>
          <w:rFonts w:ascii="Arial" w:eastAsia="Arial" w:hAnsi="Arial" w:cs="Arial"/>
          <w:color w:val="auto"/>
          <w:sz w:val="22"/>
          <w:szCs w:val="22"/>
          <w:lang w:val="de-DE"/>
        </w:rPr>
      </w:pPr>
      <w:r>
        <w:rPr>
          <w:color w:val="auto"/>
          <w:sz w:val="22"/>
          <w:szCs w:val="22"/>
          <w:lang w:bidi="cs-CZ"/>
        </w:rPr>
        <w:br w:type="page"/>
      </w:r>
    </w:p>
    <w:p w:rsidR="00116054" w:rsidRDefault="00116054"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68"/>
      </w:tblGrid>
      <w:tr w:rsidR="00116054" w:rsidTr="00116054">
        <w:tc>
          <w:tcPr>
            <w:tcW w:w="7479" w:type="dxa"/>
          </w:tcPr>
          <w:p w:rsidR="00116054" w:rsidRPr="00116054" w:rsidRDefault="00116054" w:rsidP="00116054">
            <w:pPr>
              <w:pStyle w:val="Zkladntext21"/>
              <w:shd w:val="clear" w:color="auto" w:fill="auto"/>
              <w:tabs>
                <w:tab w:val="left" w:pos="426"/>
              </w:tabs>
              <w:spacing w:before="0" w:after="0" w:line="240" w:lineRule="auto"/>
              <w:ind w:left="426" w:hanging="426"/>
              <w:jc w:val="left"/>
              <w:rPr>
                <w:color w:val="auto"/>
                <w:sz w:val="22"/>
                <w:szCs w:val="22"/>
                <w:lang w:val="de-DE"/>
              </w:rPr>
            </w:pPr>
            <w:r>
              <w:rPr>
                <w:color w:val="auto"/>
                <w:sz w:val="22"/>
                <w:szCs w:val="22"/>
                <w:lang w:bidi="cs-CZ"/>
              </w:rPr>
              <w:t>2.</w:t>
            </w:r>
            <w:r>
              <w:rPr>
                <w:color w:val="auto"/>
                <w:sz w:val="22"/>
                <w:szCs w:val="22"/>
                <w:lang w:bidi="cs-CZ"/>
              </w:rPr>
              <w:tab/>
              <w:t>Očistěte a uhlaďte otevřený konec sáčku a ujistěte se, že na plochách otevřeného konce nejsou žádné přehyby a nejsou zvlněné.</w:t>
            </w:r>
          </w:p>
        </w:tc>
        <w:tc>
          <w:tcPr>
            <w:tcW w:w="2868" w:type="dxa"/>
          </w:tcPr>
          <w:p w:rsidR="00116054" w:rsidRDefault="00116054" w:rsidP="00116054">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1552575" cy="1143000"/>
                  <wp:effectExtent l="19050" t="0" r="9525"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cstate="print"/>
                          <a:srcRect/>
                          <a:stretch>
                            <a:fillRect/>
                          </a:stretch>
                        </pic:blipFill>
                        <pic:spPr bwMode="auto">
                          <a:xfrm>
                            <a:off x="0" y="0"/>
                            <a:ext cx="1552575" cy="1143000"/>
                          </a:xfrm>
                          <a:prstGeom prst="rect">
                            <a:avLst/>
                          </a:prstGeom>
                          <a:noFill/>
                          <a:ln w="9525">
                            <a:noFill/>
                            <a:miter lim="800000"/>
                            <a:headEnd/>
                            <a:tailEnd/>
                          </a:ln>
                        </pic:spPr>
                      </pic:pic>
                    </a:graphicData>
                  </a:graphic>
                </wp:inline>
              </w:drawing>
            </w:r>
          </w:p>
        </w:tc>
      </w:tr>
    </w:tbl>
    <w:p w:rsidR="00116054" w:rsidRPr="00116054" w:rsidRDefault="00116054" w:rsidP="00D5466B">
      <w:pPr>
        <w:pStyle w:val="Zkladntext21"/>
        <w:shd w:val="clear" w:color="auto" w:fill="auto"/>
        <w:spacing w:before="0" w:after="0" w:line="240" w:lineRule="auto"/>
        <w:ind w:firstLine="0"/>
        <w:jc w:val="left"/>
        <w:rPr>
          <w:color w:val="auto"/>
          <w:sz w:val="4"/>
          <w:szCs w:val="4"/>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116054" w:rsidTr="00116054">
        <w:tc>
          <w:tcPr>
            <w:tcW w:w="5173" w:type="dxa"/>
          </w:tcPr>
          <w:p w:rsidR="00116054" w:rsidRDefault="00116054" w:rsidP="0044263F">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3000375" cy="2657475"/>
                  <wp:effectExtent l="19050" t="0" r="9525"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3000375" cy="2657475"/>
                          </a:xfrm>
                          <a:prstGeom prst="rect">
                            <a:avLst/>
                          </a:prstGeom>
                          <a:noFill/>
                          <a:ln w="9525">
                            <a:noFill/>
                            <a:miter lim="800000"/>
                            <a:headEnd/>
                            <a:tailEnd/>
                          </a:ln>
                        </pic:spPr>
                      </pic:pic>
                    </a:graphicData>
                  </a:graphic>
                </wp:inline>
              </w:drawing>
            </w:r>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116054" w:rsidRPr="00116054" w:rsidRDefault="00116054" w:rsidP="00116054">
            <w:pPr>
              <w:pStyle w:val="Zkladntext21"/>
              <w:shd w:val="clear" w:color="auto" w:fill="auto"/>
              <w:tabs>
                <w:tab w:val="left" w:pos="426"/>
              </w:tabs>
              <w:spacing w:before="0" w:after="0" w:line="240" w:lineRule="auto"/>
              <w:ind w:left="426" w:hanging="426"/>
              <w:jc w:val="left"/>
              <w:rPr>
                <w:color w:val="auto"/>
                <w:sz w:val="22"/>
                <w:szCs w:val="22"/>
                <w:lang w:val="de-DE"/>
              </w:rPr>
            </w:pPr>
            <w:r>
              <w:rPr>
                <w:color w:val="auto"/>
                <w:sz w:val="22"/>
                <w:szCs w:val="22"/>
                <w:lang w:bidi="cs-CZ"/>
              </w:rPr>
              <w:t>4.</w:t>
            </w:r>
            <w:r>
              <w:rPr>
                <w:color w:val="auto"/>
                <w:sz w:val="22"/>
                <w:szCs w:val="22"/>
                <w:lang w:bidi="cs-CZ"/>
              </w:rPr>
              <w:tab/>
              <w:t>Zavřete víko a stlačte je pevně rukou vlevo směrem dolů, potom vpravo (obrázek B). Víko zaklapne. Uslyšíte, jak přístroj vysává ze sáčku vzduch (LED 9), a pak provádí svařování (LED 10). Přístroj se zastaví samostatně.</w:t>
            </w:r>
          </w:p>
        </w:tc>
        <w:tc>
          <w:tcPr>
            <w:tcW w:w="5174" w:type="dxa"/>
          </w:tcPr>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116054" w:rsidRPr="00D5466B" w:rsidRDefault="00116054" w:rsidP="00116054">
            <w:pPr>
              <w:pStyle w:val="Zkladntext21"/>
              <w:shd w:val="clear" w:color="auto" w:fill="auto"/>
              <w:tabs>
                <w:tab w:val="left" w:pos="426"/>
              </w:tabs>
              <w:spacing w:before="0" w:after="0" w:line="240" w:lineRule="auto"/>
              <w:ind w:left="426" w:hanging="426"/>
              <w:jc w:val="left"/>
              <w:rPr>
                <w:color w:val="auto"/>
                <w:sz w:val="22"/>
                <w:szCs w:val="22"/>
                <w:lang w:val="de-DE"/>
              </w:rPr>
            </w:pPr>
            <w:r>
              <w:rPr>
                <w:color w:val="auto"/>
                <w:sz w:val="22"/>
                <w:szCs w:val="22"/>
                <w:lang w:bidi="cs-CZ"/>
              </w:rPr>
              <w:t>3.</w:t>
            </w:r>
            <w:r>
              <w:rPr>
                <w:color w:val="auto"/>
                <w:sz w:val="22"/>
                <w:szCs w:val="22"/>
                <w:lang w:bidi="cs-CZ"/>
              </w:rPr>
              <w:tab/>
              <w:t>Vložte sáček do vakuové komory (5) tak, jak je vidět na obrázku (A). Sáček nesmí být položen přes nasávací hrdlo (3),protože by se nevytvořilo správně vakuum.</w:t>
            </w:r>
          </w:p>
          <w:p w:rsidR="00116054" w:rsidRDefault="00116054" w:rsidP="00D5466B">
            <w:pPr>
              <w:pStyle w:val="Zkladntext21"/>
              <w:shd w:val="clear" w:color="auto" w:fill="auto"/>
              <w:spacing w:before="0" w:after="0" w:line="240" w:lineRule="auto"/>
              <w:ind w:firstLine="0"/>
              <w:jc w:val="left"/>
              <w:rPr>
                <w:color w:val="auto"/>
                <w:sz w:val="22"/>
                <w:szCs w:val="22"/>
                <w:lang w:val="de-DE"/>
              </w:rPr>
            </w:pPr>
          </w:p>
          <w:p w:rsidR="00116054" w:rsidRDefault="00116054" w:rsidP="00116054">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2962275" cy="2076450"/>
                  <wp:effectExtent l="19050" t="0" r="9525"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a:off x="0" y="0"/>
                            <a:ext cx="2962275" cy="2076450"/>
                          </a:xfrm>
                          <a:prstGeom prst="rect">
                            <a:avLst/>
                          </a:prstGeom>
                          <a:noFill/>
                          <a:ln w="9525">
                            <a:noFill/>
                            <a:miter lim="800000"/>
                            <a:headEnd/>
                            <a:tailEnd/>
                          </a:ln>
                        </pic:spPr>
                      </pic:pic>
                    </a:graphicData>
                  </a:graphic>
                </wp:inline>
              </w:drawing>
            </w:r>
          </w:p>
        </w:tc>
      </w:tr>
    </w:tbl>
    <w:p w:rsidR="00116054" w:rsidRPr="00116054" w:rsidRDefault="00116054" w:rsidP="00D5466B">
      <w:pPr>
        <w:pStyle w:val="Zkladntext21"/>
        <w:shd w:val="clear" w:color="auto" w:fill="auto"/>
        <w:spacing w:before="0" w:after="0" w:line="240" w:lineRule="auto"/>
        <w:ind w:firstLine="0"/>
        <w:jc w:val="left"/>
        <w:rPr>
          <w:color w:val="auto"/>
          <w:sz w:val="4"/>
          <w:szCs w:val="4"/>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116054" w:rsidTr="00116054">
        <w:tc>
          <w:tcPr>
            <w:tcW w:w="5173" w:type="dxa"/>
          </w:tcPr>
          <w:p w:rsidR="00116054" w:rsidRDefault="00116054" w:rsidP="0044263F">
            <w:pPr>
              <w:jc w:val="center"/>
              <w:rPr>
                <w:rFonts w:ascii="Arial" w:hAnsi="Arial" w:cs="Arial"/>
                <w:color w:val="auto"/>
                <w:sz w:val="22"/>
                <w:szCs w:val="22"/>
                <w:lang w:val="de-DE"/>
              </w:rPr>
            </w:pPr>
            <w:r>
              <w:rPr>
                <w:rFonts w:ascii="Arial" w:eastAsia="Arial" w:hAnsi="Arial" w:cs="Arial"/>
                <w:noProof/>
                <w:color w:val="auto"/>
                <w:sz w:val="22"/>
                <w:szCs w:val="22"/>
              </w:rPr>
              <w:drawing>
                <wp:inline distT="0" distB="0" distL="0" distR="0">
                  <wp:extent cx="3057525" cy="1866900"/>
                  <wp:effectExtent l="19050" t="0" r="9525"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cstate="print"/>
                          <a:srcRect/>
                          <a:stretch>
                            <a:fillRect/>
                          </a:stretch>
                        </pic:blipFill>
                        <pic:spPr bwMode="auto">
                          <a:xfrm>
                            <a:off x="0" y="0"/>
                            <a:ext cx="3057525" cy="1866900"/>
                          </a:xfrm>
                          <a:prstGeom prst="rect">
                            <a:avLst/>
                          </a:prstGeom>
                          <a:noFill/>
                          <a:ln w="9525">
                            <a:noFill/>
                            <a:miter lim="800000"/>
                            <a:headEnd/>
                            <a:tailEnd/>
                          </a:ln>
                        </pic:spPr>
                      </pic:pic>
                    </a:graphicData>
                  </a:graphic>
                </wp:inline>
              </w:drawing>
            </w:r>
          </w:p>
        </w:tc>
        <w:tc>
          <w:tcPr>
            <w:tcW w:w="5174" w:type="dxa"/>
          </w:tcPr>
          <w:p w:rsidR="00116054" w:rsidRDefault="00116054" w:rsidP="00116054">
            <w:pPr>
              <w:pStyle w:val="Zkladntext21"/>
              <w:shd w:val="clear" w:color="auto" w:fill="auto"/>
              <w:tabs>
                <w:tab w:val="left" w:pos="426"/>
              </w:tabs>
              <w:spacing w:before="0" w:after="60" w:line="240" w:lineRule="auto"/>
              <w:ind w:left="425" w:hanging="425"/>
              <w:jc w:val="left"/>
              <w:rPr>
                <w:color w:val="auto"/>
                <w:sz w:val="22"/>
                <w:szCs w:val="22"/>
                <w:lang w:val="de-DE"/>
              </w:rPr>
            </w:pPr>
            <w:r>
              <w:rPr>
                <w:color w:val="auto"/>
                <w:sz w:val="22"/>
                <w:szCs w:val="22"/>
                <w:lang w:bidi="cs-CZ"/>
              </w:rPr>
              <w:t>5.</w:t>
            </w:r>
            <w:r>
              <w:rPr>
                <w:color w:val="auto"/>
                <w:sz w:val="22"/>
                <w:szCs w:val="22"/>
                <w:lang w:bidi="cs-CZ"/>
              </w:rPr>
              <w:tab/>
              <w:t>Jakmile je proces svařování ukončen (LED 11), stiskněte tlačítka pro odblokování (2) (obrázek C), otevřete víko a sáček vyjměte.</w:t>
            </w:r>
          </w:p>
          <w:p w:rsidR="00116054" w:rsidRDefault="00116054" w:rsidP="00116054">
            <w:pPr>
              <w:pStyle w:val="Zkladntext21"/>
              <w:shd w:val="clear" w:color="auto" w:fill="auto"/>
              <w:tabs>
                <w:tab w:val="left" w:pos="426"/>
              </w:tabs>
              <w:spacing w:before="0" w:after="0" w:line="240" w:lineRule="auto"/>
              <w:ind w:left="426" w:hanging="426"/>
              <w:jc w:val="left"/>
              <w:rPr>
                <w:color w:val="auto"/>
                <w:sz w:val="22"/>
                <w:szCs w:val="22"/>
                <w:lang w:val="de-DE"/>
              </w:rPr>
            </w:pPr>
            <w:r>
              <w:rPr>
                <w:color w:val="auto"/>
                <w:sz w:val="22"/>
                <w:szCs w:val="22"/>
                <w:lang w:bidi="cs-CZ"/>
              </w:rPr>
              <w:t>6.</w:t>
            </w:r>
            <w:r>
              <w:rPr>
                <w:color w:val="auto"/>
                <w:sz w:val="22"/>
                <w:szCs w:val="22"/>
                <w:lang w:bidi="cs-CZ"/>
              </w:rPr>
              <w:tab/>
              <w:t>Svařený sáček zkontrolujte. Podél svaru by měl být proužek a neměly by na něm být žádné sklady, jinak není svářecí šev vzduchotěsný.</w:t>
            </w:r>
          </w:p>
        </w:tc>
      </w:tr>
    </w:tbl>
    <w:p w:rsidR="00645225" w:rsidRDefault="00645225" w:rsidP="00D5466B">
      <w:pPr>
        <w:rPr>
          <w:rFonts w:ascii="Arial" w:hAnsi="Arial" w:cs="Arial"/>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116054" w:rsidRPr="00003454" w:rsidTr="00E83916">
        <w:tc>
          <w:tcPr>
            <w:tcW w:w="2093" w:type="dxa"/>
            <w:shd w:val="clear" w:color="auto" w:fill="004D84"/>
            <w:vAlign w:val="center"/>
          </w:tcPr>
          <w:p w:rsidR="00116054" w:rsidRPr="00003454" w:rsidRDefault="00116054"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116054" w:rsidRPr="00003454" w:rsidRDefault="00116054" w:rsidP="00E83916">
            <w:pPr>
              <w:rPr>
                <w:rFonts w:ascii="Arial" w:hAnsi="Arial" w:cs="Arial"/>
                <w:sz w:val="22"/>
                <w:szCs w:val="22"/>
                <w:lang w:val="de-DE"/>
              </w:rPr>
            </w:pPr>
          </w:p>
        </w:tc>
      </w:tr>
      <w:tr w:rsidR="00116054" w:rsidRPr="00003454" w:rsidTr="00E83916">
        <w:tc>
          <w:tcPr>
            <w:tcW w:w="10347" w:type="dxa"/>
            <w:gridSpan w:val="2"/>
            <w:shd w:val="clear" w:color="auto" w:fill="E6E6E6"/>
          </w:tcPr>
          <w:p w:rsidR="00116054" w:rsidRDefault="00116054" w:rsidP="00E83916">
            <w:pPr>
              <w:rPr>
                <w:rFonts w:ascii="Arial" w:hAnsi="Arial" w:cs="Arial"/>
                <w:sz w:val="22"/>
                <w:szCs w:val="22"/>
                <w:lang w:val="de-DE"/>
              </w:rPr>
            </w:pPr>
          </w:p>
          <w:p w:rsidR="00116054" w:rsidRPr="00116054" w:rsidRDefault="00116054" w:rsidP="00116054">
            <w:pPr>
              <w:numPr>
                <w:ilvl w:val="0"/>
                <w:numId w:val="14"/>
              </w:numPr>
              <w:tabs>
                <w:tab w:val="left" w:pos="426"/>
              </w:tabs>
              <w:spacing w:after="100"/>
              <w:ind w:left="425" w:hanging="425"/>
              <w:rPr>
                <w:rFonts w:ascii="Arial" w:hAnsi="Arial" w:cs="Arial"/>
                <w:color w:val="auto"/>
                <w:sz w:val="22"/>
                <w:szCs w:val="22"/>
                <w:lang w:val="de-DE"/>
              </w:rPr>
            </w:pPr>
            <w:r w:rsidRPr="00116054">
              <w:rPr>
                <w:rFonts w:ascii="Arial" w:eastAsia="Arial" w:hAnsi="Arial" w:cs="Arial"/>
                <w:color w:val="auto"/>
                <w:sz w:val="22"/>
                <w:szCs w:val="22"/>
                <w:lang w:bidi="cs-CZ"/>
              </w:rPr>
              <w:t>Nevkládejte do sáčku příliš mnoho potravin; ponechte dostatek místa, tak aby mohla být otevřená strana sáčku snadno umístěna ve vakuovačce.</w:t>
            </w:r>
          </w:p>
          <w:p w:rsidR="00116054" w:rsidRPr="00116054" w:rsidRDefault="00116054" w:rsidP="00116054">
            <w:pPr>
              <w:numPr>
                <w:ilvl w:val="0"/>
                <w:numId w:val="14"/>
              </w:numPr>
              <w:tabs>
                <w:tab w:val="left" w:pos="426"/>
              </w:tabs>
              <w:spacing w:after="100"/>
              <w:ind w:left="425" w:hanging="425"/>
              <w:rPr>
                <w:rFonts w:ascii="Arial" w:hAnsi="Arial" w:cs="Arial"/>
                <w:color w:val="auto"/>
                <w:sz w:val="22"/>
                <w:szCs w:val="22"/>
                <w:lang w:val="de-DE"/>
              </w:rPr>
            </w:pPr>
            <w:r w:rsidRPr="00116054">
              <w:rPr>
                <w:rFonts w:ascii="Arial" w:eastAsia="Arial" w:hAnsi="Arial" w:cs="Arial"/>
                <w:color w:val="auto"/>
                <w:sz w:val="22"/>
                <w:szCs w:val="22"/>
                <w:lang w:bidi="cs-CZ"/>
              </w:rPr>
              <w:t>Dbejte na to, abyste nenavlhčili otevřenou stranu sáčku. Mokré sáčky se špatně svařují.</w:t>
            </w:r>
          </w:p>
          <w:p w:rsidR="00116054" w:rsidRPr="00116054" w:rsidRDefault="00116054" w:rsidP="00116054">
            <w:pPr>
              <w:numPr>
                <w:ilvl w:val="0"/>
                <w:numId w:val="14"/>
              </w:numPr>
              <w:tabs>
                <w:tab w:val="left" w:pos="426"/>
              </w:tabs>
              <w:spacing w:after="100"/>
              <w:ind w:left="425" w:hanging="425"/>
              <w:rPr>
                <w:rFonts w:ascii="Arial" w:hAnsi="Arial" w:cs="Arial"/>
                <w:color w:val="auto"/>
                <w:sz w:val="22"/>
                <w:szCs w:val="22"/>
                <w:lang w:val="de-DE"/>
              </w:rPr>
            </w:pPr>
            <w:r w:rsidRPr="00116054">
              <w:rPr>
                <w:rFonts w:ascii="Arial" w:eastAsia="Arial" w:hAnsi="Arial" w:cs="Arial"/>
                <w:color w:val="auto"/>
                <w:sz w:val="22"/>
                <w:szCs w:val="22"/>
                <w:lang w:bidi="cs-CZ"/>
              </w:rPr>
              <w:t>Očistěte a uhlaďte otevřený konec sáčku před tím, než ho svaříte. Ujistěte se, že na otvoru sáčku nejsou žádné zbytky jídla a žádné přehyby. Cizí tělesa nebo zmačkaný sáček mohou způsobit potíže při svařování.</w:t>
            </w:r>
          </w:p>
          <w:p w:rsidR="00116054" w:rsidRPr="00116054" w:rsidRDefault="00116054" w:rsidP="00116054">
            <w:pPr>
              <w:numPr>
                <w:ilvl w:val="0"/>
                <w:numId w:val="14"/>
              </w:numPr>
              <w:tabs>
                <w:tab w:val="left" w:pos="426"/>
              </w:tabs>
              <w:spacing w:after="100"/>
              <w:ind w:left="425" w:hanging="425"/>
              <w:rPr>
                <w:rFonts w:ascii="Arial" w:hAnsi="Arial" w:cs="Arial"/>
                <w:color w:val="auto"/>
                <w:sz w:val="22"/>
                <w:szCs w:val="22"/>
                <w:lang w:val="de-DE"/>
              </w:rPr>
            </w:pPr>
            <w:r w:rsidRPr="00116054">
              <w:rPr>
                <w:rFonts w:ascii="Arial" w:eastAsia="Arial" w:hAnsi="Arial" w:cs="Arial"/>
                <w:color w:val="auto"/>
                <w:sz w:val="22"/>
                <w:szCs w:val="22"/>
                <w:lang w:bidi="cs-CZ"/>
              </w:rPr>
              <w:t>Nenechávejte v sáčku příliš mnoho vzduchu. Než sáček vzduchotěsně zatavíte, vytlačte z něj předem vzduch. V případě příliš velkého množství vzduchu může být zatížení vakuového čerpadla tak vysoké, že motor nebude mít dostatečný výkon, aby vysál všechen vzduch ze sáčku.</w:t>
            </w:r>
          </w:p>
        </w:tc>
      </w:tr>
    </w:tbl>
    <w:p w:rsidR="00116054" w:rsidRDefault="00116054">
      <w:pPr>
        <w:rPr>
          <w:rFonts w:ascii="Arial" w:hAnsi="Arial" w:cs="Arial"/>
          <w:color w:val="auto"/>
          <w:sz w:val="22"/>
          <w:szCs w:val="22"/>
        </w:rPr>
      </w:pPr>
      <w:r>
        <w:rPr>
          <w:rFonts w:ascii="Arial" w:eastAsia="Arial" w:hAnsi="Arial" w:cs="Arial"/>
          <w:color w:val="auto"/>
          <w:sz w:val="22"/>
          <w:szCs w:val="22"/>
          <w:lang w:bidi="cs-CZ"/>
        </w:rPr>
        <w:br w:type="page"/>
      </w:r>
    </w:p>
    <w:p w:rsidR="00116054" w:rsidRDefault="00116054" w:rsidP="00D5466B">
      <w:pPr>
        <w:rPr>
          <w:rFonts w:ascii="Arial" w:hAnsi="Arial" w:cs="Arial"/>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4263F" w:rsidRPr="00003454" w:rsidTr="00E83916">
        <w:tc>
          <w:tcPr>
            <w:tcW w:w="2093" w:type="dxa"/>
            <w:shd w:val="clear" w:color="auto" w:fill="004D84"/>
            <w:vAlign w:val="center"/>
          </w:tcPr>
          <w:p w:rsidR="0044263F" w:rsidRPr="00003454" w:rsidRDefault="0044263F"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4263F" w:rsidRPr="00003454" w:rsidRDefault="0044263F" w:rsidP="00E83916">
            <w:pPr>
              <w:rPr>
                <w:rFonts w:ascii="Arial" w:hAnsi="Arial" w:cs="Arial"/>
                <w:sz w:val="22"/>
                <w:szCs w:val="22"/>
                <w:lang w:val="de-DE"/>
              </w:rPr>
            </w:pPr>
          </w:p>
        </w:tc>
      </w:tr>
      <w:tr w:rsidR="0044263F" w:rsidRPr="00003454" w:rsidTr="00E83916">
        <w:tc>
          <w:tcPr>
            <w:tcW w:w="10347" w:type="dxa"/>
            <w:gridSpan w:val="2"/>
            <w:shd w:val="clear" w:color="auto" w:fill="E6E6E6"/>
          </w:tcPr>
          <w:p w:rsidR="0044263F" w:rsidRDefault="0044263F" w:rsidP="00E83916">
            <w:pPr>
              <w:rPr>
                <w:rFonts w:ascii="Arial" w:hAnsi="Arial" w:cs="Arial"/>
                <w:sz w:val="22"/>
                <w:szCs w:val="22"/>
                <w:lang w:val="de-DE"/>
              </w:rPr>
            </w:pP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Pokud by měly potraviny, které chcete zatavit, ostré hrany, jako např. kosti, špagety nebo korýši, pak zabalte potraviny do kuchyňského papíru; tak zabráníte poškození sáčku..</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Doporučujeme vzduchotěsně svařovat vždy pouze jeden sáček za minutu, aby se přístroj mohl dostatečně ochladit.</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Aby byly dokonale vzduchotěsně zataveny i potraviny s vysokým obsahem vody, např. polévky nebo nákypy, zamrazte je nejprve v pečící formě nebo vytvrzené misce. Pak je vzduchotěsně uzavřete do sáčku a okamžitě je opět zamrazte.</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Zeleninu krátce blanšírujte ve vařící vodě nebo v mikrovlnné troubě, rychle ji ochlaďte, zabalte po praktických porcích do sáčků a vzduchotěsně je uzavřete.</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Chcete-li čerstvé vakuované potraviny zamrazit, použijte sáček delší asi o 5 cm, aby se potraviny během mražení mohly rozpínat. Maso nebo ryby položte na kuchyňský papír a zavakuujte společně. Výhodou kuchyňského papíru je, že může pojmout vlhkost z potravin.</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Než uložíte potraviny, jako např. tortily, palačinky, hamburgery nebo paštičky, vložte voskový nebo pergamenový papír mezi potraviny; budete je moci lépe ukládat na sebe. Později je potom snazší vyjmout jednu část zamrazených potravin, poté je opět zatavit a zamrazit.</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Vakuovačka VC9 nemůže být používána pro vzduchotěsné uzavírání kanystrů, konzerv nebo sklenic.</w:t>
            </w:r>
          </w:p>
        </w:tc>
      </w:tr>
    </w:tbl>
    <w:p w:rsidR="0044263F" w:rsidRPr="00116054" w:rsidRDefault="0044263F" w:rsidP="00D5466B">
      <w:pPr>
        <w:rPr>
          <w:rFonts w:ascii="Arial" w:hAnsi="Arial" w:cs="Arial"/>
          <w:color w:val="auto"/>
          <w:sz w:val="22"/>
          <w:szCs w:val="22"/>
        </w:rPr>
      </w:pPr>
    </w:p>
    <w:p w:rsidR="00645225" w:rsidRPr="0044263F" w:rsidRDefault="007F5B6E" w:rsidP="0044263F">
      <w:pPr>
        <w:pStyle w:val="Nadpis30"/>
        <w:numPr>
          <w:ilvl w:val="0"/>
          <w:numId w:val="18"/>
        </w:numPr>
        <w:shd w:val="clear" w:color="auto" w:fill="auto"/>
        <w:tabs>
          <w:tab w:val="left" w:pos="567"/>
        </w:tabs>
        <w:spacing w:before="0" w:after="0" w:line="240" w:lineRule="auto"/>
        <w:ind w:left="567" w:hanging="567"/>
        <w:outlineLvl w:val="0"/>
        <w:rPr>
          <w:color w:val="auto"/>
          <w:sz w:val="26"/>
          <w:szCs w:val="26"/>
          <w:lang w:val="de-DE"/>
        </w:rPr>
      </w:pPr>
      <w:bookmarkStart w:id="66" w:name="bookmark48"/>
      <w:bookmarkStart w:id="67" w:name="_Toc514999888"/>
      <w:r w:rsidRPr="0044263F">
        <w:rPr>
          <w:color w:val="auto"/>
          <w:sz w:val="26"/>
          <w:szCs w:val="26"/>
          <w:lang w:bidi="cs-CZ"/>
        </w:rPr>
        <w:t>Vakuové balení do sáčků odtrhávaných z role</w:t>
      </w:r>
      <w:bookmarkEnd w:id="66"/>
      <w:bookmarkEnd w:id="67"/>
    </w:p>
    <w:p w:rsidR="0044263F" w:rsidRDefault="0044263F"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44263F" w:rsidTr="0044263F">
        <w:tc>
          <w:tcPr>
            <w:tcW w:w="5173" w:type="dxa"/>
          </w:tcPr>
          <w:p w:rsidR="0044263F" w:rsidRPr="00D5466B" w:rsidRDefault="0044263F" w:rsidP="0044263F">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Postavte přístroj na suchém místě a dbejte při tom na to, aby pracovní prostor před přístrojem zůstal volný a byl dostatečně velký, abyste na něj mohli položit sáčky s potravinami, které mají být zabaleny.</w:t>
            </w:r>
          </w:p>
          <w:p w:rsidR="0044263F" w:rsidRPr="00D5466B" w:rsidRDefault="0044263F" w:rsidP="0044263F">
            <w:pPr>
              <w:rPr>
                <w:rFonts w:ascii="Arial" w:hAnsi="Arial" w:cs="Arial"/>
                <w:color w:val="auto"/>
                <w:sz w:val="22"/>
                <w:szCs w:val="22"/>
                <w:lang w:val="de-DE"/>
              </w:rPr>
            </w:pPr>
          </w:p>
          <w:p w:rsidR="0044263F" w:rsidRDefault="0044263F"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Zastrčte zásuvku.</w:t>
            </w:r>
          </w:p>
        </w:tc>
        <w:tc>
          <w:tcPr>
            <w:tcW w:w="5174" w:type="dxa"/>
          </w:tcPr>
          <w:p w:rsidR="0044263F" w:rsidRDefault="0044263F" w:rsidP="0044263F">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2924175" cy="2085975"/>
                  <wp:effectExtent l="19050" t="0" r="9525"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4" cstate="print"/>
                          <a:srcRect/>
                          <a:stretch>
                            <a:fillRect/>
                          </a:stretch>
                        </pic:blipFill>
                        <pic:spPr bwMode="auto">
                          <a:xfrm>
                            <a:off x="0" y="0"/>
                            <a:ext cx="2924175" cy="2085975"/>
                          </a:xfrm>
                          <a:prstGeom prst="rect">
                            <a:avLst/>
                          </a:prstGeom>
                          <a:noFill/>
                          <a:ln w="9525">
                            <a:noFill/>
                            <a:miter lim="800000"/>
                            <a:headEnd/>
                            <a:tailEnd/>
                          </a:ln>
                        </pic:spPr>
                      </pic:pic>
                    </a:graphicData>
                  </a:graphic>
                </wp:inline>
              </w:drawing>
            </w:r>
          </w:p>
        </w:tc>
      </w:tr>
    </w:tbl>
    <w:p w:rsidR="0044263F" w:rsidRPr="0044263F" w:rsidRDefault="0044263F" w:rsidP="00D5466B">
      <w:pPr>
        <w:pStyle w:val="Zkladntext21"/>
        <w:shd w:val="clear" w:color="auto" w:fill="auto"/>
        <w:spacing w:before="0" w:after="0" w:line="240" w:lineRule="auto"/>
        <w:ind w:firstLine="0"/>
        <w:jc w:val="left"/>
        <w:rPr>
          <w:color w:val="auto"/>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4777"/>
      </w:tblGrid>
      <w:tr w:rsidR="0044263F" w:rsidTr="0044263F">
        <w:tc>
          <w:tcPr>
            <w:tcW w:w="5173" w:type="dxa"/>
          </w:tcPr>
          <w:p w:rsidR="0044263F" w:rsidRDefault="0044263F" w:rsidP="0044263F">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3419475" cy="2571750"/>
                  <wp:effectExtent l="19050" t="0" r="9525"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 cstate="print"/>
                          <a:srcRect/>
                          <a:stretch>
                            <a:fillRect/>
                          </a:stretch>
                        </pic:blipFill>
                        <pic:spPr bwMode="auto">
                          <a:xfrm>
                            <a:off x="0" y="0"/>
                            <a:ext cx="3419475" cy="2571750"/>
                          </a:xfrm>
                          <a:prstGeom prst="rect">
                            <a:avLst/>
                          </a:prstGeom>
                          <a:noFill/>
                          <a:ln w="9525">
                            <a:noFill/>
                            <a:miter lim="800000"/>
                            <a:headEnd/>
                            <a:tailEnd/>
                          </a:ln>
                        </pic:spPr>
                      </pic:pic>
                    </a:graphicData>
                  </a:graphic>
                </wp:inline>
              </w:drawing>
            </w:r>
          </w:p>
        </w:tc>
        <w:tc>
          <w:tcPr>
            <w:tcW w:w="5174" w:type="dxa"/>
          </w:tcPr>
          <w:p w:rsidR="0044263F" w:rsidRDefault="0044263F" w:rsidP="0044263F">
            <w:pPr>
              <w:pStyle w:val="Zkladntext21"/>
              <w:shd w:val="clear" w:color="auto" w:fill="auto"/>
              <w:spacing w:before="0" w:after="0" w:line="240" w:lineRule="auto"/>
              <w:ind w:firstLine="0"/>
              <w:jc w:val="left"/>
              <w:rPr>
                <w:color w:val="auto"/>
                <w:sz w:val="22"/>
                <w:szCs w:val="22"/>
                <w:lang w:val="de-DE"/>
              </w:rPr>
            </w:pPr>
          </w:p>
          <w:p w:rsidR="0044263F" w:rsidRPr="00D5466B" w:rsidRDefault="0044263F" w:rsidP="0044263F">
            <w:pPr>
              <w:pStyle w:val="Zkladntext21"/>
              <w:numPr>
                <w:ilvl w:val="0"/>
                <w:numId w:val="21"/>
              </w:numPr>
              <w:shd w:val="clear" w:color="auto" w:fill="auto"/>
              <w:tabs>
                <w:tab w:val="left" w:pos="426"/>
              </w:tabs>
              <w:spacing w:before="0" w:after="60" w:line="240" w:lineRule="auto"/>
              <w:ind w:left="425" w:hanging="425"/>
              <w:jc w:val="left"/>
              <w:rPr>
                <w:color w:val="auto"/>
                <w:sz w:val="22"/>
                <w:szCs w:val="22"/>
                <w:lang w:val="de-DE"/>
              </w:rPr>
            </w:pPr>
            <w:r w:rsidRPr="00D5466B">
              <w:rPr>
                <w:color w:val="auto"/>
                <w:sz w:val="22"/>
                <w:szCs w:val="22"/>
                <w:lang w:bidi="cs-CZ"/>
              </w:rPr>
              <w:t>Odstřihněte z role sáček v požadované délce (obrázek A).</w:t>
            </w:r>
          </w:p>
          <w:p w:rsidR="0044263F" w:rsidRPr="0044263F" w:rsidRDefault="0044263F" w:rsidP="0044263F">
            <w:pPr>
              <w:pStyle w:val="Zkladntext21"/>
              <w:numPr>
                <w:ilvl w:val="0"/>
                <w:numId w:val="21"/>
              </w:numPr>
              <w:shd w:val="clear" w:color="auto" w:fill="auto"/>
              <w:tabs>
                <w:tab w:val="left" w:pos="426"/>
              </w:tabs>
              <w:spacing w:before="0" w:after="60" w:line="240" w:lineRule="auto"/>
              <w:ind w:left="425" w:hanging="425"/>
              <w:jc w:val="left"/>
              <w:rPr>
                <w:color w:val="auto"/>
                <w:sz w:val="22"/>
                <w:szCs w:val="22"/>
                <w:lang w:val="de-DE"/>
              </w:rPr>
            </w:pPr>
            <w:r w:rsidRPr="00D5466B">
              <w:rPr>
                <w:color w:val="auto"/>
                <w:sz w:val="22"/>
                <w:szCs w:val="22"/>
                <w:lang w:bidi="cs-CZ"/>
              </w:rPr>
              <w:t>Konec sáčku položte přes gumové těsnění (4) a dolní těsnění (6). Otevřený konec se nesmí vkládat do vakuové komory (5) (obrázek B).</w:t>
            </w:r>
          </w:p>
        </w:tc>
      </w:tr>
    </w:tbl>
    <w:p w:rsidR="0044263F" w:rsidRDefault="0044263F">
      <w:pPr>
        <w:rPr>
          <w:rFonts w:ascii="Arial" w:eastAsia="Arial" w:hAnsi="Arial" w:cs="Arial"/>
          <w:color w:val="auto"/>
          <w:sz w:val="22"/>
          <w:szCs w:val="22"/>
          <w:lang w:val="de-DE"/>
        </w:rPr>
      </w:pPr>
      <w:r>
        <w:rPr>
          <w:color w:val="auto"/>
          <w:sz w:val="22"/>
          <w:szCs w:val="22"/>
          <w:lang w:bidi="cs-CZ"/>
        </w:rPr>
        <w:br w:type="page"/>
      </w:r>
    </w:p>
    <w:p w:rsidR="0044263F" w:rsidRDefault="0044263F"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52"/>
      </w:tblGrid>
      <w:tr w:rsidR="0044263F" w:rsidTr="0044263F">
        <w:tc>
          <w:tcPr>
            <w:tcW w:w="5495" w:type="dxa"/>
          </w:tcPr>
          <w:p w:rsidR="0044263F" w:rsidRDefault="0044263F" w:rsidP="0044263F">
            <w:pPr>
              <w:pStyle w:val="Zkladntext21"/>
              <w:numPr>
                <w:ilvl w:val="0"/>
                <w:numId w:val="21"/>
              </w:numPr>
              <w:shd w:val="clear" w:color="auto" w:fill="auto"/>
              <w:tabs>
                <w:tab w:val="left" w:pos="426"/>
              </w:tabs>
              <w:spacing w:before="0" w:after="60" w:line="240" w:lineRule="auto"/>
              <w:ind w:left="425" w:hanging="425"/>
              <w:jc w:val="left"/>
              <w:rPr>
                <w:color w:val="auto"/>
                <w:sz w:val="22"/>
                <w:szCs w:val="22"/>
                <w:lang w:val="de-DE"/>
              </w:rPr>
            </w:pPr>
            <w:r w:rsidRPr="00D5466B">
              <w:rPr>
                <w:color w:val="auto"/>
                <w:sz w:val="22"/>
                <w:szCs w:val="22"/>
                <w:lang w:bidi="cs-CZ"/>
              </w:rPr>
              <w:t>Zavřete víko, pevně ho rukou na obou stranách přitlačte tak, abyste uslyšeli, že motor přístroj pracuje. Potom víko ještě několik sekund stlačujte směrem dolů (obrázek C). Přístroj víko přitáhne a svaří sáček. Přístroj se automaticky zastaví, jakmile je sáček svařený.</w:t>
            </w:r>
          </w:p>
          <w:p w:rsidR="0044263F" w:rsidRDefault="0044263F" w:rsidP="0044263F">
            <w:pPr>
              <w:pStyle w:val="Zkladntext21"/>
              <w:numPr>
                <w:ilvl w:val="0"/>
                <w:numId w:val="21"/>
              </w:numPr>
              <w:shd w:val="clear" w:color="auto" w:fill="auto"/>
              <w:tabs>
                <w:tab w:val="left" w:pos="426"/>
              </w:tabs>
              <w:spacing w:before="0" w:after="60" w:line="240" w:lineRule="auto"/>
              <w:ind w:left="425" w:hanging="425"/>
              <w:jc w:val="left"/>
              <w:rPr>
                <w:color w:val="auto"/>
                <w:sz w:val="22"/>
                <w:szCs w:val="22"/>
                <w:lang w:val="de-DE"/>
              </w:rPr>
            </w:pPr>
            <w:r w:rsidRPr="0044263F">
              <w:rPr>
                <w:color w:val="auto"/>
                <w:sz w:val="22"/>
                <w:szCs w:val="22"/>
                <w:lang w:bidi="cs-CZ"/>
              </w:rPr>
              <w:t>Jakmile je proces svařování ukončen (LED 11), stiskněte tlačítka pro odblokování (2), otevřete víko a sáček vyjměte.</w:t>
            </w:r>
          </w:p>
          <w:p w:rsidR="0044263F" w:rsidRPr="0044263F" w:rsidRDefault="0044263F" w:rsidP="0044263F">
            <w:pPr>
              <w:pStyle w:val="Zkladntext21"/>
              <w:numPr>
                <w:ilvl w:val="0"/>
                <w:numId w:val="21"/>
              </w:numPr>
              <w:shd w:val="clear" w:color="auto" w:fill="auto"/>
              <w:tabs>
                <w:tab w:val="left" w:pos="426"/>
              </w:tabs>
              <w:spacing w:before="0" w:after="60" w:line="240" w:lineRule="auto"/>
              <w:ind w:left="425" w:hanging="425"/>
              <w:jc w:val="left"/>
              <w:rPr>
                <w:color w:val="auto"/>
                <w:sz w:val="22"/>
                <w:szCs w:val="22"/>
                <w:lang w:val="de-DE"/>
              </w:rPr>
            </w:pPr>
            <w:r w:rsidRPr="0044263F">
              <w:rPr>
                <w:color w:val="auto"/>
                <w:sz w:val="22"/>
                <w:szCs w:val="22"/>
                <w:lang w:bidi="cs-CZ"/>
              </w:rPr>
              <w:t>Nyní máte sáček šitý na míru.</w:t>
            </w:r>
          </w:p>
        </w:tc>
        <w:tc>
          <w:tcPr>
            <w:tcW w:w="4852" w:type="dxa"/>
          </w:tcPr>
          <w:p w:rsidR="0044263F" w:rsidRDefault="0044263F" w:rsidP="0044263F">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2657475" cy="1790700"/>
                  <wp:effectExtent l="19050" t="0" r="9525"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 cstate="print"/>
                          <a:srcRect/>
                          <a:stretch>
                            <a:fillRect/>
                          </a:stretch>
                        </pic:blipFill>
                        <pic:spPr bwMode="auto">
                          <a:xfrm>
                            <a:off x="0" y="0"/>
                            <a:ext cx="2657475" cy="1790700"/>
                          </a:xfrm>
                          <a:prstGeom prst="rect">
                            <a:avLst/>
                          </a:prstGeom>
                          <a:noFill/>
                          <a:ln w="9525">
                            <a:noFill/>
                            <a:miter lim="800000"/>
                            <a:headEnd/>
                            <a:tailEnd/>
                          </a:ln>
                        </pic:spPr>
                      </pic:pic>
                    </a:graphicData>
                  </a:graphic>
                </wp:inline>
              </w:drawing>
            </w:r>
          </w:p>
        </w:tc>
      </w:tr>
    </w:tbl>
    <w:p w:rsidR="0044263F" w:rsidRDefault="0044263F"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4263F" w:rsidRPr="00003454" w:rsidTr="00E83916">
        <w:tc>
          <w:tcPr>
            <w:tcW w:w="2093" w:type="dxa"/>
            <w:shd w:val="clear" w:color="auto" w:fill="004D84"/>
            <w:vAlign w:val="center"/>
          </w:tcPr>
          <w:p w:rsidR="0044263F" w:rsidRPr="00003454" w:rsidRDefault="0044263F"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4263F" w:rsidRPr="00003454" w:rsidRDefault="0044263F" w:rsidP="00E83916">
            <w:pPr>
              <w:rPr>
                <w:rFonts w:ascii="Arial" w:hAnsi="Arial" w:cs="Arial"/>
                <w:sz w:val="22"/>
                <w:szCs w:val="22"/>
                <w:lang w:val="de-DE"/>
              </w:rPr>
            </w:pPr>
          </w:p>
        </w:tc>
      </w:tr>
      <w:tr w:rsidR="0044263F" w:rsidRPr="00003454" w:rsidTr="00E83916">
        <w:tc>
          <w:tcPr>
            <w:tcW w:w="10347" w:type="dxa"/>
            <w:gridSpan w:val="2"/>
            <w:shd w:val="clear" w:color="auto" w:fill="E6E6E6"/>
          </w:tcPr>
          <w:p w:rsidR="0044263F" w:rsidRDefault="0044263F" w:rsidP="00E83916">
            <w:pPr>
              <w:rPr>
                <w:rFonts w:ascii="Arial" w:hAnsi="Arial" w:cs="Arial"/>
                <w:sz w:val="22"/>
                <w:szCs w:val="22"/>
                <w:lang w:val="de-DE"/>
              </w:rPr>
            </w:pP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Ujistěte se, že délka použitého sáčku je minimálně o</w:t>
            </w:r>
            <w:r w:rsidRPr="0044263F">
              <w:rPr>
                <w:rStyle w:val="ZkladntextTun1"/>
                <w:color w:val="auto"/>
                <w:sz w:val="22"/>
                <w:szCs w:val="22"/>
                <w:lang w:bidi="cs-CZ"/>
              </w:rPr>
              <w:t xml:space="preserve"> 8 cm delší</w:t>
            </w:r>
            <w:r w:rsidRPr="0044263F">
              <w:rPr>
                <w:rFonts w:ascii="Arial" w:eastAsia="Arial" w:hAnsi="Arial" w:cs="Arial"/>
                <w:b/>
                <w:color w:val="auto"/>
                <w:sz w:val="22"/>
                <w:szCs w:val="22"/>
                <w:lang w:bidi="cs-CZ"/>
              </w:rPr>
              <w:t xml:space="preserve"> </w:t>
            </w:r>
            <w:r w:rsidRPr="0044263F">
              <w:rPr>
                <w:rFonts w:ascii="Arial" w:eastAsia="Arial" w:hAnsi="Arial" w:cs="Arial"/>
                <w:color w:val="auto"/>
                <w:sz w:val="22"/>
                <w:szCs w:val="22"/>
                <w:lang w:bidi="cs-CZ"/>
              </w:rPr>
              <w:t>než konzervovaná potravina a přidejte</w:t>
            </w:r>
            <w:r w:rsidRPr="0044263F">
              <w:rPr>
                <w:rStyle w:val="ZkladntextTun1"/>
                <w:color w:val="auto"/>
                <w:sz w:val="22"/>
                <w:szCs w:val="22"/>
                <w:lang w:bidi="cs-CZ"/>
              </w:rPr>
              <w:t xml:space="preserve"> další 2 cm,</w:t>
            </w:r>
            <w:r w:rsidRPr="0044263F">
              <w:rPr>
                <w:rFonts w:ascii="Arial" w:eastAsia="Arial" w:hAnsi="Arial" w:cs="Arial"/>
                <w:color w:val="auto"/>
                <w:sz w:val="22"/>
                <w:szCs w:val="22"/>
                <w:lang w:bidi="cs-CZ"/>
              </w:rPr>
              <w:t xml:space="preserve"> pokud má být sáček po rozříznutí opět svařen.</w:t>
            </w:r>
          </w:p>
        </w:tc>
      </w:tr>
    </w:tbl>
    <w:p w:rsidR="0044263F" w:rsidRPr="0044263F" w:rsidRDefault="0044263F" w:rsidP="00D5466B">
      <w:pPr>
        <w:pStyle w:val="Zkladntext21"/>
        <w:shd w:val="clear" w:color="auto" w:fill="auto"/>
        <w:spacing w:before="0" w:after="0" w:line="240" w:lineRule="auto"/>
        <w:ind w:firstLine="0"/>
        <w:jc w:val="left"/>
        <w:rPr>
          <w:color w:val="auto"/>
          <w:sz w:val="22"/>
          <w:szCs w:val="22"/>
        </w:rPr>
      </w:pPr>
    </w:p>
    <w:p w:rsidR="00645225" w:rsidRPr="0044263F" w:rsidRDefault="007F5B6E" w:rsidP="0044263F">
      <w:pPr>
        <w:pStyle w:val="Nadpis30"/>
        <w:numPr>
          <w:ilvl w:val="0"/>
          <w:numId w:val="18"/>
        </w:numPr>
        <w:shd w:val="clear" w:color="auto" w:fill="auto"/>
        <w:tabs>
          <w:tab w:val="left" w:pos="567"/>
        </w:tabs>
        <w:spacing w:before="0" w:after="0" w:line="240" w:lineRule="auto"/>
        <w:ind w:left="567" w:hanging="567"/>
        <w:outlineLvl w:val="0"/>
        <w:rPr>
          <w:color w:val="auto"/>
          <w:sz w:val="26"/>
          <w:szCs w:val="26"/>
          <w:lang w:val="de-DE"/>
        </w:rPr>
      </w:pPr>
      <w:bookmarkStart w:id="68" w:name="bookmark49"/>
      <w:bookmarkStart w:id="69" w:name="_Toc514999889"/>
      <w:r w:rsidRPr="0044263F">
        <w:rPr>
          <w:color w:val="auto"/>
          <w:sz w:val="26"/>
          <w:szCs w:val="26"/>
          <w:lang w:bidi="cs-CZ"/>
        </w:rPr>
        <w:t>Otevření zataveného sáčku</w:t>
      </w:r>
      <w:bookmarkEnd w:id="68"/>
      <w:bookmarkEnd w:id="69"/>
    </w:p>
    <w:p w:rsidR="0044263F" w:rsidRDefault="0044263F"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Rozstřihněte sáček na svařovacím švu nůžkami.</w:t>
      </w:r>
    </w:p>
    <w:p w:rsidR="0044263F" w:rsidRPr="00D5466B" w:rsidRDefault="0044263F" w:rsidP="00D5466B">
      <w:pPr>
        <w:pStyle w:val="Zkladntext21"/>
        <w:shd w:val="clear" w:color="auto" w:fill="auto"/>
        <w:spacing w:before="0" w:after="0" w:line="240" w:lineRule="auto"/>
        <w:ind w:firstLine="0"/>
        <w:jc w:val="left"/>
        <w:rPr>
          <w:color w:val="auto"/>
          <w:sz w:val="22"/>
          <w:szCs w:val="22"/>
          <w:lang w:val="de-DE"/>
        </w:rPr>
      </w:pPr>
    </w:p>
    <w:p w:rsidR="00645225" w:rsidRPr="0044263F" w:rsidRDefault="007F5B6E" w:rsidP="0044263F">
      <w:pPr>
        <w:pStyle w:val="Nadpis30"/>
        <w:numPr>
          <w:ilvl w:val="0"/>
          <w:numId w:val="18"/>
        </w:numPr>
        <w:shd w:val="clear" w:color="auto" w:fill="auto"/>
        <w:tabs>
          <w:tab w:val="left" w:pos="567"/>
        </w:tabs>
        <w:spacing w:before="0" w:after="0" w:line="240" w:lineRule="auto"/>
        <w:ind w:left="567" w:hanging="567"/>
        <w:outlineLvl w:val="0"/>
        <w:rPr>
          <w:color w:val="auto"/>
          <w:sz w:val="26"/>
          <w:szCs w:val="26"/>
          <w:lang w:val="de-DE"/>
        </w:rPr>
      </w:pPr>
      <w:bookmarkStart w:id="70" w:name="bookmark50"/>
      <w:bookmarkStart w:id="71" w:name="_Toc514999890"/>
      <w:r w:rsidRPr="0044263F">
        <w:rPr>
          <w:color w:val="auto"/>
          <w:sz w:val="26"/>
          <w:szCs w:val="26"/>
          <w:lang w:bidi="cs-CZ"/>
        </w:rPr>
        <w:t>Skladování vakuovačky VC9:</w:t>
      </w:r>
      <w:bookmarkEnd w:id="70"/>
      <w:bookmarkEnd w:id="71"/>
    </w:p>
    <w:p w:rsidR="0044263F" w:rsidRDefault="0044263F"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Uchovávejte Váš přístroj na rovném a bezpečném místě, mimo dosah dětí.</w:t>
      </w:r>
    </w:p>
    <w:p w:rsidR="0044263F" w:rsidRDefault="0044263F"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4263F" w:rsidRPr="00003454" w:rsidTr="00E83916">
        <w:tc>
          <w:tcPr>
            <w:tcW w:w="2093" w:type="dxa"/>
            <w:shd w:val="clear" w:color="auto" w:fill="004D84"/>
            <w:vAlign w:val="center"/>
          </w:tcPr>
          <w:p w:rsidR="0044263F" w:rsidRPr="00003454" w:rsidRDefault="0044263F"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4263F" w:rsidRPr="00003454" w:rsidRDefault="0044263F" w:rsidP="00E83916">
            <w:pPr>
              <w:rPr>
                <w:rFonts w:ascii="Arial" w:hAnsi="Arial" w:cs="Arial"/>
                <w:sz w:val="22"/>
                <w:szCs w:val="22"/>
                <w:lang w:val="de-DE"/>
              </w:rPr>
            </w:pPr>
          </w:p>
        </w:tc>
      </w:tr>
      <w:tr w:rsidR="0044263F" w:rsidRPr="00003454" w:rsidTr="00E83916">
        <w:tc>
          <w:tcPr>
            <w:tcW w:w="10347" w:type="dxa"/>
            <w:gridSpan w:val="2"/>
            <w:shd w:val="clear" w:color="auto" w:fill="E6E6E6"/>
          </w:tcPr>
          <w:p w:rsidR="0044263F" w:rsidRDefault="0044263F" w:rsidP="00E83916">
            <w:pPr>
              <w:rPr>
                <w:rFonts w:ascii="Arial" w:hAnsi="Arial" w:cs="Arial"/>
                <w:sz w:val="22"/>
                <w:szCs w:val="22"/>
                <w:lang w:val="de-DE"/>
              </w:rPr>
            </w:pP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Prosím pro skladování uzavírat víko pouze na volno, neuzavírat, aby se těsnění nezdeformovala a funkce přístroje nebyla omezena.</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Přístroj po použití vypněte. Tak se vyhnete zbytečné spotřebě energie a zajistíte Vaši bezpečnost.</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Pokud přístroj delší čas nepoužíváte, doporučujeme vytáhnout zástrčku ze zásuvky.</w:t>
            </w:r>
          </w:p>
        </w:tc>
      </w:tr>
    </w:tbl>
    <w:p w:rsidR="0044263F" w:rsidRPr="0044263F" w:rsidRDefault="0044263F" w:rsidP="00D5466B">
      <w:pPr>
        <w:pStyle w:val="Zkladntext21"/>
        <w:shd w:val="clear" w:color="auto" w:fill="auto"/>
        <w:spacing w:before="0" w:after="0" w:line="240" w:lineRule="auto"/>
        <w:ind w:firstLine="0"/>
        <w:jc w:val="left"/>
        <w:rPr>
          <w:color w:val="auto"/>
          <w:sz w:val="22"/>
          <w:szCs w:val="22"/>
        </w:rPr>
      </w:pPr>
    </w:p>
    <w:p w:rsidR="0044263F" w:rsidRPr="0044263F" w:rsidRDefault="007F5B6E" w:rsidP="0044263F">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72" w:name="bookmark51"/>
      <w:bookmarkStart w:id="73" w:name="_Toc514999891"/>
      <w:r w:rsidRPr="0044263F">
        <w:rPr>
          <w:color w:val="auto"/>
          <w:sz w:val="30"/>
          <w:szCs w:val="30"/>
          <w:lang w:bidi="cs-CZ"/>
        </w:rPr>
        <w:t>Čištění a péče</w:t>
      </w:r>
      <w:bookmarkEnd w:id="72"/>
      <w:bookmarkEnd w:id="73"/>
    </w:p>
    <w:p w:rsidR="0044263F" w:rsidRDefault="0044263F" w:rsidP="0044263F">
      <w:pPr>
        <w:pStyle w:val="Zkladntext21"/>
        <w:shd w:val="clear" w:color="auto" w:fill="auto"/>
        <w:spacing w:before="0" w:after="0" w:line="240" w:lineRule="auto"/>
        <w:ind w:firstLine="0"/>
        <w:jc w:val="left"/>
        <w:rPr>
          <w:color w:val="auto"/>
          <w:sz w:val="22"/>
          <w:szCs w:val="22"/>
          <w:lang w:val="de-DE"/>
        </w:rPr>
      </w:pPr>
    </w:p>
    <w:p w:rsidR="0044263F" w:rsidRDefault="007F5B6E" w:rsidP="0044263F">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této kapitole najdete důležitá upozornění k čištění a péči o přístroj.</w:t>
      </w:r>
    </w:p>
    <w:p w:rsidR="0044263F" w:rsidRDefault="007F5B6E" w:rsidP="0044263F">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Dodržujte uvedená upozornění, abyste zabránili poškození přístroje nesprávným čištěním.</w:t>
      </w:r>
      <w:bookmarkStart w:id="74" w:name="bookmark52"/>
    </w:p>
    <w:p w:rsidR="0044263F" w:rsidRDefault="0044263F" w:rsidP="0044263F">
      <w:pPr>
        <w:pStyle w:val="Zkladntext21"/>
        <w:shd w:val="clear" w:color="auto" w:fill="auto"/>
        <w:spacing w:before="0" w:after="0" w:line="240" w:lineRule="auto"/>
        <w:ind w:firstLine="0"/>
        <w:jc w:val="left"/>
        <w:rPr>
          <w:color w:val="auto"/>
          <w:sz w:val="22"/>
          <w:szCs w:val="22"/>
          <w:lang w:val="de-DE"/>
        </w:rPr>
      </w:pPr>
    </w:p>
    <w:p w:rsidR="0044263F" w:rsidRPr="0044263F" w:rsidRDefault="007F5B6E" w:rsidP="0044263F">
      <w:pPr>
        <w:pStyle w:val="Zkladntext21"/>
        <w:numPr>
          <w:ilvl w:val="0"/>
          <w:numId w:val="23"/>
        </w:numPr>
        <w:shd w:val="clear" w:color="auto" w:fill="auto"/>
        <w:tabs>
          <w:tab w:val="left" w:pos="567"/>
        </w:tabs>
        <w:spacing w:before="0" w:after="0" w:line="240" w:lineRule="auto"/>
        <w:ind w:left="567" w:hanging="567"/>
        <w:jc w:val="left"/>
        <w:outlineLvl w:val="0"/>
        <w:rPr>
          <w:b/>
          <w:color w:val="auto"/>
          <w:sz w:val="26"/>
          <w:szCs w:val="26"/>
          <w:lang w:val="de-DE"/>
        </w:rPr>
      </w:pPr>
      <w:bookmarkStart w:id="75" w:name="_Toc514999892"/>
      <w:r w:rsidRPr="0044263F">
        <w:rPr>
          <w:b/>
          <w:color w:val="auto"/>
          <w:sz w:val="26"/>
          <w:szCs w:val="26"/>
          <w:lang w:bidi="cs-CZ"/>
        </w:rPr>
        <w:t>Bezpečnostní upozornění</w:t>
      </w:r>
      <w:bookmarkEnd w:id="74"/>
      <w:bookmarkEnd w:id="75"/>
    </w:p>
    <w:p w:rsidR="0044263F" w:rsidRDefault="0044263F" w:rsidP="0044263F">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4263F" w:rsidRPr="00F53CD6" w:rsidTr="00E83916">
        <w:tc>
          <w:tcPr>
            <w:tcW w:w="675" w:type="dxa"/>
            <w:shd w:val="clear" w:color="auto" w:fill="FFD40D"/>
            <w:vAlign w:val="center"/>
          </w:tcPr>
          <w:p w:rsidR="0044263F" w:rsidRPr="00F53CD6" w:rsidRDefault="0044263F" w:rsidP="00E83916">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8"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4263F" w:rsidRPr="00F53CD6" w:rsidRDefault="0044263F" w:rsidP="00E83916">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44263F" w:rsidRPr="00F53CD6" w:rsidRDefault="0044263F" w:rsidP="00E83916">
            <w:pPr>
              <w:spacing w:before="20" w:after="20"/>
              <w:rPr>
                <w:rFonts w:ascii="Arial" w:hAnsi="Arial" w:cs="Arial"/>
                <w:sz w:val="22"/>
                <w:szCs w:val="22"/>
                <w:lang w:val="de-DE"/>
              </w:rPr>
            </w:pPr>
          </w:p>
        </w:tc>
      </w:tr>
      <w:tr w:rsidR="0044263F" w:rsidRPr="004C2869" w:rsidTr="00E83916">
        <w:tc>
          <w:tcPr>
            <w:tcW w:w="10347" w:type="dxa"/>
            <w:gridSpan w:val="3"/>
            <w:shd w:val="clear" w:color="auto" w:fill="E6E6E6"/>
          </w:tcPr>
          <w:p w:rsidR="0044263F" w:rsidRPr="004C2869" w:rsidRDefault="0044263F" w:rsidP="00E83916">
            <w:pPr>
              <w:rPr>
                <w:rFonts w:ascii="Arial" w:hAnsi="Arial" w:cs="Arial"/>
                <w:sz w:val="22"/>
                <w:szCs w:val="22"/>
                <w:lang w:val="de-DE"/>
              </w:rPr>
            </w:pPr>
          </w:p>
          <w:p w:rsidR="0044263F" w:rsidRPr="004C2869" w:rsidRDefault="0044263F" w:rsidP="00E83916">
            <w:pPr>
              <w:pStyle w:val="Nadpis50"/>
              <w:shd w:val="clear" w:color="auto" w:fill="auto"/>
              <w:spacing w:before="0" w:after="0" w:line="240" w:lineRule="auto"/>
              <w:ind w:firstLine="0"/>
              <w:outlineLvl w:val="9"/>
              <w:rPr>
                <w:b/>
                <w:sz w:val="22"/>
                <w:szCs w:val="22"/>
                <w:lang w:val="de-DE"/>
              </w:rPr>
            </w:pPr>
            <w:r w:rsidRPr="004C2869">
              <w:rPr>
                <w:sz w:val="22"/>
                <w:szCs w:val="22"/>
                <w:lang w:bidi="cs-CZ"/>
              </w:rPr>
              <w:t>Povšimněte si následujících bezpečnostních upozornění předtím, než začnete s čištěním přístroje:</w:t>
            </w:r>
          </w:p>
          <w:p w:rsidR="0044263F" w:rsidRDefault="0044263F" w:rsidP="00E83916">
            <w:pPr>
              <w:pStyle w:val="Nadpis50"/>
              <w:shd w:val="clear" w:color="auto" w:fill="auto"/>
              <w:spacing w:before="0" w:after="0" w:line="240" w:lineRule="auto"/>
              <w:ind w:firstLine="0"/>
              <w:outlineLvl w:val="9"/>
              <w:rPr>
                <w:b/>
                <w:sz w:val="22"/>
                <w:szCs w:val="22"/>
                <w:lang w:val="de-DE"/>
              </w:rPr>
            </w:pP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Přístroj musí být pravidelně čištěn a zbytky musí být odstraňovány. Nečistoty zkracují životnost přístroje a mohou ohrozit jeho bezpečnost.</w:t>
            </w:r>
          </w:p>
        </w:tc>
      </w:tr>
    </w:tbl>
    <w:p w:rsidR="0044263F" w:rsidRDefault="0044263F" w:rsidP="0044263F">
      <w:pPr>
        <w:pStyle w:val="Zkladntext21"/>
        <w:shd w:val="clear" w:color="auto" w:fill="auto"/>
        <w:spacing w:before="0" w:after="0" w:line="240" w:lineRule="auto"/>
        <w:ind w:firstLine="0"/>
        <w:jc w:val="left"/>
        <w:rPr>
          <w:color w:val="auto"/>
          <w:sz w:val="22"/>
          <w:szCs w:val="22"/>
        </w:rPr>
      </w:pPr>
    </w:p>
    <w:p w:rsidR="0044263F" w:rsidRDefault="0044263F">
      <w:pPr>
        <w:rPr>
          <w:rFonts w:ascii="Arial" w:eastAsia="Arial" w:hAnsi="Arial" w:cs="Arial"/>
          <w:color w:val="auto"/>
          <w:sz w:val="22"/>
          <w:szCs w:val="22"/>
        </w:rPr>
      </w:pPr>
      <w:r>
        <w:rPr>
          <w:color w:val="auto"/>
          <w:sz w:val="22"/>
          <w:szCs w:val="22"/>
          <w:lang w:bidi="cs-CZ"/>
        </w:rPr>
        <w:br w:type="page"/>
      </w:r>
    </w:p>
    <w:p w:rsidR="0044263F" w:rsidRDefault="0044263F" w:rsidP="0044263F">
      <w:pPr>
        <w:pStyle w:val="Zkladntext21"/>
        <w:shd w:val="clear" w:color="auto" w:fill="auto"/>
        <w:spacing w:before="0" w:after="0" w:line="240" w:lineRule="auto"/>
        <w:ind w:firstLine="0"/>
        <w:jc w:val="left"/>
        <w:rPr>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4263F" w:rsidRPr="00F53CD6" w:rsidTr="00E83916">
        <w:tc>
          <w:tcPr>
            <w:tcW w:w="675" w:type="dxa"/>
            <w:shd w:val="clear" w:color="auto" w:fill="FFD40D"/>
            <w:vAlign w:val="center"/>
          </w:tcPr>
          <w:p w:rsidR="0044263F" w:rsidRPr="00F53CD6" w:rsidRDefault="0044263F" w:rsidP="00E83916">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9"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4263F" w:rsidRPr="00F53CD6" w:rsidRDefault="0044263F" w:rsidP="00E83916">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44263F" w:rsidRPr="00F53CD6" w:rsidRDefault="0044263F" w:rsidP="00E83916">
            <w:pPr>
              <w:spacing w:before="20" w:after="20"/>
              <w:rPr>
                <w:rFonts w:ascii="Arial" w:hAnsi="Arial" w:cs="Arial"/>
                <w:sz w:val="22"/>
                <w:szCs w:val="22"/>
                <w:lang w:val="de-DE"/>
              </w:rPr>
            </w:pPr>
          </w:p>
        </w:tc>
      </w:tr>
      <w:tr w:rsidR="0044263F" w:rsidRPr="004C2869" w:rsidTr="00E83916">
        <w:tc>
          <w:tcPr>
            <w:tcW w:w="10347" w:type="dxa"/>
            <w:gridSpan w:val="3"/>
            <w:shd w:val="clear" w:color="auto" w:fill="E6E6E6"/>
          </w:tcPr>
          <w:p w:rsidR="0044263F" w:rsidRDefault="0044263F" w:rsidP="00E83916">
            <w:pPr>
              <w:rPr>
                <w:rFonts w:ascii="Arial" w:hAnsi="Arial" w:cs="Arial"/>
                <w:sz w:val="22"/>
                <w:szCs w:val="22"/>
                <w:lang w:val="de-DE"/>
              </w:rPr>
            </w:pP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Vypněte přístroj před čištěním a vytáhněte zástrčku ze zásuvky.</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Svařovací trámek může být po vakuování horký. Existuje nebezpečí popálení! Počkejte, dokud přístroj nevychladne,</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a pak ho důkladně vyčistěte. Příliš dlouhé čekání ztěžuje zbytečně čištění a v extrémním případě jej znemožňuje. Příliš silné znečištění může přístroj za určitých okolností poškodit.</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Pokud do přístroje vnikne vlhkost, mohou být elektronické části poškozeny. Dbejte na to, aby vakuovou pumpou nepronikla do vnitřku přístroje žádná tekutina.</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Nevkládejte přístroj do vody nebo jiných tekutin a nemyjte ho v myčce nádobí.</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Nepoužívejte žádné agresivní nebo drsné čistící prostředky a žádná rozpouštědla.</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Neseškrabujte těžko odstranitelné nečistoty tvrdými předměty.</w:t>
            </w: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Přístroj pečlivě vysušte, než jej opět použijete.</w:t>
            </w:r>
          </w:p>
        </w:tc>
      </w:tr>
    </w:tbl>
    <w:p w:rsidR="0044263F" w:rsidRPr="0044263F" w:rsidRDefault="0044263F" w:rsidP="0044263F">
      <w:pPr>
        <w:pStyle w:val="Zkladntext21"/>
        <w:shd w:val="clear" w:color="auto" w:fill="auto"/>
        <w:spacing w:before="0" w:after="0" w:line="240" w:lineRule="auto"/>
        <w:ind w:firstLine="0"/>
        <w:jc w:val="left"/>
        <w:rPr>
          <w:color w:val="auto"/>
          <w:sz w:val="22"/>
          <w:szCs w:val="22"/>
        </w:rPr>
      </w:pPr>
    </w:p>
    <w:p w:rsidR="00645225" w:rsidRDefault="007F5B6E" w:rsidP="0044263F">
      <w:pPr>
        <w:pStyle w:val="Zkladntext21"/>
        <w:numPr>
          <w:ilvl w:val="0"/>
          <w:numId w:val="23"/>
        </w:numPr>
        <w:shd w:val="clear" w:color="auto" w:fill="auto"/>
        <w:tabs>
          <w:tab w:val="left" w:pos="567"/>
        </w:tabs>
        <w:spacing w:before="0" w:after="0" w:line="240" w:lineRule="auto"/>
        <w:ind w:left="567" w:hanging="567"/>
        <w:jc w:val="left"/>
        <w:outlineLvl w:val="0"/>
        <w:rPr>
          <w:b/>
          <w:color w:val="auto"/>
          <w:sz w:val="26"/>
          <w:szCs w:val="26"/>
          <w:lang w:val="de-DE"/>
        </w:rPr>
      </w:pPr>
      <w:bookmarkStart w:id="76" w:name="bookmark54"/>
      <w:bookmarkStart w:id="77" w:name="_Toc514999893"/>
      <w:r w:rsidRPr="0044263F">
        <w:rPr>
          <w:b/>
          <w:color w:val="auto"/>
          <w:sz w:val="26"/>
          <w:szCs w:val="26"/>
          <w:lang w:bidi="cs-CZ"/>
        </w:rPr>
        <w:t>Čištění</w:t>
      </w:r>
      <w:bookmarkEnd w:id="76"/>
      <w:bookmarkEnd w:id="77"/>
    </w:p>
    <w:p w:rsidR="0044263F" w:rsidRDefault="0044263F" w:rsidP="0044263F">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44263F" w:rsidRPr="0044263F" w:rsidTr="00E83916">
        <w:tc>
          <w:tcPr>
            <w:tcW w:w="10347" w:type="dxa"/>
            <w:shd w:val="clear" w:color="auto" w:fill="E6E6E6"/>
          </w:tcPr>
          <w:p w:rsidR="0044263F" w:rsidRPr="0044263F" w:rsidRDefault="0044263F" w:rsidP="0044263F">
            <w:pPr>
              <w:pStyle w:val="Odstavecseseznamem"/>
              <w:numPr>
                <w:ilvl w:val="0"/>
                <w:numId w:val="24"/>
              </w:numPr>
              <w:tabs>
                <w:tab w:val="left" w:pos="426"/>
              </w:tabs>
              <w:spacing w:before="60" w:after="60"/>
              <w:ind w:left="425" w:hanging="425"/>
              <w:rPr>
                <w:rFonts w:ascii="Arial" w:hAnsi="Arial" w:cs="Arial"/>
                <w:b/>
                <w:sz w:val="22"/>
                <w:szCs w:val="22"/>
                <w:lang w:val="de-DE"/>
              </w:rPr>
            </w:pPr>
            <w:r w:rsidRPr="0044263F">
              <w:rPr>
                <w:rFonts w:ascii="Arial" w:eastAsia="Arial" w:hAnsi="Arial" w:cs="Arial"/>
                <w:b/>
                <w:color w:val="auto"/>
                <w:sz w:val="22"/>
                <w:szCs w:val="22"/>
                <w:lang w:bidi="cs-CZ"/>
              </w:rPr>
              <w:t>Vnější strana přístroje</w:t>
            </w:r>
          </w:p>
        </w:tc>
      </w:tr>
    </w:tbl>
    <w:p w:rsidR="0044263F" w:rsidRDefault="007F5B6E" w:rsidP="0044263F">
      <w:pPr>
        <w:pStyle w:val="Zkladntext21"/>
        <w:shd w:val="clear" w:color="auto" w:fill="auto"/>
        <w:spacing w:before="60" w:after="0" w:line="240" w:lineRule="auto"/>
        <w:ind w:firstLine="0"/>
        <w:jc w:val="left"/>
        <w:rPr>
          <w:color w:val="auto"/>
          <w:sz w:val="22"/>
          <w:szCs w:val="22"/>
          <w:lang w:val="de-DE"/>
        </w:rPr>
      </w:pPr>
      <w:r w:rsidRPr="00D5466B">
        <w:rPr>
          <w:color w:val="auto"/>
          <w:sz w:val="22"/>
          <w:szCs w:val="22"/>
          <w:lang w:bidi="cs-CZ"/>
        </w:rPr>
        <w:t>Vnější stranu přístroje setřít vlhkým hadříkem nebo za použití jemného mýdlového roztoku, který povrch nepoškodí.</w:t>
      </w:r>
    </w:p>
    <w:p w:rsidR="0044263F" w:rsidRDefault="0044263F" w:rsidP="0044263F">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44263F" w:rsidRPr="0044263F" w:rsidTr="00E83916">
        <w:tc>
          <w:tcPr>
            <w:tcW w:w="10347" w:type="dxa"/>
            <w:shd w:val="clear" w:color="auto" w:fill="E6E6E6"/>
          </w:tcPr>
          <w:p w:rsidR="0044263F" w:rsidRPr="0044263F" w:rsidRDefault="0044263F" w:rsidP="00E83916">
            <w:pPr>
              <w:pStyle w:val="Odstavecseseznamem"/>
              <w:numPr>
                <w:ilvl w:val="0"/>
                <w:numId w:val="24"/>
              </w:numPr>
              <w:tabs>
                <w:tab w:val="left" w:pos="426"/>
              </w:tabs>
              <w:spacing w:before="60" w:after="60"/>
              <w:ind w:left="425" w:hanging="425"/>
              <w:rPr>
                <w:rFonts w:ascii="Arial" w:hAnsi="Arial" w:cs="Arial"/>
                <w:b/>
                <w:sz w:val="22"/>
                <w:szCs w:val="22"/>
                <w:lang w:val="de-DE"/>
              </w:rPr>
            </w:pPr>
            <w:r>
              <w:rPr>
                <w:rFonts w:ascii="Arial" w:eastAsia="Arial" w:hAnsi="Arial" w:cs="Arial"/>
                <w:b/>
                <w:color w:val="auto"/>
                <w:sz w:val="22"/>
                <w:szCs w:val="22"/>
                <w:lang w:bidi="cs-CZ"/>
              </w:rPr>
              <w:t>Vnitřní strana přístroje</w:t>
            </w:r>
          </w:p>
        </w:tc>
      </w:tr>
    </w:tbl>
    <w:p w:rsidR="0044263F" w:rsidRDefault="007F5B6E" w:rsidP="0044263F">
      <w:pPr>
        <w:pStyle w:val="Zkladntext21"/>
        <w:shd w:val="clear" w:color="auto" w:fill="auto"/>
        <w:spacing w:before="60" w:after="0" w:line="240" w:lineRule="auto"/>
        <w:ind w:firstLine="0"/>
        <w:jc w:val="left"/>
        <w:rPr>
          <w:color w:val="auto"/>
          <w:sz w:val="22"/>
          <w:szCs w:val="22"/>
          <w:lang w:val="de-DE"/>
        </w:rPr>
      </w:pPr>
      <w:r w:rsidRPr="00D5466B">
        <w:rPr>
          <w:color w:val="auto"/>
          <w:sz w:val="22"/>
          <w:szCs w:val="22"/>
          <w:lang w:bidi="cs-CZ"/>
        </w:rPr>
        <w:t>Vyčistěte vnitřní stranu přístroje kuchyňským papírem, abyste odstranili zbytky jídla a tekutin.</w:t>
      </w:r>
    </w:p>
    <w:p w:rsidR="0044263F" w:rsidRDefault="0044263F" w:rsidP="0044263F">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44263F" w:rsidRPr="0044263F" w:rsidTr="00E83916">
        <w:tc>
          <w:tcPr>
            <w:tcW w:w="10347" w:type="dxa"/>
            <w:shd w:val="clear" w:color="auto" w:fill="E6E6E6"/>
          </w:tcPr>
          <w:p w:rsidR="0044263F" w:rsidRPr="0044263F" w:rsidRDefault="0044263F" w:rsidP="00E83916">
            <w:pPr>
              <w:pStyle w:val="Odstavecseseznamem"/>
              <w:numPr>
                <w:ilvl w:val="0"/>
                <w:numId w:val="24"/>
              </w:numPr>
              <w:tabs>
                <w:tab w:val="left" w:pos="426"/>
              </w:tabs>
              <w:spacing w:before="60" w:after="60"/>
              <w:ind w:left="425" w:hanging="425"/>
              <w:rPr>
                <w:rFonts w:ascii="Arial" w:hAnsi="Arial" w:cs="Arial"/>
                <w:b/>
                <w:sz w:val="22"/>
                <w:szCs w:val="22"/>
                <w:lang w:val="de-DE"/>
              </w:rPr>
            </w:pPr>
            <w:r>
              <w:rPr>
                <w:rFonts w:ascii="Arial" w:eastAsia="Arial" w:hAnsi="Arial" w:cs="Arial"/>
                <w:b/>
                <w:color w:val="auto"/>
                <w:sz w:val="22"/>
                <w:szCs w:val="22"/>
                <w:lang w:bidi="cs-CZ"/>
              </w:rPr>
              <w:t>Sáček pro skladování</w:t>
            </w:r>
          </w:p>
        </w:tc>
      </w:tr>
    </w:tbl>
    <w:p w:rsidR="0044263F" w:rsidRDefault="007F5B6E" w:rsidP="0044263F">
      <w:pPr>
        <w:pStyle w:val="Zkladntext21"/>
        <w:shd w:val="clear" w:color="auto" w:fill="auto"/>
        <w:spacing w:before="60" w:after="0" w:line="240" w:lineRule="auto"/>
        <w:ind w:firstLine="0"/>
        <w:jc w:val="left"/>
        <w:rPr>
          <w:color w:val="auto"/>
          <w:sz w:val="22"/>
          <w:szCs w:val="22"/>
          <w:lang w:val="de-DE"/>
        </w:rPr>
      </w:pPr>
      <w:r w:rsidRPr="00D5466B">
        <w:rPr>
          <w:color w:val="auto"/>
          <w:sz w:val="22"/>
          <w:szCs w:val="22"/>
          <w:lang w:bidi="cs-CZ"/>
        </w:rPr>
        <w:t>Myjte sáček v teplé mycí vodě a nechte jej následně pečlivě usušit, než jej opět použijete.</w:t>
      </w:r>
    </w:p>
    <w:p w:rsidR="0044263F" w:rsidRDefault="0044263F" w:rsidP="0044263F">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4263F" w:rsidRPr="00F53CD6" w:rsidTr="00E83916">
        <w:tc>
          <w:tcPr>
            <w:tcW w:w="675" w:type="dxa"/>
            <w:shd w:val="clear" w:color="auto" w:fill="FFD40D"/>
            <w:vAlign w:val="center"/>
          </w:tcPr>
          <w:p w:rsidR="0044263F" w:rsidRPr="00F53CD6" w:rsidRDefault="0044263F" w:rsidP="00E83916">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4263F" w:rsidRPr="00F53CD6" w:rsidRDefault="0044263F" w:rsidP="00E83916">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44263F" w:rsidRPr="00F53CD6" w:rsidRDefault="0044263F" w:rsidP="00E83916">
            <w:pPr>
              <w:spacing w:before="20" w:after="20"/>
              <w:rPr>
                <w:rFonts w:ascii="Arial" w:hAnsi="Arial" w:cs="Arial"/>
                <w:sz w:val="22"/>
                <w:szCs w:val="22"/>
                <w:lang w:val="de-DE"/>
              </w:rPr>
            </w:pPr>
          </w:p>
        </w:tc>
      </w:tr>
      <w:tr w:rsidR="0044263F" w:rsidRPr="004C2869" w:rsidTr="00E83916">
        <w:tc>
          <w:tcPr>
            <w:tcW w:w="10347" w:type="dxa"/>
            <w:gridSpan w:val="3"/>
            <w:shd w:val="clear" w:color="auto" w:fill="E6E6E6"/>
          </w:tcPr>
          <w:p w:rsidR="0044263F" w:rsidRDefault="0044263F" w:rsidP="00E83916">
            <w:pPr>
              <w:rPr>
                <w:rFonts w:ascii="Arial" w:hAnsi="Arial" w:cs="Arial"/>
                <w:sz w:val="22"/>
                <w:szCs w:val="22"/>
                <w:lang w:val="de-DE"/>
              </w:rPr>
            </w:pPr>
          </w:p>
          <w:p w:rsidR="0044263F" w:rsidRPr="0044263F" w:rsidRDefault="0044263F" w:rsidP="0044263F">
            <w:pPr>
              <w:numPr>
                <w:ilvl w:val="0"/>
                <w:numId w:val="14"/>
              </w:numPr>
              <w:tabs>
                <w:tab w:val="left" w:pos="426"/>
              </w:tabs>
              <w:spacing w:after="100"/>
              <w:ind w:left="425" w:hanging="425"/>
              <w:rPr>
                <w:rFonts w:ascii="Arial" w:hAnsi="Arial" w:cs="Arial"/>
                <w:color w:val="auto"/>
                <w:sz w:val="22"/>
                <w:szCs w:val="22"/>
                <w:lang w:val="de-DE"/>
              </w:rPr>
            </w:pPr>
            <w:r w:rsidRPr="0044263F">
              <w:rPr>
                <w:rFonts w:ascii="Arial" w:eastAsia="Arial" w:hAnsi="Arial" w:cs="Arial"/>
                <w:color w:val="auto"/>
                <w:sz w:val="22"/>
                <w:szCs w:val="22"/>
                <w:lang w:bidi="cs-CZ"/>
              </w:rPr>
              <w:t>Sáčky, které byly použity pro uchovávání syrového masa, ryb nebo tučných potravin, nemohou být opět použity.</w:t>
            </w:r>
          </w:p>
        </w:tc>
      </w:tr>
    </w:tbl>
    <w:p w:rsidR="0044263F" w:rsidRPr="0044263F" w:rsidRDefault="0044263F" w:rsidP="0044263F">
      <w:pPr>
        <w:pStyle w:val="Zkladntext21"/>
        <w:shd w:val="clear" w:color="auto" w:fill="auto"/>
        <w:spacing w:before="0" w:after="0" w:line="240" w:lineRule="auto"/>
        <w:ind w:firstLine="0"/>
        <w:jc w:val="left"/>
        <w:rPr>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44263F" w:rsidRPr="0044263F" w:rsidTr="00E83916">
        <w:tc>
          <w:tcPr>
            <w:tcW w:w="10347" w:type="dxa"/>
            <w:shd w:val="clear" w:color="auto" w:fill="E6E6E6"/>
          </w:tcPr>
          <w:p w:rsidR="0044263F" w:rsidRPr="0044263F" w:rsidRDefault="0044263F" w:rsidP="00E83916">
            <w:pPr>
              <w:pStyle w:val="Odstavecseseznamem"/>
              <w:numPr>
                <w:ilvl w:val="0"/>
                <w:numId w:val="24"/>
              </w:numPr>
              <w:tabs>
                <w:tab w:val="left" w:pos="426"/>
              </w:tabs>
              <w:spacing w:before="60" w:after="60"/>
              <w:ind w:left="425" w:hanging="425"/>
              <w:rPr>
                <w:rFonts w:ascii="Arial" w:hAnsi="Arial" w:cs="Arial"/>
                <w:b/>
                <w:sz w:val="22"/>
                <w:szCs w:val="22"/>
                <w:lang w:val="de-DE"/>
              </w:rPr>
            </w:pPr>
            <w:r w:rsidRPr="0044263F">
              <w:rPr>
                <w:rFonts w:ascii="Arial" w:eastAsia="Arial" w:hAnsi="Arial" w:cs="Arial"/>
                <w:b/>
                <w:color w:val="auto"/>
                <w:sz w:val="22"/>
                <w:szCs w:val="22"/>
                <w:lang w:bidi="cs-CZ"/>
              </w:rPr>
              <w:t>Gumové těsnění (které sáček tlačí proti svařovacímu trámku)</w:t>
            </w:r>
          </w:p>
        </w:tc>
      </w:tr>
    </w:tbl>
    <w:p w:rsidR="00645225" w:rsidRDefault="007F5B6E" w:rsidP="0044263F">
      <w:pPr>
        <w:pStyle w:val="Zkladntext21"/>
        <w:shd w:val="clear" w:color="auto" w:fill="auto"/>
        <w:spacing w:before="60" w:after="0" w:line="240" w:lineRule="auto"/>
        <w:ind w:firstLine="0"/>
        <w:jc w:val="left"/>
        <w:rPr>
          <w:color w:val="auto"/>
          <w:sz w:val="22"/>
          <w:szCs w:val="22"/>
          <w:lang w:val="de-DE"/>
        </w:rPr>
      </w:pPr>
      <w:r w:rsidRPr="00D5466B">
        <w:rPr>
          <w:color w:val="auto"/>
          <w:sz w:val="22"/>
          <w:szCs w:val="22"/>
          <w:lang w:bidi="cs-CZ"/>
        </w:rPr>
        <w:t>Vyjměte gumové těsnění a vyčistěte je v teplé mýdlové vodě.</w:t>
      </w:r>
    </w:p>
    <w:p w:rsidR="0044263F" w:rsidRDefault="0044263F" w:rsidP="0044263F">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31E7B" w:rsidRPr="00003454" w:rsidTr="00E83916">
        <w:tc>
          <w:tcPr>
            <w:tcW w:w="2093" w:type="dxa"/>
            <w:shd w:val="clear" w:color="auto" w:fill="004D84"/>
            <w:vAlign w:val="center"/>
          </w:tcPr>
          <w:p w:rsidR="00231E7B" w:rsidRPr="00003454" w:rsidRDefault="00231E7B"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231E7B" w:rsidRPr="00003454" w:rsidRDefault="00231E7B" w:rsidP="00E83916">
            <w:pPr>
              <w:rPr>
                <w:rFonts w:ascii="Arial" w:hAnsi="Arial" w:cs="Arial"/>
                <w:sz w:val="22"/>
                <w:szCs w:val="22"/>
                <w:lang w:val="de-DE"/>
              </w:rPr>
            </w:pPr>
          </w:p>
        </w:tc>
      </w:tr>
      <w:tr w:rsidR="00231E7B" w:rsidRPr="00003454" w:rsidTr="00E83916">
        <w:tc>
          <w:tcPr>
            <w:tcW w:w="10347" w:type="dxa"/>
            <w:gridSpan w:val="2"/>
            <w:shd w:val="clear" w:color="auto" w:fill="E6E6E6"/>
          </w:tcPr>
          <w:p w:rsidR="00231E7B" w:rsidRDefault="00231E7B" w:rsidP="00E83916">
            <w:pPr>
              <w:rPr>
                <w:rFonts w:ascii="Arial" w:hAnsi="Arial" w:cs="Arial"/>
                <w:sz w:val="22"/>
                <w:szCs w:val="22"/>
                <w:lang w:val="de-DE"/>
              </w:rPr>
            </w:pP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sidRPr="00231E7B">
              <w:rPr>
                <w:rFonts w:ascii="Arial" w:eastAsia="Arial" w:hAnsi="Arial" w:cs="Arial"/>
                <w:color w:val="auto"/>
                <w:sz w:val="22"/>
                <w:szCs w:val="22"/>
                <w:lang w:bidi="cs-CZ"/>
              </w:rPr>
              <w:t>Gumové těsnění by mělo být pečlivě vysušeno, než je vložíte zpět.</w:t>
            </w: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sidRPr="00231E7B">
              <w:rPr>
                <w:rFonts w:ascii="Arial" w:eastAsia="Arial" w:hAnsi="Arial" w:cs="Arial"/>
                <w:color w:val="auto"/>
                <w:sz w:val="22"/>
                <w:szCs w:val="22"/>
                <w:lang w:bidi="cs-CZ"/>
              </w:rPr>
              <w:t>Buďte při opětovném vkládání opatrní, abyste nic nepoškodili a uložili gumové těsnění tak, aby mohl přístroj správně pracovat.</w:t>
            </w:r>
          </w:p>
        </w:tc>
      </w:tr>
    </w:tbl>
    <w:p w:rsidR="00231E7B" w:rsidRPr="00231E7B" w:rsidRDefault="00231E7B" w:rsidP="0044263F">
      <w:pPr>
        <w:pStyle w:val="Zkladntext21"/>
        <w:shd w:val="clear" w:color="auto" w:fill="auto"/>
        <w:spacing w:before="0" w:after="0" w:line="240" w:lineRule="auto"/>
        <w:ind w:firstLine="0"/>
        <w:jc w:val="left"/>
        <w:rPr>
          <w:color w:val="auto"/>
          <w:sz w:val="22"/>
          <w:szCs w:val="22"/>
        </w:rPr>
      </w:pPr>
    </w:p>
    <w:p w:rsidR="00231E7B" w:rsidRDefault="00231E7B">
      <w:pPr>
        <w:rPr>
          <w:rFonts w:ascii="Arial" w:eastAsia="Arial" w:hAnsi="Arial" w:cs="Arial"/>
          <w:color w:val="auto"/>
          <w:sz w:val="22"/>
          <w:szCs w:val="22"/>
          <w:lang w:val="de-DE"/>
        </w:rPr>
      </w:pPr>
      <w:r>
        <w:rPr>
          <w:color w:val="auto"/>
          <w:sz w:val="22"/>
          <w:szCs w:val="22"/>
          <w:lang w:bidi="cs-CZ"/>
        </w:rPr>
        <w:br w:type="page"/>
      </w:r>
    </w:p>
    <w:p w:rsidR="0044263F" w:rsidRPr="00D5466B" w:rsidRDefault="0044263F" w:rsidP="0044263F">
      <w:pPr>
        <w:pStyle w:val="Zkladntext21"/>
        <w:shd w:val="clear" w:color="auto" w:fill="auto"/>
        <w:spacing w:before="0" w:after="0" w:line="240" w:lineRule="auto"/>
        <w:ind w:firstLine="0"/>
        <w:jc w:val="left"/>
        <w:rPr>
          <w:color w:val="auto"/>
          <w:sz w:val="22"/>
          <w:szCs w:val="22"/>
          <w:lang w:val="de-DE"/>
        </w:rPr>
      </w:pPr>
    </w:p>
    <w:p w:rsidR="00231E7B" w:rsidRPr="00231E7B" w:rsidRDefault="007F5B6E" w:rsidP="00231E7B">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78" w:name="_Toc514999894"/>
      <w:bookmarkStart w:id="79" w:name="bookmark60"/>
      <w:r w:rsidRPr="00231E7B">
        <w:rPr>
          <w:color w:val="auto"/>
          <w:sz w:val="30"/>
          <w:szCs w:val="30"/>
          <w:lang w:bidi="cs-CZ"/>
        </w:rPr>
        <w:t>Odstranění poruch</w:t>
      </w:r>
      <w:bookmarkEnd w:id="78"/>
      <w:r w:rsidRPr="00231E7B">
        <w:rPr>
          <w:color w:val="auto"/>
          <w:sz w:val="30"/>
          <w:szCs w:val="30"/>
          <w:lang w:bidi="cs-CZ"/>
        </w:rPr>
        <w:t xml:space="preserve"> </w:t>
      </w:r>
      <w:bookmarkEnd w:id="79"/>
    </w:p>
    <w:p w:rsidR="00231E7B" w:rsidRDefault="00231E7B" w:rsidP="00231E7B">
      <w:pPr>
        <w:pStyle w:val="Nadpis20"/>
        <w:shd w:val="clear" w:color="auto" w:fill="auto"/>
        <w:spacing w:after="0" w:line="240" w:lineRule="auto"/>
        <w:ind w:firstLine="0"/>
        <w:outlineLvl w:val="9"/>
        <w:rPr>
          <w:b w:val="0"/>
          <w:color w:val="auto"/>
          <w:sz w:val="22"/>
          <w:szCs w:val="22"/>
          <w:lang w:val="de-DE"/>
        </w:rPr>
      </w:pPr>
    </w:p>
    <w:p w:rsidR="00231E7B" w:rsidRDefault="007F5B6E" w:rsidP="00231E7B">
      <w:pPr>
        <w:pStyle w:val="Nadpis20"/>
        <w:shd w:val="clear" w:color="auto" w:fill="auto"/>
        <w:spacing w:after="0" w:line="240" w:lineRule="auto"/>
        <w:ind w:firstLine="0"/>
        <w:outlineLvl w:val="9"/>
        <w:rPr>
          <w:b w:val="0"/>
          <w:color w:val="auto"/>
          <w:sz w:val="22"/>
          <w:szCs w:val="22"/>
          <w:lang w:val="de-DE"/>
        </w:rPr>
      </w:pPr>
      <w:r w:rsidRPr="00231E7B">
        <w:rPr>
          <w:b w:val="0"/>
          <w:color w:val="auto"/>
          <w:sz w:val="22"/>
          <w:szCs w:val="22"/>
          <w:lang w:bidi="cs-CZ"/>
        </w:rPr>
        <w:t>V této kapitole najdete důležitá upozornění pro lokalizaci poruch a jejich odstranění. Tato upozornění dodržujte, abyste zabránili nebezpečím a poškozením.</w:t>
      </w:r>
      <w:bookmarkStart w:id="80" w:name="bookmark61"/>
    </w:p>
    <w:p w:rsidR="00231E7B" w:rsidRDefault="00231E7B" w:rsidP="00231E7B">
      <w:pPr>
        <w:pStyle w:val="Nadpis20"/>
        <w:shd w:val="clear" w:color="auto" w:fill="auto"/>
        <w:spacing w:after="0" w:line="240" w:lineRule="auto"/>
        <w:ind w:firstLine="0"/>
        <w:outlineLvl w:val="9"/>
        <w:rPr>
          <w:b w:val="0"/>
          <w:color w:val="auto"/>
          <w:sz w:val="22"/>
          <w:szCs w:val="22"/>
          <w:lang w:val="de-DE"/>
        </w:rPr>
      </w:pPr>
    </w:p>
    <w:p w:rsidR="00645225" w:rsidRPr="00231E7B" w:rsidRDefault="007F5B6E" w:rsidP="00231E7B">
      <w:pPr>
        <w:pStyle w:val="Nadpis20"/>
        <w:numPr>
          <w:ilvl w:val="0"/>
          <w:numId w:val="25"/>
        </w:numPr>
        <w:shd w:val="clear" w:color="auto" w:fill="auto"/>
        <w:tabs>
          <w:tab w:val="left" w:pos="567"/>
        </w:tabs>
        <w:spacing w:after="0" w:line="240" w:lineRule="auto"/>
        <w:ind w:left="567" w:hanging="567"/>
        <w:outlineLvl w:val="0"/>
        <w:rPr>
          <w:color w:val="auto"/>
          <w:sz w:val="26"/>
          <w:szCs w:val="26"/>
          <w:lang w:val="de-DE"/>
        </w:rPr>
      </w:pPr>
      <w:bookmarkStart w:id="81" w:name="_Toc514999895"/>
      <w:r w:rsidRPr="00231E7B">
        <w:rPr>
          <w:color w:val="auto"/>
          <w:sz w:val="26"/>
          <w:szCs w:val="26"/>
          <w:lang w:bidi="cs-CZ"/>
        </w:rPr>
        <w:t>Bezpečnostní upozornění</w:t>
      </w:r>
      <w:bookmarkEnd w:id="80"/>
      <w:bookmarkEnd w:id="81"/>
    </w:p>
    <w:p w:rsidR="00231E7B" w:rsidRDefault="00231E7B" w:rsidP="00231E7B">
      <w:pPr>
        <w:pStyle w:val="Nadpis20"/>
        <w:shd w:val="clear" w:color="auto" w:fill="auto"/>
        <w:spacing w:after="0" w:line="240" w:lineRule="auto"/>
        <w:ind w:firstLine="0"/>
        <w:outlineLvl w:val="9"/>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31E7B" w:rsidRPr="00F53CD6" w:rsidTr="00E83916">
        <w:tc>
          <w:tcPr>
            <w:tcW w:w="675" w:type="dxa"/>
            <w:shd w:val="clear" w:color="auto" w:fill="FFD40D"/>
            <w:vAlign w:val="center"/>
          </w:tcPr>
          <w:p w:rsidR="00231E7B" w:rsidRPr="00F53CD6" w:rsidRDefault="00231E7B" w:rsidP="00E83916">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1"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231E7B" w:rsidRPr="00F53CD6" w:rsidRDefault="00231E7B" w:rsidP="00E83916">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231E7B" w:rsidRPr="00F53CD6" w:rsidRDefault="00231E7B" w:rsidP="00E83916">
            <w:pPr>
              <w:spacing w:before="20" w:after="20"/>
              <w:rPr>
                <w:rFonts w:ascii="Arial" w:hAnsi="Arial" w:cs="Arial"/>
                <w:sz w:val="22"/>
                <w:szCs w:val="22"/>
                <w:lang w:val="de-DE"/>
              </w:rPr>
            </w:pPr>
          </w:p>
        </w:tc>
      </w:tr>
      <w:tr w:rsidR="00231E7B" w:rsidRPr="004C2869" w:rsidTr="00E83916">
        <w:tc>
          <w:tcPr>
            <w:tcW w:w="10347" w:type="dxa"/>
            <w:gridSpan w:val="3"/>
            <w:shd w:val="clear" w:color="auto" w:fill="E6E6E6"/>
          </w:tcPr>
          <w:p w:rsidR="00231E7B" w:rsidRDefault="00231E7B" w:rsidP="00E83916">
            <w:pPr>
              <w:rPr>
                <w:rFonts w:ascii="Arial" w:hAnsi="Arial" w:cs="Arial"/>
                <w:sz w:val="22"/>
                <w:szCs w:val="22"/>
                <w:lang w:val="de-DE"/>
              </w:rPr>
            </w:pP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sidRPr="00231E7B">
              <w:rPr>
                <w:rFonts w:ascii="Arial" w:eastAsia="Arial" w:hAnsi="Arial" w:cs="Arial"/>
                <w:color w:val="auto"/>
                <w:sz w:val="22"/>
                <w:szCs w:val="22"/>
                <w:lang w:bidi="cs-CZ"/>
              </w:rPr>
              <w:t>Opravy na elektrospotřebičích smí provádět pouze kvalifikovaní odborní pracovníci, kteří byli proškoleni výrobcem.</w:t>
            </w: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sidRPr="00231E7B">
              <w:rPr>
                <w:rFonts w:ascii="Arial" w:eastAsia="Arial" w:hAnsi="Arial" w:cs="Arial"/>
                <w:color w:val="auto"/>
                <w:sz w:val="22"/>
                <w:szCs w:val="22"/>
                <w:lang w:bidi="cs-CZ"/>
              </w:rPr>
              <w:t>Neodbornými opravami mohou vzniknout značná nebezpečí pro provozovatele a škody na přístroji.</w:t>
            </w:r>
          </w:p>
        </w:tc>
      </w:tr>
    </w:tbl>
    <w:p w:rsidR="00231E7B" w:rsidRPr="00231E7B" w:rsidRDefault="00231E7B" w:rsidP="00231E7B">
      <w:pPr>
        <w:pStyle w:val="Nadpis20"/>
        <w:shd w:val="clear" w:color="auto" w:fill="auto"/>
        <w:spacing w:after="0" w:line="240" w:lineRule="auto"/>
        <w:ind w:firstLine="0"/>
        <w:outlineLvl w:val="9"/>
        <w:rPr>
          <w:color w:val="auto"/>
          <w:sz w:val="22"/>
          <w:szCs w:val="22"/>
        </w:rPr>
      </w:pPr>
    </w:p>
    <w:p w:rsidR="00645225" w:rsidRPr="00231E7B" w:rsidRDefault="007F5B6E" w:rsidP="00231E7B">
      <w:pPr>
        <w:pStyle w:val="Nadpis20"/>
        <w:numPr>
          <w:ilvl w:val="0"/>
          <w:numId w:val="25"/>
        </w:numPr>
        <w:shd w:val="clear" w:color="auto" w:fill="auto"/>
        <w:tabs>
          <w:tab w:val="left" w:pos="567"/>
        </w:tabs>
        <w:spacing w:after="0" w:line="240" w:lineRule="auto"/>
        <w:ind w:left="567" w:hanging="567"/>
        <w:outlineLvl w:val="0"/>
        <w:rPr>
          <w:color w:val="auto"/>
          <w:sz w:val="26"/>
          <w:szCs w:val="26"/>
          <w:lang w:val="de-DE"/>
        </w:rPr>
      </w:pPr>
      <w:bookmarkStart w:id="82" w:name="_Toc514999896"/>
      <w:r w:rsidRPr="00231E7B">
        <w:rPr>
          <w:color w:val="auto"/>
          <w:sz w:val="26"/>
          <w:szCs w:val="26"/>
          <w:lang w:bidi="cs-CZ"/>
        </w:rPr>
        <w:t>Příčiny poruch a jejich odstranění</w:t>
      </w:r>
      <w:bookmarkEnd w:id="82"/>
    </w:p>
    <w:p w:rsidR="00231E7B" w:rsidRDefault="00231E7B" w:rsidP="00D5466B">
      <w:pPr>
        <w:pStyle w:val="Titulektabulky0"/>
        <w:shd w:val="clear" w:color="auto" w:fill="auto"/>
        <w:spacing w:before="0" w:line="240" w:lineRule="auto"/>
        <w:rPr>
          <w:color w:val="auto"/>
          <w:sz w:val="22"/>
          <w:szCs w:val="22"/>
          <w:lang w:val="de-DE"/>
        </w:rPr>
      </w:pPr>
    </w:p>
    <w:p w:rsidR="00645225" w:rsidRDefault="007F5B6E" w:rsidP="00D5466B">
      <w:pPr>
        <w:pStyle w:val="Titulektabulky0"/>
        <w:shd w:val="clear" w:color="auto" w:fill="auto"/>
        <w:spacing w:before="0" w:line="240" w:lineRule="auto"/>
        <w:rPr>
          <w:color w:val="auto"/>
          <w:sz w:val="22"/>
          <w:szCs w:val="22"/>
          <w:lang w:val="de-DE"/>
        </w:rPr>
      </w:pPr>
      <w:r w:rsidRPr="00D5466B">
        <w:rPr>
          <w:color w:val="auto"/>
          <w:sz w:val="22"/>
          <w:szCs w:val="22"/>
          <w:lang w:bidi="cs-CZ"/>
        </w:rPr>
        <w:t>Následující tabulka pomáhá při lokalizaci a odstraňování menších poruch</w:t>
      </w:r>
    </w:p>
    <w:p w:rsidR="00231E7B" w:rsidRPr="00D5466B" w:rsidRDefault="00231E7B" w:rsidP="00D5466B">
      <w:pPr>
        <w:pStyle w:val="Titulektabulky0"/>
        <w:shd w:val="clear" w:color="auto" w:fill="auto"/>
        <w:spacing w:before="0" w:line="240" w:lineRule="auto"/>
        <w:rPr>
          <w:color w:val="auto"/>
          <w:sz w:val="22"/>
          <w:szCs w:val="22"/>
          <w:lang w:val="de-D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2841"/>
        <w:gridCol w:w="3553"/>
        <w:gridCol w:w="3833"/>
      </w:tblGrid>
      <w:tr w:rsidR="00231E7B" w:rsidRPr="00D5466B" w:rsidTr="00231E7B">
        <w:trPr>
          <w:trHeight w:val="81"/>
        </w:trPr>
        <w:tc>
          <w:tcPr>
            <w:tcW w:w="1389"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Chyba</w:t>
            </w: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Možná příčina</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Odstranění</w:t>
            </w:r>
          </w:p>
        </w:tc>
      </w:tr>
      <w:tr w:rsidR="00231E7B" w:rsidRPr="00D5466B" w:rsidTr="00231E7B">
        <w:trPr>
          <w:trHeight w:val="70"/>
        </w:trPr>
        <w:tc>
          <w:tcPr>
            <w:tcW w:w="1389" w:type="pct"/>
            <w:vMerge w:val="restar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Vakuovačka nefunguje</w:t>
            </w: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Zástrčka není zastrčená</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Zastrčte zástrčku</w:t>
            </w:r>
          </w:p>
        </w:tc>
      </w:tr>
      <w:tr w:rsidR="00231E7B" w:rsidRPr="00D5466B" w:rsidTr="00231E7B">
        <w:trPr>
          <w:trHeight w:val="377"/>
        </w:trPr>
        <w:tc>
          <w:tcPr>
            <w:tcW w:w="1389" w:type="pct"/>
            <w:vMerge/>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Přívodní kabel nebo zástrčka defektní</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Poslat přístroj zákaznické službě</w:t>
            </w:r>
          </w:p>
        </w:tc>
      </w:tr>
      <w:tr w:rsidR="00231E7B" w:rsidRPr="00D5466B" w:rsidTr="00231E7B">
        <w:trPr>
          <w:trHeight w:val="70"/>
        </w:trPr>
        <w:tc>
          <w:tcPr>
            <w:tcW w:w="1389" w:type="pct"/>
            <w:vMerge/>
            <w:shd w:val="clear" w:color="auto" w:fill="E6E6E6"/>
            <w:vAlign w:val="center"/>
          </w:tcPr>
          <w:p w:rsidR="00231E7B" w:rsidRPr="00D5466B" w:rsidRDefault="00231E7B" w:rsidP="00231E7B">
            <w:pPr>
              <w:spacing w:before="60" w:after="60"/>
              <w:ind w:left="57" w:right="57"/>
              <w:rPr>
                <w:rFonts w:ascii="Arial" w:hAnsi="Arial" w:cs="Arial"/>
                <w:color w:val="auto"/>
                <w:sz w:val="22"/>
                <w:szCs w:val="22"/>
                <w:lang w:val="de-DE"/>
              </w:rPr>
            </w:pP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Zásuvka defektní</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Zvolit jinou zásuvku</w:t>
            </w:r>
          </w:p>
        </w:tc>
      </w:tr>
      <w:tr w:rsidR="00231E7B" w:rsidRPr="00D5466B" w:rsidTr="00231E7B">
        <w:trPr>
          <w:trHeight w:val="844"/>
        </w:trPr>
        <w:tc>
          <w:tcPr>
            <w:tcW w:w="1389"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První svařování na odstřiženém kusu role není provedeno</w:t>
            </w: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Kus role není správně umístěn</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Postupujte podle kroků v kapitole „Vakuové balení do sáčků odtrhávaných z role”</w:t>
            </w:r>
          </w:p>
        </w:tc>
      </w:tr>
      <w:tr w:rsidR="00231E7B" w:rsidRPr="00D5466B" w:rsidTr="00231E7B">
        <w:trPr>
          <w:trHeight w:val="266"/>
        </w:trPr>
        <w:tc>
          <w:tcPr>
            <w:tcW w:w="1389" w:type="pct"/>
            <w:vMerge w:val="restar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V sáčku není vytvářeno úplné vakuum</w:t>
            </w: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Otevřený konec sáčku se nenachází zcela ve vakuové komoře</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Umístěte sáček správně</w:t>
            </w:r>
          </w:p>
        </w:tc>
      </w:tr>
      <w:tr w:rsidR="00231E7B" w:rsidRPr="00D5466B" w:rsidTr="00231E7B">
        <w:trPr>
          <w:trHeight w:val="70"/>
        </w:trPr>
        <w:tc>
          <w:tcPr>
            <w:tcW w:w="1389" w:type="pct"/>
            <w:vMerge/>
            <w:shd w:val="clear" w:color="auto" w:fill="E6E6E6"/>
            <w:vAlign w:val="center"/>
          </w:tcPr>
          <w:p w:rsidR="00231E7B" w:rsidRPr="00D5466B" w:rsidRDefault="00231E7B" w:rsidP="00231E7B">
            <w:pPr>
              <w:pStyle w:val="Zkladntext21"/>
              <w:ind w:left="57" w:right="57"/>
              <w:jc w:val="left"/>
              <w:rPr>
                <w:color w:val="auto"/>
                <w:sz w:val="22"/>
                <w:szCs w:val="22"/>
                <w:lang w:val="de-DE"/>
              </w:rPr>
            </w:pP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Sáček je defektní</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Zvolte jiný sáček</w:t>
            </w:r>
          </w:p>
        </w:tc>
      </w:tr>
      <w:tr w:rsidR="00231E7B" w:rsidRPr="00D5466B" w:rsidTr="00231E7B">
        <w:trPr>
          <w:trHeight w:val="142"/>
        </w:trPr>
        <w:tc>
          <w:tcPr>
            <w:tcW w:w="1389" w:type="pct"/>
            <w:vMerge/>
            <w:shd w:val="clear" w:color="auto" w:fill="E6E6E6"/>
            <w:vAlign w:val="center"/>
          </w:tcPr>
          <w:p w:rsidR="00231E7B" w:rsidRPr="00D5466B" w:rsidRDefault="00231E7B" w:rsidP="00231E7B">
            <w:pPr>
              <w:pStyle w:val="Zkladntext21"/>
              <w:shd w:val="clear" w:color="auto" w:fill="auto"/>
              <w:spacing w:before="0" w:after="0" w:line="240" w:lineRule="auto"/>
              <w:ind w:left="57" w:right="57" w:firstLine="0"/>
              <w:jc w:val="left"/>
              <w:rPr>
                <w:color w:val="auto"/>
                <w:sz w:val="22"/>
                <w:szCs w:val="22"/>
                <w:lang w:val="de-DE"/>
              </w:rPr>
            </w:pP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Na svářecích a normálních těsněních se nachází nečistoty</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Vyčistěte těsnění a po vysušení je opět správně zabudujte</w:t>
            </w:r>
          </w:p>
        </w:tc>
      </w:tr>
      <w:tr w:rsidR="00231E7B" w:rsidRPr="00D5466B" w:rsidTr="00231E7B">
        <w:trPr>
          <w:trHeight w:val="97"/>
        </w:trPr>
        <w:tc>
          <w:tcPr>
            <w:tcW w:w="1389"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Sáček není správně svařen</w:t>
            </w: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Svařovací trámek je přehřátý, takže se sáček taví</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Otevřete víko přístroje a nechte jej několik minut zchladnout</w:t>
            </w:r>
          </w:p>
        </w:tc>
      </w:tr>
      <w:tr w:rsidR="00231E7B" w:rsidRPr="00D5466B" w:rsidTr="00231E7B">
        <w:trPr>
          <w:trHeight w:val="351"/>
        </w:trPr>
        <w:tc>
          <w:tcPr>
            <w:tcW w:w="1389"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Sáček neudržuje vakuum, potom co byl svařen</w:t>
            </w:r>
          </w:p>
        </w:tc>
        <w:tc>
          <w:tcPr>
            <w:tcW w:w="1737"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Sáček je defektní</w:t>
            </w:r>
          </w:p>
        </w:tc>
        <w:tc>
          <w:tcPr>
            <w:tcW w:w="1874" w:type="pct"/>
            <w:shd w:val="clear" w:color="auto" w:fill="E6E6E6"/>
            <w:vAlign w:val="center"/>
          </w:tcPr>
          <w:p w:rsidR="00231E7B" w:rsidRPr="00D5466B" w:rsidRDefault="00231E7B" w:rsidP="00231E7B">
            <w:pPr>
              <w:pStyle w:val="Zkladntext21"/>
              <w:shd w:val="clear" w:color="auto" w:fill="auto"/>
              <w:spacing w:before="60" w:after="60" w:line="240" w:lineRule="auto"/>
              <w:ind w:left="57" w:right="57" w:firstLine="0"/>
              <w:jc w:val="left"/>
              <w:rPr>
                <w:color w:val="auto"/>
                <w:sz w:val="22"/>
                <w:szCs w:val="22"/>
                <w:lang w:val="de-DE"/>
              </w:rPr>
            </w:pPr>
            <w:r w:rsidRPr="00D5466B">
              <w:rPr>
                <w:color w:val="auto"/>
                <w:sz w:val="22"/>
                <w:szCs w:val="22"/>
                <w:lang w:bidi="cs-CZ"/>
              </w:rPr>
              <w:t>Zvolte jiný sáček, eventuálně obalte ostré hrany obsahu papírovými ubrousky.</w:t>
            </w:r>
          </w:p>
        </w:tc>
      </w:tr>
    </w:tbl>
    <w:p w:rsidR="00231E7B" w:rsidRDefault="00231E7B">
      <w:pPr>
        <w:rPr>
          <w:rFonts w:ascii="Arial" w:eastAsia="Arial" w:hAnsi="Arial" w:cs="Arial"/>
          <w:color w:val="auto"/>
          <w:sz w:val="22"/>
          <w:szCs w:val="22"/>
          <w:lang w:val="de-DE"/>
        </w:rPr>
      </w:pPr>
    </w:p>
    <w:p w:rsidR="00231E7B" w:rsidRDefault="00231E7B">
      <w:pPr>
        <w:rPr>
          <w:rFonts w:ascii="Arial" w:eastAsia="Arial" w:hAnsi="Arial" w:cs="Arial"/>
          <w:color w:val="auto"/>
          <w:sz w:val="22"/>
          <w:szCs w:val="22"/>
          <w:lang w:val="de-DE"/>
        </w:rPr>
      </w:pPr>
      <w:r>
        <w:rPr>
          <w:rFonts w:ascii="Arial" w:eastAsia="Arial" w:hAnsi="Arial" w:cs="Arial"/>
          <w:color w:val="auto"/>
          <w:sz w:val="22"/>
          <w:szCs w:val="22"/>
          <w:lang w:bidi="cs-CZ"/>
        </w:rPr>
        <w:br w:type="page"/>
      </w:r>
    </w:p>
    <w:p w:rsidR="00231E7B" w:rsidRDefault="00231E7B">
      <w:pPr>
        <w:rPr>
          <w:rFonts w:ascii="Arial" w:eastAsia="Arial" w:hAnsi="Arial" w:cs="Arial"/>
          <w:color w:val="auto"/>
          <w:sz w:val="22"/>
          <w:szCs w:val="22"/>
          <w:lang w:val="de-D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4A0" w:firstRow="1" w:lastRow="0" w:firstColumn="1" w:lastColumn="0" w:noHBand="0" w:noVBand="1"/>
      </w:tblPr>
      <w:tblGrid>
        <w:gridCol w:w="2845"/>
        <w:gridCol w:w="3587"/>
        <w:gridCol w:w="3758"/>
      </w:tblGrid>
      <w:tr w:rsidR="00231E7B" w:rsidRPr="00231E7B" w:rsidTr="00231E7B">
        <w:trPr>
          <w:trHeight w:val="1286"/>
        </w:trPr>
        <w:tc>
          <w:tcPr>
            <w:tcW w:w="2845" w:type="dxa"/>
            <w:shd w:val="clear" w:color="auto" w:fill="E6E6E6"/>
            <w:vAlign w:val="center"/>
          </w:tcPr>
          <w:p w:rsidR="00231E7B" w:rsidRPr="00231E7B" w:rsidRDefault="00231E7B" w:rsidP="00231E7B">
            <w:pPr>
              <w:spacing w:before="60" w:after="60"/>
              <w:ind w:left="57" w:right="57"/>
              <w:rPr>
                <w:rFonts w:ascii="Arial" w:hAnsi="Arial" w:cs="Arial"/>
                <w:color w:val="auto"/>
                <w:sz w:val="22"/>
                <w:szCs w:val="22"/>
              </w:rPr>
            </w:pPr>
          </w:p>
        </w:tc>
        <w:tc>
          <w:tcPr>
            <w:tcW w:w="3587" w:type="dxa"/>
            <w:shd w:val="clear" w:color="auto" w:fill="E6E6E6"/>
            <w:vAlign w:val="center"/>
          </w:tcPr>
          <w:p w:rsidR="00231E7B" w:rsidRPr="00231E7B" w:rsidRDefault="00231E7B" w:rsidP="00231E7B">
            <w:pPr>
              <w:spacing w:before="60" w:after="60"/>
              <w:ind w:left="57" w:right="57"/>
              <w:rPr>
                <w:rFonts w:ascii="Arial" w:hAnsi="Arial" w:cs="Arial"/>
                <w:color w:val="auto"/>
                <w:sz w:val="22"/>
                <w:szCs w:val="22"/>
              </w:rPr>
            </w:pPr>
            <w:r w:rsidRPr="00231E7B">
              <w:rPr>
                <w:rStyle w:val="ZkladntextArialUnicodeMS"/>
                <w:rFonts w:ascii="Arial" w:eastAsia="Arial" w:hAnsi="Arial" w:cs="Arial"/>
                <w:color w:val="auto"/>
                <w:lang w:bidi="cs-CZ"/>
              </w:rPr>
              <w:t>Podél svářecího švu se nachází otvory z důvodu přehybů, drobků, tuku nebo tekutin</w:t>
            </w:r>
          </w:p>
        </w:tc>
        <w:tc>
          <w:tcPr>
            <w:tcW w:w="3758" w:type="dxa"/>
            <w:shd w:val="clear" w:color="auto" w:fill="E6E6E6"/>
            <w:vAlign w:val="center"/>
          </w:tcPr>
          <w:p w:rsidR="00231E7B" w:rsidRPr="00231E7B" w:rsidRDefault="00231E7B" w:rsidP="00231E7B">
            <w:pPr>
              <w:spacing w:before="60" w:after="60"/>
              <w:ind w:left="57" w:right="57"/>
              <w:rPr>
                <w:rFonts w:ascii="Arial" w:hAnsi="Arial" w:cs="Arial"/>
                <w:color w:val="auto"/>
                <w:sz w:val="22"/>
                <w:szCs w:val="22"/>
              </w:rPr>
            </w:pPr>
            <w:r w:rsidRPr="00231E7B">
              <w:rPr>
                <w:rStyle w:val="ZkladntextArialUnicodeMS"/>
                <w:rFonts w:ascii="Arial" w:eastAsia="Arial" w:hAnsi="Arial" w:cs="Arial"/>
                <w:color w:val="auto"/>
                <w:lang w:bidi="cs-CZ"/>
              </w:rPr>
              <w:t>Opět otevřete sáček, vyčistěte horní vnitřní část sáčku a eventuálně odstraňte cizí tělesa od svářecího trámku, než sáček opět svaříte.</w:t>
            </w:r>
          </w:p>
        </w:tc>
      </w:tr>
      <w:tr w:rsidR="00231E7B" w:rsidRPr="00231E7B" w:rsidTr="00231E7B">
        <w:trPr>
          <w:trHeight w:val="642"/>
        </w:trPr>
        <w:tc>
          <w:tcPr>
            <w:tcW w:w="2845" w:type="dxa"/>
            <w:shd w:val="clear" w:color="auto" w:fill="E6E6E6"/>
            <w:vAlign w:val="center"/>
          </w:tcPr>
          <w:p w:rsidR="00231E7B" w:rsidRPr="00231E7B" w:rsidRDefault="00231E7B" w:rsidP="00231E7B">
            <w:pPr>
              <w:spacing w:before="60" w:after="60"/>
              <w:ind w:left="57" w:right="57"/>
              <w:rPr>
                <w:rFonts w:ascii="Arial" w:hAnsi="Arial" w:cs="Arial"/>
                <w:color w:val="auto"/>
                <w:sz w:val="22"/>
                <w:szCs w:val="22"/>
              </w:rPr>
            </w:pPr>
            <w:r w:rsidRPr="00231E7B">
              <w:rPr>
                <w:rStyle w:val="ZkladntextArialUnicodeMS"/>
                <w:rFonts w:ascii="Arial" w:eastAsia="Arial" w:hAnsi="Arial" w:cs="Arial"/>
                <w:color w:val="auto"/>
                <w:lang w:bidi="cs-CZ"/>
              </w:rPr>
              <w:t>Sáček se nataví.</w:t>
            </w:r>
          </w:p>
        </w:tc>
        <w:tc>
          <w:tcPr>
            <w:tcW w:w="3587" w:type="dxa"/>
            <w:shd w:val="clear" w:color="auto" w:fill="E6E6E6"/>
            <w:vAlign w:val="center"/>
          </w:tcPr>
          <w:p w:rsidR="00231E7B" w:rsidRPr="00231E7B" w:rsidRDefault="00231E7B" w:rsidP="00231E7B">
            <w:pPr>
              <w:spacing w:before="60" w:after="60"/>
              <w:ind w:left="57" w:right="57"/>
              <w:rPr>
                <w:rFonts w:ascii="Arial" w:hAnsi="Arial" w:cs="Arial"/>
                <w:color w:val="auto"/>
                <w:sz w:val="22"/>
                <w:szCs w:val="22"/>
              </w:rPr>
            </w:pPr>
            <w:r w:rsidRPr="00231E7B">
              <w:rPr>
                <w:rStyle w:val="ZkladntextArialUnicodeMS"/>
                <w:rFonts w:ascii="Arial" w:eastAsia="Arial" w:hAnsi="Arial" w:cs="Arial"/>
                <w:color w:val="auto"/>
                <w:lang w:bidi="cs-CZ"/>
              </w:rPr>
              <w:t>Svařovací trámek zahřeje a nataví a spojí sáček.</w:t>
            </w:r>
          </w:p>
        </w:tc>
        <w:tc>
          <w:tcPr>
            <w:tcW w:w="3758" w:type="dxa"/>
            <w:shd w:val="clear" w:color="auto" w:fill="E6E6E6"/>
            <w:vAlign w:val="center"/>
          </w:tcPr>
          <w:p w:rsidR="00231E7B" w:rsidRPr="00231E7B" w:rsidRDefault="00231E7B" w:rsidP="00231E7B">
            <w:pPr>
              <w:spacing w:before="60" w:after="60"/>
              <w:ind w:left="57" w:right="57"/>
              <w:rPr>
                <w:rFonts w:ascii="Arial" w:hAnsi="Arial" w:cs="Arial"/>
                <w:color w:val="auto"/>
                <w:sz w:val="22"/>
                <w:szCs w:val="22"/>
              </w:rPr>
            </w:pPr>
            <w:r w:rsidRPr="00231E7B">
              <w:rPr>
                <w:rStyle w:val="ZkladntextArialUnicodeMS"/>
                <w:rFonts w:ascii="Arial" w:eastAsia="Arial" w:hAnsi="Arial" w:cs="Arial"/>
                <w:color w:val="auto"/>
                <w:lang w:bidi="cs-CZ"/>
              </w:rPr>
              <w:t>Otevřete víko přístroje a nechejte svařovací trámek několik minut chladnout.</w:t>
            </w:r>
          </w:p>
        </w:tc>
      </w:tr>
    </w:tbl>
    <w:p w:rsidR="00231E7B" w:rsidRDefault="00231E7B">
      <w:pPr>
        <w:rPr>
          <w:rFonts w:ascii="Arial" w:eastAsia="Arial" w:hAnsi="Arial" w:cs="Arial"/>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31E7B" w:rsidRPr="00003454" w:rsidTr="00E83916">
        <w:tc>
          <w:tcPr>
            <w:tcW w:w="2093" w:type="dxa"/>
            <w:shd w:val="clear" w:color="auto" w:fill="004D84"/>
            <w:vAlign w:val="center"/>
          </w:tcPr>
          <w:p w:rsidR="00231E7B" w:rsidRPr="00003454" w:rsidRDefault="00231E7B"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231E7B" w:rsidRPr="00003454" w:rsidRDefault="00231E7B" w:rsidP="00E83916">
            <w:pPr>
              <w:rPr>
                <w:rFonts w:ascii="Arial" w:hAnsi="Arial" w:cs="Arial"/>
                <w:sz w:val="22"/>
                <w:szCs w:val="22"/>
                <w:lang w:val="de-DE"/>
              </w:rPr>
            </w:pPr>
          </w:p>
        </w:tc>
      </w:tr>
      <w:tr w:rsidR="00231E7B" w:rsidRPr="00003454" w:rsidTr="00E83916">
        <w:tc>
          <w:tcPr>
            <w:tcW w:w="10347" w:type="dxa"/>
            <w:gridSpan w:val="2"/>
            <w:shd w:val="clear" w:color="auto" w:fill="E6E6E6"/>
          </w:tcPr>
          <w:p w:rsidR="00231E7B" w:rsidRDefault="00231E7B" w:rsidP="00E83916">
            <w:pPr>
              <w:rPr>
                <w:rFonts w:ascii="Arial" w:hAnsi="Arial" w:cs="Arial"/>
                <w:sz w:val="22"/>
                <w:szCs w:val="22"/>
                <w:lang w:val="de-DE"/>
              </w:rPr>
            </w:pP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Pr>
                <w:rFonts w:ascii="Arial" w:eastAsia="Arial" w:hAnsi="Arial" w:cs="Arial"/>
                <w:color w:val="auto"/>
                <w:sz w:val="22"/>
                <w:szCs w:val="22"/>
                <w:lang w:bidi="cs-CZ"/>
              </w:rPr>
              <w:t>Pokud nemůžete výše jmenovanými kroky problém vyřešit, obraťte se prosím na zákaznickou službu.</w:t>
            </w:r>
          </w:p>
        </w:tc>
      </w:tr>
    </w:tbl>
    <w:p w:rsidR="00231E7B" w:rsidRPr="00231E7B" w:rsidRDefault="00231E7B">
      <w:pPr>
        <w:rPr>
          <w:rFonts w:ascii="Arial" w:eastAsia="Arial" w:hAnsi="Arial" w:cs="Arial"/>
          <w:color w:val="auto"/>
          <w:sz w:val="22"/>
          <w:szCs w:val="22"/>
        </w:rPr>
      </w:pPr>
    </w:p>
    <w:p w:rsidR="00645225" w:rsidRPr="00231E7B" w:rsidRDefault="007F5B6E" w:rsidP="00231E7B">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83" w:name="bookmark62"/>
      <w:bookmarkStart w:id="84" w:name="_Toc514999897"/>
      <w:r w:rsidRPr="00231E7B">
        <w:rPr>
          <w:color w:val="auto"/>
          <w:sz w:val="30"/>
          <w:szCs w:val="30"/>
          <w:lang w:bidi="cs-CZ"/>
        </w:rPr>
        <w:t>Likvidace starých přístrojů</w:t>
      </w:r>
      <w:bookmarkEnd w:id="83"/>
      <w:bookmarkEnd w:id="84"/>
    </w:p>
    <w:p w:rsidR="00231E7B" w:rsidRDefault="00231E7B"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592"/>
      </w:tblGrid>
      <w:tr w:rsidR="00231E7B" w:rsidTr="00231E7B">
        <w:tc>
          <w:tcPr>
            <w:tcW w:w="8755" w:type="dxa"/>
          </w:tcPr>
          <w:p w:rsidR="00231E7B" w:rsidRDefault="00231E7B"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Elektrické a elektronické staré přístroje obsahují často ještě cenné materiály. Obsahují ale také škodlivé látky, které byly nutné pro jejich funkci a bezpečnost.</w:t>
            </w:r>
          </w:p>
        </w:tc>
        <w:tc>
          <w:tcPr>
            <w:tcW w:w="1592" w:type="dxa"/>
          </w:tcPr>
          <w:p w:rsidR="00231E7B" w:rsidRDefault="00231E7B" w:rsidP="00231E7B">
            <w:pPr>
              <w:pStyle w:val="Zkladntext21"/>
              <w:shd w:val="clear" w:color="auto" w:fill="auto"/>
              <w:spacing w:before="0" w:after="0" w:line="240" w:lineRule="auto"/>
              <w:ind w:firstLine="0"/>
              <w:rPr>
                <w:color w:val="auto"/>
                <w:sz w:val="22"/>
                <w:szCs w:val="22"/>
                <w:lang w:val="de-DE"/>
              </w:rPr>
            </w:pPr>
            <w:r>
              <w:rPr>
                <w:noProof/>
                <w:color w:val="auto"/>
                <w:sz w:val="22"/>
                <w:szCs w:val="22"/>
              </w:rPr>
              <w:drawing>
                <wp:inline distT="0" distB="0" distL="0" distR="0">
                  <wp:extent cx="752475" cy="952500"/>
                  <wp:effectExtent l="19050" t="0" r="9525"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7" cstate="print"/>
                          <a:srcRect/>
                          <a:stretch>
                            <a:fillRect/>
                          </a:stretch>
                        </pic:blipFill>
                        <pic:spPr bwMode="auto">
                          <a:xfrm>
                            <a:off x="0" y="0"/>
                            <a:ext cx="752475" cy="952500"/>
                          </a:xfrm>
                          <a:prstGeom prst="rect">
                            <a:avLst/>
                          </a:prstGeom>
                          <a:noFill/>
                          <a:ln w="9525">
                            <a:noFill/>
                            <a:miter lim="800000"/>
                            <a:headEnd/>
                            <a:tailEnd/>
                          </a:ln>
                        </pic:spPr>
                      </pic:pic>
                    </a:graphicData>
                  </a:graphic>
                </wp:inline>
              </w:drawing>
            </w:r>
          </w:p>
        </w:tc>
      </w:tr>
    </w:tbl>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Ve směsném odpadu nebo při chybném zacházení mohou tyto látky poškodit lidské zdraví a životní prostředí. Nedávejte proto Váš starý přístroj v žádném případě do směsného odpadu.</w:t>
      </w:r>
    </w:p>
    <w:p w:rsidR="00231E7B" w:rsidRDefault="00231E7B" w:rsidP="00D5466B">
      <w:pPr>
        <w:pStyle w:val="Zkladntext21"/>
        <w:shd w:val="clear" w:color="auto" w:fill="auto"/>
        <w:spacing w:before="0" w:after="0" w:line="240" w:lineRule="auto"/>
        <w:ind w:firstLine="0"/>
        <w:jc w:val="left"/>
        <w:rPr>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31E7B" w:rsidRPr="00003454" w:rsidTr="00E83916">
        <w:tc>
          <w:tcPr>
            <w:tcW w:w="2093" w:type="dxa"/>
            <w:shd w:val="clear" w:color="auto" w:fill="004D84"/>
            <w:vAlign w:val="center"/>
          </w:tcPr>
          <w:p w:rsidR="00231E7B" w:rsidRPr="00003454" w:rsidRDefault="00231E7B" w:rsidP="00E83916">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231E7B" w:rsidRPr="00003454" w:rsidRDefault="00231E7B" w:rsidP="00E83916">
            <w:pPr>
              <w:rPr>
                <w:rFonts w:ascii="Arial" w:hAnsi="Arial" w:cs="Arial"/>
                <w:sz w:val="22"/>
                <w:szCs w:val="22"/>
                <w:lang w:val="de-DE"/>
              </w:rPr>
            </w:pPr>
          </w:p>
        </w:tc>
      </w:tr>
      <w:tr w:rsidR="00231E7B" w:rsidRPr="00003454" w:rsidTr="00E83916">
        <w:tc>
          <w:tcPr>
            <w:tcW w:w="10347" w:type="dxa"/>
            <w:gridSpan w:val="2"/>
            <w:shd w:val="clear" w:color="auto" w:fill="E6E6E6"/>
          </w:tcPr>
          <w:p w:rsidR="00231E7B" w:rsidRDefault="00231E7B" w:rsidP="00E83916">
            <w:pPr>
              <w:rPr>
                <w:rFonts w:ascii="Arial" w:hAnsi="Arial" w:cs="Arial"/>
                <w:sz w:val="22"/>
                <w:szCs w:val="22"/>
                <w:lang w:val="de-DE"/>
              </w:rPr>
            </w:pP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sidRPr="00231E7B">
              <w:rPr>
                <w:rFonts w:ascii="Arial" w:eastAsia="Arial" w:hAnsi="Arial" w:cs="Arial"/>
                <w:color w:val="auto"/>
                <w:sz w:val="22"/>
                <w:szCs w:val="22"/>
                <w:lang w:bidi="cs-CZ"/>
              </w:rPr>
              <w:t>Využívejte místní sběrnu odpadů pro vrácení a využití starých elektrických a elektronických přístrojů. Případně se informujte na Vaší radnici, nebo u Vašeho prodejce o svozu odpadu.</w:t>
            </w:r>
          </w:p>
          <w:p w:rsidR="00231E7B" w:rsidRPr="00231E7B" w:rsidRDefault="00231E7B" w:rsidP="00231E7B">
            <w:pPr>
              <w:numPr>
                <w:ilvl w:val="0"/>
                <w:numId w:val="14"/>
              </w:numPr>
              <w:tabs>
                <w:tab w:val="left" w:pos="426"/>
              </w:tabs>
              <w:spacing w:after="100"/>
              <w:ind w:left="425" w:hanging="425"/>
              <w:rPr>
                <w:rFonts w:ascii="Arial" w:hAnsi="Arial" w:cs="Arial"/>
                <w:color w:val="auto"/>
                <w:sz w:val="22"/>
                <w:szCs w:val="22"/>
                <w:lang w:val="de-DE"/>
              </w:rPr>
            </w:pPr>
            <w:r w:rsidRPr="00231E7B">
              <w:rPr>
                <w:rFonts w:ascii="Arial" w:eastAsia="Arial" w:hAnsi="Arial" w:cs="Arial"/>
                <w:color w:val="auto"/>
                <w:sz w:val="22"/>
                <w:szCs w:val="22"/>
                <w:lang w:bidi="cs-CZ"/>
              </w:rPr>
              <w:t>Postarejte se o to, aby byl Váš starý přístroj až do transportu uložen bezpečně před dětmi.</w:t>
            </w:r>
          </w:p>
        </w:tc>
      </w:tr>
    </w:tbl>
    <w:p w:rsidR="00231E7B" w:rsidRPr="00231E7B" w:rsidRDefault="00231E7B" w:rsidP="00D5466B">
      <w:pPr>
        <w:pStyle w:val="Zkladntext21"/>
        <w:shd w:val="clear" w:color="auto" w:fill="auto"/>
        <w:spacing w:before="0" w:after="0" w:line="240" w:lineRule="auto"/>
        <w:ind w:firstLine="0"/>
        <w:jc w:val="left"/>
        <w:rPr>
          <w:color w:val="auto"/>
          <w:sz w:val="22"/>
          <w:szCs w:val="22"/>
        </w:rPr>
      </w:pPr>
    </w:p>
    <w:p w:rsidR="00645225" w:rsidRPr="00231E7B" w:rsidRDefault="007F5B6E" w:rsidP="00231E7B">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85" w:name="bookmark64"/>
      <w:bookmarkStart w:id="86" w:name="_Toc514999898"/>
      <w:r w:rsidRPr="00231E7B">
        <w:rPr>
          <w:color w:val="auto"/>
          <w:sz w:val="30"/>
          <w:szCs w:val="30"/>
          <w:lang w:bidi="cs-CZ"/>
        </w:rPr>
        <w:t>Záruka</w:t>
      </w:r>
      <w:bookmarkEnd w:id="85"/>
      <w:bookmarkEnd w:id="86"/>
    </w:p>
    <w:p w:rsidR="00231E7B" w:rsidRPr="00D5466B" w:rsidRDefault="00231E7B" w:rsidP="00D5466B">
      <w:pPr>
        <w:pStyle w:val="Nadpis20"/>
        <w:shd w:val="clear" w:color="auto" w:fill="auto"/>
        <w:spacing w:after="0" w:line="240" w:lineRule="auto"/>
        <w:ind w:firstLine="0"/>
        <w:outlineLvl w:val="9"/>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Pro tento přístroj přebíráme, počínaje datem prodeje, 24-měsíční záruku na vady, které je možné zdůvodnit chybami při výrobě nebo chybami materiálu.</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Vaše zákonné nároky na výkony plynoucí ze záruky podle § 439 a dalších OZ - E tím zůstávají nedotčeny.</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jakož i škody, které vznikly opravami, které nebyly provedeny námi.</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Tento přístroj je konstruován pro použití v soukromé oblasti (domácnosti) a je svým výkonem také pro tento účel navržen.</w:t>
      </w:r>
    </w:p>
    <w:p w:rsidR="00231E7B" w:rsidRDefault="00231E7B" w:rsidP="00D5466B">
      <w:pPr>
        <w:pStyle w:val="Zkladntext21"/>
        <w:shd w:val="clear" w:color="auto" w:fill="auto"/>
        <w:spacing w:before="0" w:after="0" w:line="240" w:lineRule="auto"/>
        <w:ind w:firstLine="0"/>
        <w:jc w:val="left"/>
        <w:rPr>
          <w:color w:val="auto"/>
          <w:sz w:val="22"/>
          <w:szCs w:val="22"/>
          <w:lang w:val="de-DE"/>
        </w:rPr>
      </w:pPr>
    </w:p>
    <w:p w:rsidR="00231E7B" w:rsidRDefault="00231E7B">
      <w:pPr>
        <w:rPr>
          <w:rFonts w:ascii="Arial" w:eastAsia="Arial" w:hAnsi="Arial" w:cs="Arial"/>
          <w:color w:val="auto"/>
          <w:sz w:val="22"/>
          <w:szCs w:val="22"/>
          <w:lang w:val="de-DE"/>
        </w:rPr>
      </w:pPr>
      <w:r>
        <w:rPr>
          <w:color w:val="auto"/>
          <w:sz w:val="22"/>
          <w:szCs w:val="22"/>
          <w:lang w:bidi="cs-CZ"/>
        </w:rPr>
        <w:br w:type="page"/>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Případné použití v živnostenské oblasti spadá do záruky pouze v takové míře, v jaké je možné rozsah porovnat se soukromým užíváním. Není určen pro rozsáhlejší živnostenské používání.</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 případě oprávněných reklamací provedeme podle našeho uvážení opravu vadného přístroje nebo jeho výměnu za bezvadný přístroj.</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Viditelné vady je nutno nahlásit do 14 dní po dodání.</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Další nároky jsou vyloučeny.</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Default="007F5B6E" w:rsidP="00D5466B">
      <w:pPr>
        <w:pStyle w:val="Zkladntext21"/>
        <w:shd w:val="clear" w:color="auto" w:fill="auto"/>
        <w:spacing w:before="0" w:after="0" w:line="240" w:lineRule="auto"/>
        <w:ind w:firstLine="0"/>
        <w:jc w:val="left"/>
        <w:rPr>
          <w:color w:val="auto"/>
          <w:sz w:val="22"/>
          <w:szCs w:val="22"/>
          <w:lang w:val="de-DE"/>
        </w:rPr>
      </w:pPr>
      <w:r w:rsidRPr="00D5466B">
        <w:rPr>
          <w:color w:val="auto"/>
          <w:sz w:val="22"/>
          <w:szCs w:val="22"/>
          <w:lang w:bidi="cs-CZ"/>
        </w:rPr>
        <w:t>Před využitím nároku ze záruky se s námi prosím před vrácením přístroje spojte (přístroj zasílejte vždy s dokladem o koupi!).</w:t>
      </w:r>
    </w:p>
    <w:p w:rsidR="00231E7B" w:rsidRPr="00D5466B" w:rsidRDefault="00231E7B" w:rsidP="00D5466B">
      <w:pPr>
        <w:pStyle w:val="Zkladntext21"/>
        <w:shd w:val="clear" w:color="auto" w:fill="auto"/>
        <w:spacing w:before="0" w:after="0" w:line="240" w:lineRule="auto"/>
        <w:ind w:firstLine="0"/>
        <w:jc w:val="left"/>
        <w:rPr>
          <w:color w:val="auto"/>
          <w:sz w:val="22"/>
          <w:szCs w:val="22"/>
          <w:lang w:val="de-DE"/>
        </w:rPr>
      </w:pPr>
    </w:p>
    <w:p w:rsidR="00645225" w:rsidRPr="00231E7B" w:rsidRDefault="00231E7B" w:rsidP="00231E7B">
      <w:pPr>
        <w:pStyle w:val="Nadpis20"/>
        <w:numPr>
          <w:ilvl w:val="0"/>
          <w:numId w:val="13"/>
        </w:numPr>
        <w:shd w:val="clear" w:color="auto" w:fill="auto"/>
        <w:tabs>
          <w:tab w:val="left" w:pos="567"/>
        </w:tabs>
        <w:spacing w:after="0" w:line="240" w:lineRule="auto"/>
        <w:ind w:left="567" w:hanging="567"/>
        <w:outlineLvl w:val="0"/>
        <w:rPr>
          <w:color w:val="auto"/>
          <w:sz w:val="30"/>
          <w:szCs w:val="30"/>
          <w:lang w:val="de-DE"/>
        </w:rPr>
      </w:pPr>
      <w:bookmarkStart w:id="87" w:name="bookmark65"/>
      <w:bookmarkStart w:id="88" w:name="_Toc514999899"/>
      <w:r>
        <w:rPr>
          <w:color w:val="auto"/>
          <w:sz w:val="30"/>
          <w:szCs w:val="30"/>
          <w:lang w:bidi="cs-CZ"/>
        </w:rPr>
        <w:t>Technická data</w:t>
      </w:r>
      <w:bookmarkEnd w:id="87"/>
      <w:bookmarkEnd w:id="88"/>
    </w:p>
    <w:p w:rsidR="00231E7B" w:rsidRPr="00D5466B" w:rsidRDefault="00231E7B" w:rsidP="00D5466B">
      <w:pPr>
        <w:pStyle w:val="Nadpis20"/>
        <w:shd w:val="clear" w:color="auto" w:fill="auto"/>
        <w:spacing w:after="0" w:line="240" w:lineRule="auto"/>
        <w:ind w:firstLine="0"/>
        <w:outlineLvl w:val="9"/>
        <w:rPr>
          <w:color w:val="auto"/>
          <w:sz w:val="22"/>
          <w:szCs w:val="22"/>
          <w:lang w:val="de-D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4A0" w:firstRow="1" w:lastRow="0" w:firstColumn="1" w:lastColumn="0" w:noHBand="0" w:noVBand="1"/>
      </w:tblPr>
      <w:tblGrid>
        <w:gridCol w:w="4243"/>
        <w:gridCol w:w="4358"/>
      </w:tblGrid>
      <w:tr w:rsidR="00645225" w:rsidRPr="00D5466B" w:rsidTr="00231E7B">
        <w:trPr>
          <w:trHeight w:val="437"/>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Přístroj</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Vakuovačka</w:t>
            </w:r>
          </w:p>
        </w:tc>
      </w:tr>
      <w:tr w:rsidR="00645225" w:rsidRPr="00D5466B" w:rsidTr="00231E7B">
        <w:trPr>
          <w:trHeight w:val="437"/>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Název</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VC9</w:t>
            </w:r>
          </w:p>
        </w:tc>
      </w:tr>
      <w:tr w:rsidR="00645225" w:rsidRPr="00D5466B" w:rsidTr="00231E7B">
        <w:trPr>
          <w:trHeight w:val="442"/>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Model</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VS2605</w:t>
            </w:r>
          </w:p>
        </w:tc>
      </w:tr>
      <w:tr w:rsidR="00645225" w:rsidRPr="00D5466B" w:rsidTr="00231E7B">
        <w:trPr>
          <w:trHeight w:val="437"/>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Č. zboží</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1339</w:t>
            </w:r>
          </w:p>
        </w:tc>
      </w:tr>
      <w:tr w:rsidR="00645225" w:rsidRPr="00D5466B" w:rsidTr="00231E7B">
        <w:trPr>
          <w:trHeight w:val="437"/>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Data pro připojení k elektrické síti</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220 - 240 V; 50 Hz</w:t>
            </w:r>
          </w:p>
        </w:tc>
      </w:tr>
      <w:tr w:rsidR="00645225" w:rsidRPr="00D5466B" w:rsidTr="00231E7B">
        <w:trPr>
          <w:trHeight w:val="442"/>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Příkon</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90 W</w:t>
            </w:r>
          </w:p>
        </w:tc>
      </w:tr>
      <w:tr w:rsidR="00645225" w:rsidRPr="00D5466B" w:rsidTr="00231E7B">
        <w:trPr>
          <w:trHeight w:val="437"/>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Vnější rozměry (Š/V/H)</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370mm x 74mm x 144mm</w:t>
            </w:r>
          </w:p>
        </w:tc>
      </w:tr>
      <w:tr w:rsidR="00645225" w:rsidRPr="00D5466B" w:rsidTr="00231E7B">
        <w:trPr>
          <w:trHeight w:val="442"/>
        </w:trPr>
        <w:tc>
          <w:tcPr>
            <w:tcW w:w="4243" w:type="dxa"/>
            <w:shd w:val="clear" w:color="auto" w:fill="CCCCCC"/>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Hmotnost</w:t>
            </w:r>
          </w:p>
        </w:tc>
        <w:tc>
          <w:tcPr>
            <w:tcW w:w="4358" w:type="dxa"/>
            <w:shd w:val="clear" w:color="auto" w:fill="E6E6E6"/>
          </w:tcPr>
          <w:p w:rsidR="00645225" w:rsidRPr="00D5466B" w:rsidRDefault="007F5B6E" w:rsidP="00231E7B">
            <w:pPr>
              <w:pStyle w:val="Zkladntext21"/>
              <w:shd w:val="clear" w:color="auto" w:fill="auto"/>
              <w:spacing w:before="100" w:after="100" w:line="240" w:lineRule="auto"/>
              <w:ind w:left="57" w:right="57" w:firstLine="0"/>
              <w:jc w:val="left"/>
              <w:rPr>
                <w:color w:val="auto"/>
                <w:sz w:val="22"/>
                <w:szCs w:val="22"/>
                <w:lang w:val="de-DE"/>
              </w:rPr>
            </w:pPr>
            <w:r w:rsidRPr="00D5466B">
              <w:rPr>
                <w:color w:val="auto"/>
                <w:sz w:val="22"/>
                <w:szCs w:val="22"/>
                <w:lang w:bidi="cs-CZ"/>
              </w:rPr>
              <w:t>1,2 kg</w:t>
            </w:r>
          </w:p>
        </w:tc>
      </w:tr>
    </w:tbl>
    <w:p w:rsidR="007F5B6E" w:rsidRDefault="007F5B6E" w:rsidP="00D5466B">
      <w:pPr>
        <w:rPr>
          <w:rFonts w:ascii="Arial" w:hAnsi="Arial" w:cs="Arial"/>
          <w:color w:val="auto"/>
          <w:sz w:val="22"/>
          <w:szCs w:val="22"/>
          <w:lang w:val="de-DE"/>
        </w:rPr>
      </w:pPr>
    </w:p>
    <w:p w:rsidR="002D1C2E" w:rsidRDefault="002D1C2E" w:rsidP="002D1C2E">
      <w:pPr>
        <w:rPr>
          <w:color w:val="auto"/>
        </w:rPr>
      </w:pPr>
      <w:r>
        <w:rPr>
          <w:color w:val="auto"/>
        </w:rPr>
        <w:t>V případě záručních a pozáručních oprav se prosím obracejte přímo na náš smluvní servis :</w:t>
      </w:r>
    </w:p>
    <w:p w:rsidR="002D1C2E" w:rsidRDefault="002D1C2E" w:rsidP="002D1C2E">
      <w:pPr>
        <w:rPr>
          <w:color w:val="auto"/>
        </w:rPr>
      </w:pPr>
      <w:r>
        <w:rPr>
          <w:color w:val="auto"/>
        </w:rPr>
        <w:t>BELS cz s.r.o.</w:t>
      </w:r>
    </w:p>
    <w:p w:rsidR="002D1C2E" w:rsidRDefault="002D1C2E" w:rsidP="002D1C2E">
      <w:pPr>
        <w:rPr>
          <w:color w:val="auto"/>
        </w:rPr>
      </w:pPr>
      <w:r>
        <w:rPr>
          <w:color w:val="auto"/>
        </w:rPr>
        <w:t>Nuselská 307/110, 140 00 Praha 4</w:t>
      </w:r>
    </w:p>
    <w:p w:rsidR="002D1C2E" w:rsidRDefault="002D1C2E" w:rsidP="002D1C2E">
      <w:pPr>
        <w:rPr>
          <w:color w:val="auto"/>
        </w:rPr>
      </w:pPr>
      <w:r>
        <w:rPr>
          <w:color w:val="auto"/>
        </w:rPr>
        <w:t xml:space="preserve">Tel.: +420 / 261 218 480 příp. e-mail: </w:t>
      </w:r>
      <w:hyperlink r:id="rId28" w:history="1">
        <w:r>
          <w:rPr>
            <w:rStyle w:val="Hypertextovodkaz"/>
            <w:color w:val="auto"/>
          </w:rPr>
          <w:t>praha@bels.cz</w:t>
        </w:r>
      </w:hyperlink>
    </w:p>
    <w:p w:rsidR="0016321F" w:rsidRPr="00D5466B" w:rsidRDefault="0016321F" w:rsidP="00D5466B">
      <w:pPr>
        <w:rPr>
          <w:rFonts w:ascii="Arial" w:hAnsi="Arial" w:cs="Arial"/>
          <w:color w:val="auto"/>
          <w:sz w:val="22"/>
          <w:szCs w:val="22"/>
          <w:lang w:val="de-DE"/>
        </w:rPr>
      </w:pPr>
      <w:bookmarkStart w:id="89" w:name="_GoBack"/>
      <w:bookmarkEnd w:id="89"/>
    </w:p>
    <w:sectPr w:rsidR="0016321F" w:rsidRPr="00D5466B" w:rsidSect="00D5466B">
      <w:headerReference w:type="default" r:id="rId29"/>
      <w:footerReference w:type="default" r:id="rId30"/>
      <w:pgSz w:w="11909" w:h="16834" w:code="9"/>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28" w:rsidRDefault="00311828" w:rsidP="00645225">
      <w:r>
        <w:separator/>
      </w:r>
    </w:p>
  </w:endnote>
  <w:endnote w:type="continuationSeparator" w:id="0">
    <w:p w:rsidR="00311828" w:rsidRDefault="00311828" w:rsidP="0064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1F" w:rsidRDefault="0016321F">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6321F" w:rsidTr="0016321F">
      <w:tc>
        <w:tcPr>
          <w:tcW w:w="10347" w:type="dxa"/>
        </w:tcPr>
        <w:p w:rsidR="0016321F" w:rsidRDefault="0016321F" w:rsidP="0016321F">
          <w:pPr>
            <w:pStyle w:val="Zpat"/>
            <w:jc w:val="right"/>
            <w:rPr>
              <w:rFonts w:ascii="Arial" w:hAnsi="Arial" w:cs="Arial"/>
              <w:sz w:val="22"/>
              <w:szCs w:val="22"/>
            </w:rPr>
          </w:pPr>
          <w:r w:rsidRPr="0016321F">
            <w:rPr>
              <w:rFonts w:ascii="Arial" w:eastAsia="Arial" w:hAnsi="Arial" w:cs="Arial"/>
              <w:sz w:val="22"/>
              <w:szCs w:val="22"/>
              <w:lang w:bidi="cs-CZ"/>
            </w:rPr>
            <w:fldChar w:fldCharType="begin"/>
          </w:r>
          <w:r w:rsidRPr="0016321F">
            <w:rPr>
              <w:rFonts w:ascii="Arial" w:eastAsia="Arial" w:hAnsi="Arial" w:cs="Arial"/>
              <w:sz w:val="22"/>
              <w:szCs w:val="22"/>
              <w:lang w:bidi="cs-CZ"/>
            </w:rPr>
            <w:instrText xml:space="preserve"> PAGE   \* MERGEFORMAT </w:instrText>
          </w:r>
          <w:r w:rsidRPr="0016321F">
            <w:rPr>
              <w:rFonts w:ascii="Arial" w:eastAsia="Arial" w:hAnsi="Arial" w:cs="Arial"/>
              <w:sz w:val="22"/>
              <w:szCs w:val="22"/>
              <w:lang w:bidi="cs-CZ"/>
            </w:rPr>
            <w:fldChar w:fldCharType="separate"/>
          </w:r>
          <w:r w:rsidR="002D1C2E">
            <w:rPr>
              <w:rFonts w:ascii="Arial" w:eastAsia="Arial" w:hAnsi="Arial" w:cs="Arial"/>
              <w:noProof/>
              <w:sz w:val="22"/>
              <w:szCs w:val="22"/>
              <w:lang w:bidi="cs-CZ"/>
            </w:rPr>
            <w:t>21</w:t>
          </w:r>
          <w:r w:rsidRPr="0016321F">
            <w:rPr>
              <w:rFonts w:ascii="Arial" w:eastAsia="Arial" w:hAnsi="Arial" w:cs="Arial"/>
              <w:sz w:val="22"/>
              <w:szCs w:val="22"/>
              <w:lang w:bidi="cs-CZ"/>
            </w:rPr>
            <w:fldChar w:fldCharType="end"/>
          </w:r>
        </w:p>
      </w:tc>
    </w:tr>
  </w:tbl>
  <w:p w:rsidR="0016321F" w:rsidRPr="0016321F" w:rsidRDefault="0016321F">
    <w:pPr>
      <w:pStyle w:val="Zpa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28" w:rsidRDefault="00311828"/>
  </w:footnote>
  <w:footnote w:type="continuationSeparator" w:id="0">
    <w:p w:rsidR="00311828" w:rsidRDefault="003118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1F" w:rsidRDefault="0016321F">
    <w:pPr>
      <w:pStyle w:val="Zhlav"/>
      <w:rPr>
        <w:rFonts w:ascii="Arial" w:hAnsi="Arial" w:cs="Arial"/>
        <w:sz w:val="22"/>
        <w:szCs w:val="22"/>
      </w:rPr>
    </w:pP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10347"/>
    </w:tblGrid>
    <w:tr w:rsidR="0016321F" w:rsidTr="0016321F">
      <w:tc>
        <w:tcPr>
          <w:tcW w:w="10347" w:type="dxa"/>
        </w:tcPr>
        <w:p w:rsidR="0016321F" w:rsidRDefault="0016321F">
          <w:pPr>
            <w:pStyle w:val="Zhlav"/>
            <w:rPr>
              <w:rFonts w:ascii="Arial" w:hAnsi="Arial" w:cs="Arial"/>
              <w:sz w:val="22"/>
              <w:szCs w:val="22"/>
            </w:rPr>
          </w:pPr>
        </w:p>
      </w:tc>
    </w:tr>
  </w:tbl>
  <w:p w:rsidR="0016321F" w:rsidRPr="0016321F" w:rsidRDefault="0016321F">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65B"/>
    <w:multiLevelType w:val="hybridMultilevel"/>
    <w:tmpl w:val="CA081FE4"/>
    <w:lvl w:ilvl="0" w:tplc="475037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B808BB"/>
    <w:multiLevelType w:val="multilevel"/>
    <w:tmpl w:val="630E7E62"/>
    <w:lvl w:ilvl="0">
      <w:start w:val="4"/>
      <w:numFmt w:val="decimal"/>
      <w:lvlText w:val="4.%1"/>
      <w:lvlJc w:val="left"/>
      <w:rPr>
        <w:rFonts w:ascii="Arial" w:eastAsia="Arial" w:hAnsi="Arial" w:cs="Arial"/>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402C5"/>
    <w:multiLevelType w:val="multilevel"/>
    <w:tmpl w:val="C56A238C"/>
    <w:lvl w:ilvl="0">
      <w:start w:val="4"/>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D1792"/>
    <w:multiLevelType w:val="multilevel"/>
    <w:tmpl w:val="EA5AFB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5"/>
      <w:numFmt w:val="decimal"/>
      <w:lvlText w:val="%2"/>
      <w:lvlJc w:val="left"/>
      <w:rPr>
        <w:rFonts w:ascii="Arial" w:eastAsia="Arial" w:hAnsi="Arial" w:cs="Arial"/>
        <w:b/>
        <w:bCs/>
        <w:i w:val="0"/>
        <w:iCs w:val="0"/>
        <w:smallCaps w:val="0"/>
        <w:strike w:val="0"/>
        <w:color w:val="000000"/>
        <w:spacing w:val="0"/>
        <w:w w:val="100"/>
        <w:position w:val="0"/>
        <w:sz w:val="31"/>
        <w:szCs w:val="31"/>
        <w:u w:val="none"/>
      </w:rPr>
    </w:lvl>
    <w:lvl w:ilvl="2">
      <w:start w:val="1"/>
      <w:numFmt w:val="decimal"/>
      <w:lvlText w:val="%3"/>
      <w:lvlJc w:val="left"/>
      <w:rPr>
        <w:rFonts w:ascii="Arial" w:eastAsia="Arial" w:hAnsi="Arial" w:cs="Arial"/>
        <w:b/>
        <w:bCs/>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12E2B"/>
    <w:multiLevelType w:val="multilevel"/>
    <w:tmpl w:val="C56A238C"/>
    <w:lvl w:ilvl="0">
      <w:start w:val="4"/>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9279C"/>
    <w:multiLevelType w:val="multilevel"/>
    <w:tmpl w:val="05CC9D3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735480"/>
    <w:multiLevelType w:val="multilevel"/>
    <w:tmpl w:val="06A2DDC0"/>
    <w:lvl w:ilvl="0">
      <w:start w:val="5"/>
      <w:numFmt w:val="decimal"/>
      <w:lvlText w:val="6.%1"/>
      <w:lvlJc w:val="left"/>
      <w:rPr>
        <w:rFonts w:ascii="Arial" w:eastAsia="Arial" w:hAnsi="Arial" w:cs="Arial"/>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9764D"/>
    <w:multiLevelType w:val="multilevel"/>
    <w:tmpl w:val="706A1C4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A54426"/>
    <w:multiLevelType w:val="hybridMultilevel"/>
    <w:tmpl w:val="2ED034A6"/>
    <w:lvl w:ilvl="0" w:tplc="475037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C80DC4"/>
    <w:multiLevelType w:val="hybridMultilevel"/>
    <w:tmpl w:val="6E868E70"/>
    <w:lvl w:ilvl="0" w:tplc="A95232B0">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BE7E06"/>
    <w:multiLevelType w:val="multilevel"/>
    <w:tmpl w:val="F39C56A6"/>
    <w:lvl w:ilvl="0">
      <w:start w:val="1"/>
      <w:numFmt w:val="decimal"/>
      <w:lvlText w:val="2.3.%1"/>
      <w:lvlJc w:val="left"/>
      <w:rPr>
        <w:rFonts w:ascii="Arial" w:eastAsia="Arial" w:hAnsi="Arial" w:cs="Arial"/>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927D6"/>
    <w:multiLevelType w:val="multilevel"/>
    <w:tmpl w:val="ADD436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C10055"/>
    <w:multiLevelType w:val="hybridMultilevel"/>
    <w:tmpl w:val="08C85BD0"/>
    <w:lvl w:ilvl="0" w:tplc="966E753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397D1D"/>
    <w:multiLevelType w:val="hybridMultilevel"/>
    <w:tmpl w:val="18B8B8EE"/>
    <w:lvl w:ilvl="0" w:tplc="95B26D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8E0BFB"/>
    <w:multiLevelType w:val="multilevel"/>
    <w:tmpl w:val="082605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5"/>
      <w:numFmt w:val="decimal"/>
      <w:lvlText w:val="%2"/>
      <w:lvlJc w:val="left"/>
      <w:rPr>
        <w:rFonts w:ascii="Arial" w:eastAsia="Arial" w:hAnsi="Arial" w:cs="Arial"/>
        <w:b/>
        <w:bCs/>
        <w:i w:val="0"/>
        <w:iCs w:val="0"/>
        <w:smallCaps w:val="0"/>
        <w:strike w:val="0"/>
        <w:color w:val="000000"/>
        <w:spacing w:val="0"/>
        <w:w w:val="100"/>
        <w:position w:val="0"/>
        <w:sz w:val="31"/>
        <w:szCs w:val="31"/>
        <w:u w:val="none"/>
      </w:rPr>
    </w:lvl>
    <w:lvl w:ilvl="2">
      <w:start w:val="1"/>
      <w:numFmt w:val="decimal"/>
      <w:lvlText w:val="%3"/>
      <w:lvlJc w:val="left"/>
      <w:rPr>
        <w:rFonts w:ascii="Arial" w:eastAsia="Arial" w:hAnsi="Arial" w:cs="Arial"/>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9C74E7"/>
    <w:multiLevelType w:val="multilevel"/>
    <w:tmpl w:val="40DEEEC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CA239E"/>
    <w:multiLevelType w:val="multilevel"/>
    <w:tmpl w:val="246A3BC2"/>
    <w:lvl w:ilvl="0">
      <w:start w:val="1"/>
      <w:numFmt w:val="bullet"/>
      <w:lvlText w:val="♦"/>
      <w:lvlJc w:val="left"/>
      <w:rPr>
        <w:rFonts w:ascii="Arial" w:eastAsia="Arial" w:hAnsi="Arial" w:cs="Arial"/>
        <w:b/>
        <w:bCs/>
        <w:i w:val="0"/>
        <w:iCs w:val="0"/>
        <w:smallCaps w:val="0"/>
        <w:strike w:val="0"/>
        <w:color w:val="333333"/>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597A70"/>
    <w:multiLevelType w:val="multilevel"/>
    <w:tmpl w:val="16F28584"/>
    <w:lvl w:ilvl="0">
      <w:start w:val="1"/>
      <w:numFmt w:val="decimal"/>
      <w:lvlText w:val="4.%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9803FC"/>
    <w:multiLevelType w:val="hybridMultilevel"/>
    <w:tmpl w:val="EE024816"/>
    <w:lvl w:ilvl="0" w:tplc="C1DA7C1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A52CAF"/>
    <w:multiLevelType w:val="hybridMultilevel"/>
    <w:tmpl w:val="21CC01CA"/>
    <w:lvl w:ilvl="0" w:tplc="475037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6E271F"/>
    <w:multiLevelType w:val="hybridMultilevel"/>
    <w:tmpl w:val="1AF6A14C"/>
    <w:lvl w:ilvl="0" w:tplc="D5DCF03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490ADF"/>
    <w:multiLevelType w:val="hybridMultilevel"/>
    <w:tmpl w:val="EBDCFAAC"/>
    <w:lvl w:ilvl="0" w:tplc="010EB8F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7277280"/>
    <w:multiLevelType w:val="multilevel"/>
    <w:tmpl w:val="F19EEB2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D645A2"/>
    <w:multiLevelType w:val="multilevel"/>
    <w:tmpl w:val="EED04F1E"/>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49767D"/>
    <w:multiLevelType w:val="hybridMultilevel"/>
    <w:tmpl w:val="C38A3036"/>
    <w:lvl w:ilvl="0" w:tplc="BD760A88">
      <w:start w:val="4"/>
      <w:numFmt w:val="bullet"/>
      <w:lvlText w:val=""/>
      <w:lvlJc w:val="left"/>
      <w:pPr>
        <w:ind w:left="720" w:hanging="360"/>
      </w:pPr>
      <w:rPr>
        <w:rFonts w:ascii="Symbol" w:eastAsia="Aria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7"/>
  </w:num>
  <w:num w:numId="5">
    <w:abstractNumId w:val="10"/>
  </w:num>
  <w:num w:numId="6">
    <w:abstractNumId w:val="17"/>
  </w:num>
  <w:num w:numId="7">
    <w:abstractNumId w:val="14"/>
  </w:num>
  <w:num w:numId="8">
    <w:abstractNumId w:val="1"/>
  </w:num>
  <w:num w:numId="9">
    <w:abstractNumId w:val="22"/>
  </w:num>
  <w:num w:numId="10">
    <w:abstractNumId w:val="4"/>
  </w:num>
  <w:num w:numId="11">
    <w:abstractNumId w:val="6"/>
  </w:num>
  <w:num w:numId="12">
    <w:abstractNumId w:val="16"/>
  </w:num>
  <w:num w:numId="13">
    <w:abstractNumId w:val="5"/>
  </w:num>
  <w:num w:numId="14">
    <w:abstractNumId w:val="13"/>
  </w:num>
  <w:num w:numId="15">
    <w:abstractNumId w:val="9"/>
  </w:num>
  <w:num w:numId="16">
    <w:abstractNumId w:val="3"/>
  </w:num>
  <w:num w:numId="17">
    <w:abstractNumId w:val="21"/>
  </w:num>
  <w:num w:numId="18">
    <w:abstractNumId w:val="12"/>
  </w:num>
  <w:num w:numId="19">
    <w:abstractNumId w:val="19"/>
  </w:num>
  <w:num w:numId="20">
    <w:abstractNumId w:val="2"/>
  </w:num>
  <w:num w:numId="21">
    <w:abstractNumId w:val="0"/>
  </w:num>
  <w:num w:numId="22">
    <w:abstractNumId w:val="8"/>
  </w:num>
  <w:num w:numId="23">
    <w:abstractNumId w:val="18"/>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25"/>
    <w:rsid w:val="00116054"/>
    <w:rsid w:val="0016321F"/>
    <w:rsid w:val="001928CE"/>
    <w:rsid w:val="00231E7B"/>
    <w:rsid w:val="002D1C2E"/>
    <w:rsid w:val="00311828"/>
    <w:rsid w:val="0044263F"/>
    <w:rsid w:val="00645225"/>
    <w:rsid w:val="00783DA4"/>
    <w:rsid w:val="007F5B6E"/>
    <w:rsid w:val="00C911E0"/>
    <w:rsid w:val="00D54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4522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645225"/>
    <w:rPr>
      <w:rFonts w:ascii="Consolas" w:eastAsia="Consolas" w:hAnsi="Consolas" w:cs="Consolas"/>
      <w:b w:val="0"/>
      <w:bCs w:val="0"/>
      <w:i w:val="0"/>
      <w:iCs w:val="0"/>
      <w:smallCaps w:val="0"/>
      <w:strike w:val="0"/>
      <w:spacing w:val="-30"/>
      <w:w w:val="200"/>
      <w:sz w:val="52"/>
      <w:szCs w:val="52"/>
    </w:rPr>
  </w:style>
  <w:style w:type="character" w:customStyle="1" w:styleId="Zkladntext">
    <w:name w:val="Základní text_"/>
    <w:basedOn w:val="Standardnpsmoodstavce"/>
    <w:link w:val="Zkladntext21"/>
    <w:rsid w:val="00645225"/>
    <w:rPr>
      <w:rFonts w:ascii="Arial" w:eastAsia="Arial" w:hAnsi="Arial" w:cs="Arial"/>
      <w:b w:val="0"/>
      <w:bCs w:val="0"/>
      <w:i w:val="0"/>
      <w:iCs w:val="0"/>
      <w:smallCaps w:val="0"/>
      <w:strike w:val="0"/>
      <w:spacing w:val="0"/>
      <w:sz w:val="23"/>
      <w:szCs w:val="23"/>
    </w:rPr>
  </w:style>
  <w:style w:type="character" w:customStyle="1" w:styleId="Zkladntextdkovn13pt">
    <w:name w:val="Základní text + Řádkování 13 pt"/>
    <w:basedOn w:val="Zkladntext"/>
    <w:rsid w:val="00645225"/>
    <w:rPr>
      <w:rFonts w:ascii="Arial" w:eastAsia="Arial" w:hAnsi="Arial" w:cs="Arial"/>
      <w:b w:val="0"/>
      <w:bCs w:val="0"/>
      <w:i w:val="0"/>
      <w:iCs w:val="0"/>
      <w:smallCaps w:val="0"/>
      <w:strike w:val="0"/>
      <w:spacing w:val="260"/>
      <w:sz w:val="23"/>
      <w:szCs w:val="23"/>
    </w:rPr>
  </w:style>
  <w:style w:type="character" w:customStyle="1" w:styleId="Nadpis1">
    <w:name w:val="Nadpis #1_"/>
    <w:basedOn w:val="Standardnpsmoodstavce"/>
    <w:link w:val="Nadpis10"/>
    <w:rsid w:val="00645225"/>
    <w:rPr>
      <w:rFonts w:ascii="Arial" w:eastAsia="Arial" w:hAnsi="Arial" w:cs="Arial"/>
      <w:b w:val="0"/>
      <w:bCs w:val="0"/>
      <w:i w:val="0"/>
      <w:iCs w:val="0"/>
      <w:smallCaps w:val="0"/>
      <w:strike w:val="0"/>
      <w:spacing w:val="0"/>
      <w:sz w:val="50"/>
      <w:szCs w:val="50"/>
    </w:rPr>
  </w:style>
  <w:style w:type="character" w:customStyle="1" w:styleId="Zkladntext3">
    <w:name w:val="Základní text (3)_"/>
    <w:basedOn w:val="Standardnpsmoodstavce"/>
    <w:link w:val="Zkladntext30"/>
    <w:rsid w:val="00645225"/>
    <w:rPr>
      <w:rFonts w:ascii="Arial" w:eastAsia="Arial" w:hAnsi="Arial" w:cs="Arial"/>
      <w:b w:val="0"/>
      <w:bCs w:val="0"/>
      <w:i w:val="0"/>
      <w:iCs w:val="0"/>
      <w:smallCaps w:val="0"/>
      <w:strike w:val="0"/>
      <w:spacing w:val="0"/>
      <w:sz w:val="43"/>
      <w:szCs w:val="43"/>
    </w:rPr>
  </w:style>
  <w:style w:type="character" w:customStyle="1" w:styleId="Nadpis4">
    <w:name w:val="Nadpis #4_"/>
    <w:basedOn w:val="Standardnpsmoodstavce"/>
    <w:link w:val="Nadpis40"/>
    <w:rsid w:val="00645225"/>
    <w:rPr>
      <w:rFonts w:ascii="Arial" w:eastAsia="Arial" w:hAnsi="Arial" w:cs="Arial"/>
      <w:b w:val="0"/>
      <w:bCs w:val="0"/>
      <w:i w:val="0"/>
      <w:iCs w:val="0"/>
      <w:smallCaps w:val="0"/>
      <w:strike w:val="0"/>
      <w:spacing w:val="0"/>
      <w:sz w:val="23"/>
      <w:szCs w:val="23"/>
    </w:rPr>
  </w:style>
  <w:style w:type="character" w:customStyle="1" w:styleId="ZhlavneboZpat">
    <w:name w:val="Záhlaví nebo Zápatí_"/>
    <w:basedOn w:val="Standardnpsmoodstavce"/>
    <w:link w:val="ZhlavneboZpat0"/>
    <w:rsid w:val="00645225"/>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645225"/>
    <w:rPr>
      <w:rFonts w:ascii="Arial" w:eastAsia="Arial" w:hAnsi="Arial" w:cs="Arial"/>
      <w:b w:val="0"/>
      <w:bCs w:val="0"/>
      <w:i w:val="0"/>
      <w:iCs w:val="0"/>
      <w:smallCaps w:val="0"/>
      <w:strike w:val="0"/>
      <w:spacing w:val="0"/>
      <w:sz w:val="23"/>
      <w:szCs w:val="23"/>
    </w:rPr>
  </w:style>
  <w:style w:type="character" w:customStyle="1" w:styleId="Titulekobrzku">
    <w:name w:val="Titulek obrázku_"/>
    <w:basedOn w:val="Standardnpsmoodstavce"/>
    <w:link w:val="Titulekobrzku0"/>
    <w:rsid w:val="00645225"/>
    <w:rPr>
      <w:rFonts w:ascii="Arial" w:eastAsia="Arial" w:hAnsi="Arial" w:cs="Arial"/>
      <w:b w:val="0"/>
      <w:bCs w:val="0"/>
      <w:i w:val="0"/>
      <w:iCs w:val="0"/>
      <w:smallCaps w:val="0"/>
      <w:strike w:val="0"/>
      <w:spacing w:val="0"/>
      <w:sz w:val="22"/>
      <w:szCs w:val="22"/>
    </w:rPr>
  </w:style>
  <w:style w:type="character" w:customStyle="1" w:styleId="Titulekobrzku1">
    <w:name w:val="Titulek obrázku"/>
    <w:basedOn w:val="Titulekobrzku"/>
    <w:rsid w:val="00645225"/>
    <w:rPr>
      <w:rFonts w:ascii="Arial" w:eastAsia="Arial" w:hAnsi="Arial" w:cs="Arial"/>
      <w:b w:val="0"/>
      <w:bCs w:val="0"/>
      <w:i w:val="0"/>
      <w:iCs w:val="0"/>
      <w:smallCaps w:val="0"/>
      <w:strike w:val="0"/>
      <w:color w:val="FFFFFF"/>
      <w:spacing w:val="0"/>
      <w:sz w:val="22"/>
      <w:szCs w:val="22"/>
    </w:rPr>
  </w:style>
  <w:style w:type="character" w:customStyle="1" w:styleId="Nadpis2">
    <w:name w:val="Nadpis #2_"/>
    <w:basedOn w:val="Standardnpsmoodstavce"/>
    <w:link w:val="Nadpis20"/>
    <w:rsid w:val="00645225"/>
    <w:rPr>
      <w:rFonts w:ascii="Arial" w:eastAsia="Arial" w:hAnsi="Arial" w:cs="Arial"/>
      <w:b w:val="0"/>
      <w:bCs w:val="0"/>
      <w:i w:val="0"/>
      <w:iCs w:val="0"/>
      <w:smallCaps w:val="0"/>
      <w:strike w:val="0"/>
      <w:spacing w:val="0"/>
      <w:sz w:val="31"/>
      <w:szCs w:val="31"/>
    </w:rPr>
  </w:style>
  <w:style w:type="character" w:customStyle="1" w:styleId="Nadpis3">
    <w:name w:val="Nadpis #3_"/>
    <w:basedOn w:val="Standardnpsmoodstavce"/>
    <w:link w:val="Nadpis30"/>
    <w:rsid w:val="00645225"/>
    <w:rPr>
      <w:rFonts w:ascii="Arial" w:eastAsia="Arial" w:hAnsi="Arial" w:cs="Arial"/>
      <w:b w:val="0"/>
      <w:bCs w:val="0"/>
      <w:i w:val="0"/>
      <w:iCs w:val="0"/>
      <w:smallCaps w:val="0"/>
      <w:strike w:val="0"/>
      <w:spacing w:val="0"/>
      <w:sz w:val="27"/>
      <w:szCs w:val="27"/>
    </w:rPr>
  </w:style>
  <w:style w:type="character" w:customStyle="1" w:styleId="Zkladntext4">
    <w:name w:val="Základní text (4)_"/>
    <w:basedOn w:val="Standardnpsmoodstavce"/>
    <w:link w:val="Zkladntext40"/>
    <w:rsid w:val="00645225"/>
    <w:rPr>
      <w:rFonts w:ascii="Arial" w:eastAsia="Arial" w:hAnsi="Arial" w:cs="Arial"/>
      <w:b w:val="0"/>
      <w:bCs w:val="0"/>
      <w:i w:val="0"/>
      <w:iCs w:val="0"/>
      <w:smallCaps w:val="0"/>
      <w:strike w:val="0"/>
      <w:spacing w:val="0"/>
      <w:sz w:val="23"/>
      <w:szCs w:val="23"/>
    </w:rPr>
  </w:style>
  <w:style w:type="character" w:customStyle="1" w:styleId="Zkladntext41">
    <w:name w:val="Základní text (4)"/>
    <w:basedOn w:val="Zkladntext4"/>
    <w:rsid w:val="00645225"/>
    <w:rPr>
      <w:rFonts w:ascii="Arial" w:eastAsia="Arial" w:hAnsi="Arial" w:cs="Arial"/>
      <w:b w:val="0"/>
      <w:bCs w:val="0"/>
      <w:i w:val="0"/>
      <w:iCs w:val="0"/>
      <w:smallCaps w:val="0"/>
      <w:strike w:val="0"/>
      <w:color w:val="FFFFFF"/>
      <w:spacing w:val="0"/>
      <w:sz w:val="23"/>
      <w:szCs w:val="23"/>
    </w:rPr>
  </w:style>
  <w:style w:type="character" w:customStyle="1" w:styleId="Zkladntext5">
    <w:name w:val="Základní text (5)_"/>
    <w:basedOn w:val="Standardnpsmoodstavce"/>
    <w:link w:val="Zkladntext50"/>
    <w:rsid w:val="00645225"/>
    <w:rPr>
      <w:rFonts w:ascii="Arial" w:eastAsia="Arial" w:hAnsi="Arial" w:cs="Arial"/>
      <w:b w:val="0"/>
      <w:bCs w:val="0"/>
      <w:i w:val="0"/>
      <w:iCs w:val="0"/>
      <w:smallCaps w:val="0"/>
      <w:strike w:val="0"/>
      <w:spacing w:val="0"/>
      <w:sz w:val="22"/>
      <w:szCs w:val="22"/>
    </w:rPr>
  </w:style>
  <w:style w:type="character" w:customStyle="1" w:styleId="Zkladntext51">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2">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3">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Nadpis41">
    <w:name w:val="Nadpis #4"/>
    <w:basedOn w:val="Nadpis4"/>
    <w:rsid w:val="00645225"/>
    <w:rPr>
      <w:rFonts w:ascii="Arial" w:eastAsia="Arial" w:hAnsi="Arial" w:cs="Arial"/>
      <w:b w:val="0"/>
      <w:bCs w:val="0"/>
      <w:i w:val="0"/>
      <w:iCs w:val="0"/>
      <w:smallCaps w:val="0"/>
      <w:strike w:val="0"/>
      <w:color w:val="FFFFFF"/>
      <w:spacing w:val="0"/>
      <w:sz w:val="23"/>
      <w:szCs w:val="23"/>
    </w:rPr>
  </w:style>
  <w:style w:type="character" w:customStyle="1" w:styleId="Nadpis42">
    <w:name w:val="Nadpis #4"/>
    <w:basedOn w:val="Nadpis4"/>
    <w:rsid w:val="00645225"/>
    <w:rPr>
      <w:rFonts w:ascii="Arial" w:eastAsia="Arial" w:hAnsi="Arial" w:cs="Arial"/>
      <w:b w:val="0"/>
      <w:bCs w:val="0"/>
      <w:i w:val="0"/>
      <w:iCs w:val="0"/>
      <w:smallCaps w:val="0"/>
      <w:strike w:val="0"/>
      <w:color w:val="FFFFFF"/>
      <w:spacing w:val="0"/>
      <w:sz w:val="23"/>
      <w:szCs w:val="23"/>
    </w:rPr>
  </w:style>
  <w:style w:type="character" w:customStyle="1" w:styleId="Zkladntext54">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5">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dkovn1pt">
    <w:name w:val="Základní text + Řádkování 1 pt"/>
    <w:basedOn w:val="Zkladntext"/>
    <w:rsid w:val="00645225"/>
    <w:rPr>
      <w:rFonts w:ascii="Arial" w:eastAsia="Arial" w:hAnsi="Arial" w:cs="Arial"/>
      <w:b w:val="0"/>
      <w:bCs w:val="0"/>
      <w:i w:val="0"/>
      <w:iCs w:val="0"/>
      <w:smallCaps w:val="0"/>
      <w:strike w:val="0"/>
      <w:spacing w:val="20"/>
      <w:sz w:val="23"/>
      <w:szCs w:val="23"/>
    </w:rPr>
  </w:style>
  <w:style w:type="character" w:customStyle="1" w:styleId="Zkladntext56">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645225"/>
    <w:rPr>
      <w:rFonts w:ascii="Arial" w:eastAsia="Arial" w:hAnsi="Arial" w:cs="Arial"/>
      <w:b/>
      <w:bCs/>
      <w:i w:val="0"/>
      <w:iCs w:val="0"/>
      <w:smallCaps w:val="0"/>
      <w:strike w:val="0"/>
      <w:spacing w:val="0"/>
      <w:sz w:val="23"/>
      <w:szCs w:val="23"/>
    </w:rPr>
  </w:style>
  <w:style w:type="character" w:customStyle="1" w:styleId="ZkladntextTun0">
    <w:name w:val="Základní text + Tučné"/>
    <w:basedOn w:val="Zkladntext"/>
    <w:rsid w:val="00645225"/>
    <w:rPr>
      <w:rFonts w:ascii="Arial" w:eastAsia="Arial" w:hAnsi="Arial" w:cs="Arial"/>
      <w:b/>
      <w:bCs/>
      <w:i w:val="0"/>
      <w:iCs w:val="0"/>
      <w:smallCaps w:val="0"/>
      <w:strike w:val="0"/>
      <w:spacing w:val="0"/>
      <w:sz w:val="23"/>
      <w:szCs w:val="23"/>
    </w:rPr>
  </w:style>
  <w:style w:type="character" w:customStyle="1" w:styleId="Zkladntext6">
    <w:name w:val="Základní text (6)_"/>
    <w:basedOn w:val="Standardnpsmoodstavce"/>
    <w:link w:val="Zkladntext60"/>
    <w:rsid w:val="00645225"/>
    <w:rPr>
      <w:rFonts w:ascii="Lucida Sans Unicode" w:eastAsia="Lucida Sans Unicode" w:hAnsi="Lucida Sans Unicode" w:cs="Lucida Sans Unicode"/>
      <w:b w:val="0"/>
      <w:bCs w:val="0"/>
      <w:i w:val="0"/>
      <w:iCs w:val="0"/>
      <w:smallCaps w:val="0"/>
      <w:strike w:val="0"/>
      <w:spacing w:val="0"/>
      <w:sz w:val="18"/>
      <w:szCs w:val="18"/>
    </w:rPr>
  </w:style>
  <w:style w:type="character" w:customStyle="1" w:styleId="Zkladntext61">
    <w:name w:val="Základní text (6)"/>
    <w:basedOn w:val="Zkladntext6"/>
    <w:rsid w:val="00645225"/>
    <w:rPr>
      <w:rFonts w:ascii="Lucida Sans Unicode" w:eastAsia="Lucida Sans Unicode" w:hAnsi="Lucida Sans Unicode" w:cs="Lucida Sans Unicode"/>
      <w:b w:val="0"/>
      <w:bCs w:val="0"/>
      <w:i w:val="0"/>
      <w:iCs w:val="0"/>
      <w:smallCaps w:val="0"/>
      <w:strike w:val="0"/>
      <w:color w:val="FFFFFF"/>
      <w:spacing w:val="0"/>
      <w:sz w:val="18"/>
      <w:szCs w:val="18"/>
    </w:rPr>
  </w:style>
  <w:style w:type="character" w:customStyle="1" w:styleId="Zkladntext62">
    <w:name w:val="Základní text (6)"/>
    <w:basedOn w:val="Zkladntext6"/>
    <w:rsid w:val="00645225"/>
    <w:rPr>
      <w:rFonts w:ascii="Lucida Sans Unicode" w:eastAsia="Lucida Sans Unicode" w:hAnsi="Lucida Sans Unicode" w:cs="Lucida Sans Unicode"/>
      <w:b w:val="0"/>
      <w:bCs w:val="0"/>
      <w:i w:val="0"/>
      <w:iCs w:val="0"/>
      <w:smallCaps w:val="0"/>
      <w:strike w:val="0"/>
      <w:color w:val="CDCDCB"/>
      <w:spacing w:val="0"/>
      <w:sz w:val="18"/>
      <w:szCs w:val="18"/>
    </w:rPr>
  </w:style>
  <w:style w:type="character" w:customStyle="1" w:styleId="Zkladntext1">
    <w:name w:val="Základní text1"/>
    <w:basedOn w:val="Zkladntext"/>
    <w:rsid w:val="00645225"/>
    <w:rPr>
      <w:rFonts w:ascii="Arial" w:eastAsia="Arial" w:hAnsi="Arial" w:cs="Arial"/>
      <w:b w:val="0"/>
      <w:bCs w:val="0"/>
      <w:i w:val="0"/>
      <w:iCs w:val="0"/>
      <w:smallCaps w:val="0"/>
      <w:strike w:val="0"/>
      <w:color w:val="FFFFFF"/>
      <w:spacing w:val="0"/>
      <w:sz w:val="23"/>
      <w:szCs w:val="23"/>
    </w:rPr>
  </w:style>
  <w:style w:type="character" w:customStyle="1" w:styleId="Zkladntext63">
    <w:name w:val="Základní text (6)"/>
    <w:basedOn w:val="Zkladntext6"/>
    <w:rsid w:val="00645225"/>
    <w:rPr>
      <w:rFonts w:ascii="Lucida Sans Unicode" w:eastAsia="Lucida Sans Unicode" w:hAnsi="Lucida Sans Unicode" w:cs="Lucida Sans Unicode"/>
      <w:b w:val="0"/>
      <w:bCs w:val="0"/>
      <w:i w:val="0"/>
      <w:iCs w:val="0"/>
      <w:smallCaps w:val="0"/>
      <w:strike w:val="0"/>
      <w:color w:val="DFDFDE"/>
      <w:spacing w:val="0"/>
      <w:sz w:val="18"/>
      <w:szCs w:val="18"/>
    </w:rPr>
  </w:style>
  <w:style w:type="character" w:customStyle="1" w:styleId="Zkladntext57">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8">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Tun1">
    <w:name w:val="Základní text + Tučné"/>
    <w:basedOn w:val="Zkladntext"/>
    <w:rsid w:val="00645225"/>
    <w:rPr>
      <w:rFonts w:ascii="Arial" w:eastAsia="Arial" w:hAnsi="Arial" w:cs="Arial"/>
      <w:b/>
      <w:bCs/>
      <w:i w:val="0"/>
      <w:iCs w:val="0"/>
      <w:smallCaps w:val="0"/>
      <w:strike w:val="0"/>
      <w:spacing w:val="0"/>
      <w:sz w:val="23"/>
      <w:szCs w:val="23"/>
    </w:rPr>
  </w:style>
  <w:style w:type="character" w:customStyle="1" w:styleId="Nadpis43">
    <w:name w:val="Nadpis #4"/>
    <w:basedOn w:val="Nadpis4"/>
    <w:rsid w:val="00645225"/>
    <w:rPr>
      <w:rFonts w:ascii="Arial" w:eastAsia="Arial" w:hAnsi="Arial" w:cs="Arial"/>
      <w:b w:val="0"/>
      <w:bCs w:val="0"/>
      <w:i w:val="0"/>
      <w:iCs w:val="0"/>
      <w:smallCaps w:val="0"/>
      <w:strike w:val="0"/>
      <w:color w:val="333333"/>
      <w:spacing w:val="0"/>
      <w:sz w:val="23"/>
      <w:szCs w:val="23"/>
    </w:rPr>
  </w:style>
  <w:style w:type="character" w:customStyle="1" w:styleId="Zkladntext59">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Titulektabulky2">
    <w:name w:val="Titulek tabulky (2)_"/>
    <w:basedOn w:val="Standardnpsmoodstavce"/>
    <w:link w:val="Titulektabulky20"/>
    <w:rsid w:val="00645225"/>
    <w:rPr>
      <w:rFonts w:ascii="Arial" w:eastAsia="Arial" w:hAnsi="Arial" w:cs="Arial"/>
      <w:b w:val="0"/>
      <w:bCs w:val="0"/>
      <w:i w:val="0"/>
      <w:iCs w:val="0"/>
      <w:smallCaps w:val="0"/>
      <w:strike w:val="0"/>
      <w:spacing w:val="0"/>
      <w:sz w:val="27"/>
      <w:szCs w:val="27"/>
    </w:rPr>
  </w:style>
  <w:style w:type="character" w:customStyle="1" w:styleId="Titulektabulky">
    <w:name w:val="Titulek tabulky_"/>
    <w:basedOn w:val="Standardnpsmoodstavce"/>
    <w:link w:val="Titulektabulky0"/>
    <w:rsid w:val="00645225"/>
    <w:rPr>
      <w:rFonts w:ascii="Arial" w:eastAsia="Arial" w:hAnsi="Arial" w:cs="Arial"/>
      <w:b w:val="0"/>
      <w:bCs w:val="0"/>
      <w:i w:val="0"/>
      <w:iCs w:val="0"/>
      <w:smallCaps w:val="0"/>
      <w:strike w:val="0"/>
      <w:spacing w:val="0"/>
      <w:sz w:val="23"/>
      <w:szCs w:val="23"/>
    </w:rPr>
  </w:style>
  <w:style w:type="character" w:customStyle="1" w:styleId="Zkladntext7">
    <w:name w:val="Základní text (7)_"/>
    <w:basedOn w:val="Standardnpsmoodstavce"/>
    <w:link w:val="Zkladntext70"/>
    <w:rsid w:val="00645225"/>
    <w:rPr>
      <w:rFonts w:ascii="Times New Roman" w:eastAsia="Times New Roman" w:hAnsi="Times New Roman" w:cs="Times New Roman"/>
      <w:b w:val="0"/>
      <w:bCs w:val="0"/>
      <w:i w:val="0"/>
      <w:iCs w:val="0"/>
      <w:smallCaps w:val="0"/>
      <w:strike w:val="0"/>
      <w:sz w:val="20"/>
      <w:szCs w:val="20"/>
    </w:rPr>
  </w:style>
  <w:style w:type="character" w:customStyle="1" w:styleId="Nadpis2dkovn-1pt">
    <w:name w:val="Nadpis #2 + Řádkování -1 pt"/>
    <w:basedOn w:val="Nadpis2"/>
    <w:rsid w:val="00645225"/>
    <w:rPr>
      <w:rFonts w:ascii="Arial" w:eastAsia="Arial" w:hAnsi="Arial" w:cs="Arial"/>
      <w:b w:val="0"/>
      <w:bCs w:val="0"/>
      <w:i w:val="0"/>
      <w:iCs w:val="0"/>
      <w:smallCaps w:val="0"/>
      <w:strike w:val="0"/>
      <w:spacing w:val="-30"/>
      <w:sz w:val="31"/>
      <w:szCs w:val="31"/>
    </w:rPr>
  </w:style>
  <w:style w:type="character" w:customStyle="1" w:styleId="Zkladntext5a">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paragraph" w:customStyle="1" w:styleId="Zkladntext20">
    <w:name w:val="Základní text (2)"/>
    <w:basedOn w:val="Normln"/>
    <w:link w:val="Zkladntext2"/>
    <w:rsid w:val="00645225"/>
    <w:pPr>
      <w:shd w:val="clear" w:color="auto" w:fill="FFFFFF"/>
      <w:spacing w:after="360" w:line="0" w:lineRule="atLeast"/>
      <w:jc w:val="center"/>
    </w:pPr>
    <w:rPr>
      <w:rFonts w:ascii="Consolas" w:eastAsia="Consolas" w:hAnsi="Consolas" w:cs="Consolas"/>
      <w:b/>
      <w:bCs/>
      <w:spacing w:val="-30"/>
      <w:w w:val="200"/>
      <w:sz w:val="52"/>
      <w:szCs w:val="52"/>
    </w:rPr>
  </w:style>
  <w:style w:type="paragraph" w:customStyle="1" w:styleId="Zkladntext21">
    <w:name w:val="Základní text2"/>
    <w:basedOn w:val="Normln"/>
    <w:link w:val="Zkladntext"/>
    <w:rsid w:val="00645225"/>
    <w:pPr>
      <w:shd w:val="clear" w:color="auto" w:fill="FFFFFF"/>
      <w:spacing w:before="360" w:after="1020" w:line="0" w:lineRule="atLeast"/>
      <w:ind w:hanging="400"/>
      <w:jc w:val="center"/>
    </w:pPr>
    <w:rPr>
      <w:rFonts w:ascii="Arial" w:eastAsia="Arial" w:hAnsi="Arial" w:cs="Arial"/>
      <w:sz w:val="23"/>
      <w:szCs w:val="23"/>
    </w:rPr>
  </w:style>
  <w:style w:type="paragraph" w:customStyle="1" w:styleId="Nadpis10">
    <w:name w:val="Nadpis #1"/>
    <w:basedOn w:val="Normln"/>
    <w:link w:val="Nadpis1"/>
    <w:rsid w:val="00645225"/>
    <w:pPr>
      <w:shd w:val="clear" w:color="auto" w:fill="FFFFFF"/>
      <w:spacing w:before="1020" w:after="360" w:line="744" w:lineRule="exact"/>
      <w:jc w:val="center"/>
      <w:outlineLvl w:val="0"/>
    </w:pPr>
    <w:rPr>
      <w:rFonts w:ascii="Arial" w:eastAsia="Arial" w:hAnsi="Arial" w:cs="Arial"/>
      <w:b/>
      <w:bCs/>
      <w:sz w:val="50"/>
      <w:szCs w:val="50"/>
    </w:rPr>
  </w:style>
  <w:style w:type="paragraph" w:customStyle="1" w:styleId="Zkladntext30">
    <w:name w:val="Základní text (3)"/>
    <w:basedOn w:val="Normln"/>
    <w:link w:val="Zkladntext3"/>
    <w:rsid w:val="00645225"/>
    <w:pPr>
      <w:shd w:val="clear" w:color="auto" w:fill="FFFFFF"/>
      <w:spacing w:before="360" w:after="960" w:line="902" w:lineRule="exact"/>
      <w:jc w:val="center"/>
    </w:pPr>
    <w:rPr>
      <w:rFonts w:ascii="Arial" w:eastAsia="Arial" w:hAnsi="Arial" w:cs="Arial"/>
      <w:b/>
      <w:bCs/>
      <w:sz w:val="43"/>
      <w:szCs w:val="43"/>
    </w:rPr>
  </w:style>
  <w:style w:type="paragraph" w:customStyle="1" w:styleId="Nadpis40">
    <w:name w:val="Nadpis #4"/>
    <w:basedOn w:val="Normln"/>
    <w:link w:val="Nadpis4"/>
    <w:rsid w:val="00645225"/>
    <w:pPr>
      <w:shd w:val="clear" w:color="auto" w:fill="FFFFFF"/>
      <w:spacing w:after="180" w:line="0" w:lineRule="atLeast"/>
      <w:ind w:hanging="400"/>
      <w:outlineLvl w:val="3"/>
    </w:pPr>
    <w:rPr>
      <w:rFonts w:ascii="Arial" w:eastAsia="Arial" w:hAnsi="Arial" w:cs="Arial"/>
      <w:b/>
      <w:bCs/>
      <w:sz w:val="23"/>
      <w:szCs w:val="23"/>
    </w:rPr>
  </w:style>
  <w:style w:type="paragraph" w:customStyle="1" w:styleId="ZhlavneboZpat0">
    <w:name w:val="Záhlaví nebo Zápatí"/>
    <w:basedOn w:val="Normln"/>
    <w:link w:val="ZhlavneboZpat"/>
    <w:rsid w:val="00645225"/>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645225"/>
    <w:pPr>
      <w:shd w:val="clear" w:color="auto" w:fill="FFFFFF"/>
      <w:spacing w:line="0" w:lineRule="atLeast"/>
    </w:pPr>
    <w:rPr>
      <w:rFonts w:ascii="Arial" w:eastAsia="Arial" w:hAnsi="Arial" w:cs="Arial"/>
      <w:b/>
      <w:bCs/>
      <w:i/>
      <w:iCs/>
      <w:sz w:val="22"/>
      <w:szCs w:val="22"/>
    </w:rPr>
  </w:style>
  <w:style w:type="paragraph" w:customStyle="1" w:styleId="Nadpis20">
    <w:name w:val="Nadpis #2"/>
    <w:basedOn w:val="Normln"/>
    <w:link w:val="Nadpis2"/>
    <w:rsid w:val="00645225"/>
    <w:pPr>
      <w:shd w:val="clear" w:color="auto" w:fill="FFFFFF"/>
      <w:spacing w:after="360" w:line="0" w:lineRule="atLeast"/>
      <w:ind w:hanging="400"/>
      <w:outlineLvl w:val="1"/>
    </w:pPr>
    <w:rPr>
      <w:rFonts w:ascii="Arial" w:eastAsia="Arial" w:hAnsi="Arial" w:cs="Arial"/>
      <w:b/>
      <w:bCs/>
      <w:sz w:val="31"/>
      <w:szCs w:val="31"/>
    </w:rPr>
  </w:style>
  <w:style w:type="paragraph" w:customStyle="1" w:styleId="Nadpis30">
    <w:name w:val="Nadpis #3"/>
    <w:basedOn w:val="Normln"/>
    <w:link w:val="Nadpis3"/>
    <w:rsid w:val="00645225"/>
    <w:pPr>
      <w:shd w:val="clear" w:color="auto" w:fill="FFFFFF"/>
      <w:spacing w:before="480" w:after="240" w:line="0" w:lineRule="atLeast"/>
      <w:outlineLvl w:val="2"/>
    </w:pPr>
    <w:rPr>
      <w:rFonts w:ascii="Arial" w:eastAsia="Arial" w:hAnsi="Arial" w:cs="Arial"/>
      <w:b/>
      <w:bCs/>
      <w:sz w:val="27"/>
      <w:szCs w:val="27"/>
    </w:rPr>
  </w:style>
  <w:style w:type="paragraph" w:customStyle="1" w:styleId="Zkladntext40">
    <w:name w:val="Základní text (4)"/>
    <w:basedOn w:val="Normln"/>
    <w:link w:val="Zkladntext4"/>
    <w:rsid w:val="00645225"/>
    <w:pPr>
      <w:shd w:val="clear" w:color="auto" w:fill="FFFFFF"/>
      <w:spacing w:before="240" w:after="240" w:line="0" w:lineRule="atLeast"/>
      <w:ind w:hanging="400"/>
    </w:pPr>
    <w:rPr>
      <w:rFonts w:ascii="Arial" w:eastAsia="Arial" w:hAnsi="Arial" w:cs="Arial"/>
      <w:b/>
      <w:bCs/>
      <w:sz w:val="23"/>
      <w:szCs w:val="23"/>
    </w:rPr>
  </w:style>
  <w:style w:type="paragraph" w:customStyle="1" w:styleId="Zkladntext50">
    <w:name w:val="Základní text (5)"/>
    <w:basedOn w:val="Normln"/>
    <w:link w:val="Zkladntext5"/>
    <w:rsid w:val="00645225"/>
    <w:pPr>
      <w:shd w:val="clear" w:color="auto" w:fill="FFFFFF"/>
      <w:spacing w:before="480" w:after="240" w:line="0" w:lineRule="atLeast"/>
      <w:ind w:hanging="340"/>
    </w:pPr>
    <w:rPr>
      <w:rFonts w:ascii="Arial" w:eastAsia="Arial" w:hAnsi="Arial" w:cs="Arial"/>
      <w:b/>
      <w:bCs/>
      <w:i/>
      <w:iCs/>
      <w:sz w:val="22"/>
      <w:szCs w:val="22"/>
    </w:rPr>
  </w:style>
  <w:style w:type="paragraph" w:customStyle="1" w:styleId="Zkladntext60">
    <w:name w:val="Základní text (6)"/>
    <w:basedOn w:val="Normln"/>
    <w:link w:val="Zkladntext6"/>
    <w:rsid w:val="00645225"/>
    <w:pPr>
      <w:shd w:val="clear" w:color="auto" w:fill="FFFFFF"/>
      <w:spacing w:line="0" w:lineRule="atLeast"/>
    </w:pPr>
    <w:rPr>
      <w:rFonts w:ascii="Lucida Sans Unicode" w:eastAsia="Lucida Sans Unicode" w:hAnsi="Lucida Sans Unicode" w:cs="Lucida Sans Unicode"/>
      <w:sz w:val="18"/>
      <w:szCs w:val="18"/>
    </w:rPr>
  </w:style>
  <w:style w:type="paragraph" w:customStyle="1" w:styleId="Titulektabulky20">
    <w:name w:val="Titulek tabulky (2)"/>
    <w:basedOn w:val="Normln"/>
    <w:link w:val="Titulektabulky2"/>
    <w:rsid w:val="00645225"/>
    <w:pPr>
      <w:shd w:val="clear" w:color="auto" w:fill="FFFFFF"/>
      <w:spacing w:after="180" w:line="0" w:lineRule="atLeast"/>
    </w:pPr>
    <w:rPr>
      <w:rFonts w:ascii="Arial" w:eastAsia="Arial" w:hAnsi="Arial" w:cs="Arial"/>
      <w:b/>
      <w:bCs/>
      <w:sz w:val="27"/>
      <w:szCs w:val="27"/>
    </w:rPr>
  </w:style>
  <w:style w:type="paragraph" w:customStyle="1" w:styleId="Titulektabulky0">
    <w:name w:val="Titulek tabulky"/>
    <w:basedOn w:val="Normln"/>
    <w:link w:val="Titulektabulky"/>
    <w:rsid w:val="00645225"/>
    <w:pPr>
      <w:shd w:val="clear" w:color="auto" w:fill="FFFFFF"/>
      <w:spacing w:before="180" w:line="0" w:lineRule="atLeast"/>
    </w:pPr>
    <w:rPr>
      <w:rFonts w:ascii="Arial" w:eastAsia="Arial" w:hAnsi="Arial" w:cs="Arial"/>
      <w:sz w:val="23"/>
      <w:szCs w:val="23"/>
    </w:rPr>
  </w:style>
  <w:style w:type="paragraph" w:customStyle="1" w:styleId="Zkladntext70">
    <w:name w:val="Základní text (7)"/>
    <w:basedOn w:val="Normln"/>
    <w:link w:val="Zkladntext7"/>
    <w:rsid w:val="00645225"/>
    <w:pPr>
      <w:shd w:val="clear" w:color="auto" w:fill="FFFFFF"/>
      <w:spacing w:line="0" w:lineRule="atLeast"/>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D5466B"/>
    <w:pPr>
      <w:tabs>
        <w:tab w:val="center" w:pos="4536"/>
        <w:tab w:val="right" w:pos="9072"/>
      </w:tabs>
    </w:pPr>
  </w:style>
  <w:style w:type="character" w:customStyle="1" w:styleId="ZhlavChar">
    <w:name w:val="Záhlaví Char"/>
    <w:basedOn w:val="Standardnpsmoodstavce"/>
    <w:link w:val="Zhlav"/>
    <w:uiPriority w:val="99"/>
    <w:rsid w:val="00D5466B"/>
    <w:rPr>
      <w:color w:val="000000"/>
    </w:rPr>
  </w:style>
  <w:style w:type="paragraph" w:styleId="Zpat">
    <w:name w:val="footer"/>
    <w:basedOn w:val="Normln"/>
    <w:link w:val="ZpatChar"/>
    <w:uiPriority w:val="99"/>
    <w:semiHidden/>
    <w:unhideWhenUsed/>
    <w:rsid w:val="00D5466B"/>
    <w:pPr>
      <w:tabs>
        <w:tab w:val="center" w:pos="4536"/>
        <w:tab w:val="right" w:pos="9072"/>
      </w:tabs>
    </w:pPr>
  </w:style>
  <w:style w:type="character" w:customStyle="1" w:styleId="ZpatChar">
    <w:name w:val="Zápatí Char"/>
    <w:basedOn w:val="Standardnpsmoodstavce"/>
    <w:link w:val="Zpat"/>
    <w:uiPriority w:val="99"/>
    <w:semiHidden/>
    <w:rsid w:val="00D5466B"/>
    <w:rPr>
      <w:color w:val="000000"/>
    </w:rPr>
  </w:style>
  <w:style w:type="paragraph" w:styleId="Textbubliny">
    <w:name w:val="Balloon Text"/>
    <w:basedOn w:val="Normln"/>
    <w:link w:val="TextbublinyChar"/>
    <w:uiPriority w:val="99"/>
    <w:semiHidden/>
    <w:unhideWhenUsed/>
    <w:rsid w:val="00D5466B"/>
    <w:rPr>
      <w:rFonts w:ascii="Tahoma" w:hAnsi="Tahoma" w:cs="Tahoma"/>
      <w:sz w:val="16"/>
      <w:szCs w:val="16"/>
    </w:rPr>
  </w:style>
  <w:style w:type="character" w:customStyle="1" w:styleId="TextbublinyChar">
    <w:name w:val="Text bubliny Char"/>
    <w:basedOn w:val="Standardnpsmoodstavce"/>
    <w:link w:val="Textbubliny"/>
    <w:uiPriority w:val="99"/>
    <w:semiHidden/>
    <w:rsid w:val="00D5466B"/>
    <w:rPr>
      <w:rFonts w:ascii="Tahoma" w:hAnsi="Tahoma" w:cs="Tahoma"/>
      <w:color w:val="000000"/>
      <w:sz w:val="16"/>
      <w:szCs w:val="16"/>
    </w:rPr>
  </w:style>
  <w:style w:type="table" w:styleId="Mkatabulky">
    <w:name w:val="Table Grid"/>
    <w:basedOn w:val="Normlntabulka"/>
    <w:uiPriority w:val="59"/>
    <w:rsid w:val="00D5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
    <w:name w:val="Nadpis #5_"/>
    <w:basedOn w:val="Standardnpsmoodstavce"/>
    <w:link w:val="Nadpis50"/>
    <w:rsid w:val="00C911E0"/>
    <w:rPr>
      <w:rFonts w:ascii="Arial" w:eastAsia="Arial" w:hAnsi="Arial" w:cs="Arial"/>
      <w:sz w:val="26"/>
      <w:szCs w:val="26"/>
      <w:shd w:val="clear" w:color="auto" w:fill="FFFFFF"/>
    </w:rPr>
  </w:style>
  <w:style w:type="paragraph" w:customStyle="1" w:styleId="Nadpis50">
    <w:name w:val="Nadpis #5"/>
    <w:basedOn w:val="Normln"/>
    <w:link w:val="Nadpis5"/>
    <w:rsid w:val="00C911E0"/>
    <w:pPr>
      <w:shd w:val="clear" w:color="auto" w:fill="FFFFFF"/>
      <w:spacing w:before="300" w:after="240" w:line="0" w:lineRule="atLeast"/>
      <w:ind w:hanging="340"/>
      <w:outlineLvl w:val="4"/>
    </w:pPr>
    <w:rPr>
      <w:rFonts w:ascii="Arial" w:eastAsia="Arial" w:hAnsi="Arial" w:cs="Arial"/>
      <w:color w:val="auto"/>
      <w:sz w:val="26"/>
      <w:szCs w:val="26"/>
    </w:rPr>
  </w:style>
  <w:style w:type="paragraph" w:styleId="Odstavecseseznamem">
    <w:name w:val="List Paragraph"/>
    <w:basedOn w:val="Normln"/>
    <w:uiPriority w:val="34"/>
    <w:qFormat/>
    <w:rsid w:val="0044263F"/>
    <w:pPr>
      <w:ind w:left="720"/>
      <w:contextualSpacing/>
    </w:pPr>
  </w:style>
  <w:style w:type="character" w:customStyle="1" w:styleId="ZkladntextArialUnicodeMS">
    <w:name w:val="Základní text + Arial Unicode MS"/>
    <w:basedOn w:val="Zkladntext"/>
    <w:rsid w:val="00231E7B"/>
    <w:rPr>
      <w:rFonts w:ascii="Arial Unicode MS" w:eastAsia="Arial Unicode MS" w:hAnsi="Arial Unicode MS" w:cs="Arial Unicode MS"/>
      <w:b w:val="0"/>
      <w:bCs w:val="0"/>
      <w:i w:val="0"/>
      <w:iCs w:val="0"/>
      <w:smallCaps w:val="0"/>
      <w:strike w:val="0"/>
      <w:spacing w:val="0"/>
      <w:sz w:val="22"/>
      <w:szCs w:val="22"/>
    </w:rPr>
  </w:style>
  <w:style w:type="paragraph" w:styleId="Obsah1">
    <w:name w:val="toc 1"/>
    <w:basedOn w:val="Normln"/>
    <w:next w:val="Normln"/>
    <w:autoRedefine/>
    <w:uiPriority w:val="39"/>
    <w:unhideWhenUsed/>
    <w:rsid w:val="0016321F"/>
    <w:pPr>
      <w:spacing w:after="100"/>
    </w:pPr>
  </w:style>
  <w:style w:type="character" w:styleId="Hypertextovodkaz">
    <w:name w:val="Hyperlink"/>
    <w:basedOn w:val="Standardnpsmoodstavce"/>
    <w:semiHidden/>
    <w:unhideWhenUsed/>
    <w:rsid w:val="002D1C2E"/>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4522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645225"/>
    <w:rPr>
      <w:rFonts w:ascii="Consolas" w:eastAsia="Consolas" w:hAnsi="Consolas" w:cs="Consolas"/>
      <w:b w:val="0"/>
      <w:bCs w:val="0"/>
      <w:i w:val="0"/>
      <w:iCs w:val="0"/>
      <w:smallCaps w:val="0"/>
      <w:strike w:val="0"/>
      <w:spacing w:val="-30"/>
      <w:w w:val="200"/>
      <w:sz w:val="52"/>
      <w:szCs w:val="52"/>
    </w:rPr>
  </w:style>
  <w:style w:type="character" w:customStyle="1" w:styleId="Zkladntext">
    <w:name w:val="Základní text_"/>
    <w:basedOn w:val="Standardnpsmoodstavce"/>
    <w:link w:val="Zkladntext21"/>
    <w:rsid w:val="00645225"/>
    <w:rPr>
      <w:rFonts w:ascii="Arial" w:eastAsia="Arial" w:hAnsi="Arial" w:cs="Arial"/>
      <w:b w:val="0"/>
      <w:bCs w:val="0"/>
      <w:i w:val="0"/>
      <w:iCs w:val="0"/>
      <w:smallCaps w:val="0"/>
      <w:strike w:val="0"/>
      <w:spacing w:val="0"/>
      <w:sz w:val="23"/>
      <w:szCs w:val="23"/>
    </w:rPr>
  </w:style>
  <w:style w:type="character" w:customStyle="1" w:styleId="Zkladntextdkovn13pt">
    <w:name w:val="Základní text + Řádkování 13 pt"/>
    <w:basedOn w:val="Zkladntext"/>
    <w:rsid w:val="00645225"/>
    <w:rPr>
      <w:rFonts w:ascii="Arial" w:eastAsia="Arial" w:hAnsi="Arial" w:cs="Arial"/>
      <w:b w:val="0"/>
      <w:bCs w:val="0"/>
      <w:i w:val="0"/>
      <w:iCs w:val="0"/>
      <w:smallCaps w:val="0"/>
      <w:strike w:val="0"/>
      <w:spacing w:val="260"/>
      <w:sz w:val="23"/>
      <w:szCs w:val="23"/>
    </w:rPr>
  </w:style>
  <w:style w:type="character" w:customStyle="1" w:styleId="Nadpis1">
    <w:name w:val="Nadpis #1_"/>
    <w:basedOn w:val="Standardnpsmoodstavce"/>
    <w:link w:val="Nadpis10"/>
    <w:rsid w:val="00645225"/>
    <w:rPr>
      <w:rFonts w:ascii="Arial" w:eastAsia="Arial" w:hAnsi="Arial" w:cs="Arial"/>
      <w:b w:val="0"/>
      <w:bCs w:val="0"/>
      <w:i w:val="0"/>
      <w:iCs w:val="0"/>
      <w:smallCaps w:val="0"/>
      <w:strike w:val="0"/>
      <w:spacing w:val="0"/>
      <w:sz w:val="50"/>
      <w:szCs w:val="50"/>
    </w:rPr>
  </w:style>
  <w:style w:type="character" w:customStyle="1" w:styleId="Zkladntext3">
    <w:name w:val="Základní text (3)_"/>
    <w:basedOn w:val="Standardnpsmoodstavce"/>
    <w:link w:val="Zkladntext30"/>
    <w:rsid w:val="00645225"/>
    <w:rPr>
      <w:rFonts w:ascii="Arial" w:eastAsia="Arial" w:hAnsi="Arial" w:cs="Arial"/>
      <w:b w:val="0"/>
      <w:bCs w:val="0"/>
      <w:i w:val="0"/>
      <w:iCs w:val="0"/>
      <w:smallCaps w:val="0"/>
      <w:strike w:val="0"/>
      <w:spacing w:val="0"/>
      <w:sz w:val="43"/>
      <w:szCs w:val="43"/>
    </w:rPr>
  </w:style>
  <w:style w:type="character" w:customStyle="1" w:styleId="Nadpis4">
    <w:name w:val="Nadpis #4_"/>
    <w:basedOn w:val="Standardnpsmoodstavce"/>
    <w:link w:val="Nadpis40"/>
    <w:rsid w:val="00645225"/>
    <w:rPr>
      <w:rFonts w:ascii="Arial" w:eastAsia="Arial" w:hAnsi="Arial" w:cs="Arial"/>
      <w:b w:val="0"/>
      <w:bCs w:val="0"/>
      <w:i w:val="0"/>
      <w:iCs w:val="0"/>
      <w:smallCaps w:val="0"/>
      <w:strike w:val="0"/>
      <w:spacing w:val="0"/>
      <w:sz w:val="23"/>
      <w:szCs w:val="23"/>
    </w:rPr>
  </w:style>
  <w:style w:type="character" w:customStyle="1" w:styleId="ZhlavneboZpat">
    <w:name w:val="Záhlaví nebo Zápatí_"/>
    <w:basedOn w:val="Standardnpsmoodstavce"/>
    <w:link w:val="ZhlavneboZpat0"/>
    <w:rsid w:val="00645225"/>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645225"/>
    <w:rPr>
      <w:rFonts w:ascii="Arial" w:eastAsia="Arial" w:hAnsi="Arial" w:cs="Arial"/>
      <w:b w:val="0"/>
      <w:bCs w:val="0"/>
      <w:i w:val="0"/>
      <w:iCs w:val="0"/>
      <w:smallCaps w:val="0"/>
      <w:strike w:val="0"/>
      <w:spacing w:val="0"/>
      <w:sz w:val="23"/>
      <w:szCs w:val="23"/>
    </w:rPr>
  </w:style>
  <w:style w:type="character" w:customStyle="1" w:styleId="Titulekobrzku">
    <w:name w:val="Titulek obrázku_"/>
    <w:basedOn w:val="Standardnpsmoodstavce"/>
    <w:link w:val="Titulekobrzku0"/>
    <w:rsid w:val="00645225"/>
    <w:rPr>
      <w:rFonts w:ascii="Arial" w:eastAsia="Arial" w:hAnsi="Arial" w:cs="Arial"/>
      <w:b w:val="0"/>
      <w:bCs w:val="0"/>
      <w:i w:val="0"/>
      <w:iCs w:val="0"/>
      <w:smallCaps w:val="0"/>
      <w:strike w:val="0"/>
      <w:spacing w:val="0"/>
      <w:sz w:val="22"/>
      <w:szCs w:val="22"/>
    </w:rPr>
  </w:style>
  <w:style w:type="character" w:customStyle="1" w:styleId="Titulekobrzku1">
    <w:name w:val="Titulek obrázku"/>
    <w:basedOn w:val="Titulekobrzku"/>
    <w:rsid w:val="00645225"/>
    <w:rPr>
      <w:rFonts w:ascii="Arial" w:eastAsia="Arial" w:hAnsi="Arial" w:cs="Arial"/>
      <w:b w:val="0"/>
      <w:bCs w:val="0"/>
      <w:i w:val="0"/>
      <w:iCs w:val="0"/>
      <w:smallCaps w:val="0"/>
      <w:strike w:val="0"/>
      <w:color w:val="FFFFFF"/>
      <w:spacing w:val="0"/>
      <w:sz w:val="22"/>
      <w:szCs w:val="22"/>
    </w:rPr>
  </w:style>
  <w:style w:type="character" w:customStyle="1" w:styleId="Nadpis2">
    <w:name w:val="Nadpis #2_"/>
    <w:basedOn w:val="Standardnpsmoodstavce"/>
    <w:link w:val="Nadpis20"/>
    <w:rsid w:val="00645225"/>
    <w:rPr>
      <w:rFonts w:ascii="Arial" w:eastAsia="Arial" w:hAnsi="Arial" w:cs="Arial"/>
      <w:b w:val="0"/>
      <w:bCs w:val="0"/>
      <w:i w:val="0"/>
      <w:iCs w:val="0"/>
      <w:smallCaps w:val="0"/>
      <w:strike w:val="0"/>
      <w:spacing w:val="0"/>
      <w:sz w:val="31"/>
      <w:szCs w:val="31"/>
    </w:rPr>
  </w:style>
  <w:style w:type="character" w:customStyle="1" w:styleId="Nadpis3">
    <w:name w:val="Nadpis #3_"/>
    <w:basedOn w:val="Standardnpsmoodstavce"/>
    <w:link w:val="Nadpis30"/>
    <w:rsid w:val="00645225"/>
    <w:rPr>
      <w:rFonts w:ascii="Arial" w:eastAsia="Arial" w:hAnsi="Arial" w:cs="Arial"/>
      <w:b w:val="0"/>
      <w:bCs w:val="0"/>
      <w:i w:val="0"/>
      <w:iCs w:val="0"/>
      <w:smallCaps w:val="0"/>
      <w:strike w:val="0"/>
      <w:spacing w:val="0"/>
      <w:sz w:val="27"/>
      <w:szCs w:val="27"/>
    </w:rPr>
  </w:style>
  <w:style w:type="character" w:customStyle="1" w:styleId="Zkladntext4">
    <w:name w:val="Základní text (4)_"/>
    <w:basedOn w:val="Standardnpsmoodstavce"/>
    <w:link w:val="Zkladntext40"/>
    <w:rsid w:val="00645225"/>
    <w:rPr>
      <w:rFonts w:ascii="Arial" w:eastAsia="Arial" w:hAnsi="Arial" w:cs="Arial"/>
      <w:b w:val="0"/>
      <w:bCs w:val="0"/>
      <w:i w:val="0"/>
      <w:iCs w:val="0"/>
      <w:smallCaps w:val="0"/>
      <w:strike w:val="0"/>
      <w:spacing w:val="0"/>
      <w:sz w:val="23"/>
      <w:szCs w:val="23"/>
    </w:rPr>
  </w:style>
  <w:style w:type="character" w:customStyle="1" w:styleId="Zkladntext41">
    <w:name w:val="Základní text (4)"/>
    <w:basedOn w:val="Zkladntext4"/>
    <w:rsid w:val="00645225"/>
    <w:rPr>
      <w:rFonts w:ascii="Arial" w:eastAsia="Arial" w:hAnsi="Arial" w:cs="Arial"/>
      <w:b w:val="0"/>
      <w:bCs w:val="0"/>
      <w:i w:val="0"/>
      <w:iCs w:val="0"/>
      <w:smallCaps w:val="0"/>
      <w:strike w:val="0"/>
      <w:color w:val="FFFFFF"/>
      <w:spacing w:val="0"/>
      <w:sz w:val="23"/>
      <w:szCs w:val="23"/>
    </w:rPr>
  </w:style>
  <w:style w:type="character" w:customStyle="1" w:styleId="Zkladntext5">
    <w:name w:val="Základní text (5)_"/>
    <w:basedOn w:val="Standardnpsmoodstavce"/>
    <w:link w:val="Zkladntext50"/>
    <w:rsid w:val="00645225"/>
    <w:rPr>
      <w:rFonts w:ascii="Arial" w:eastAsia="Arial" w:hAnsi="Arial" w:cs="Arial"/>
      <w:b w:val="0"/>
      <w:bCs w:val="0"/>
      <w:i w:val="0"/>
      <w:iCs w:val="0"/>
      <w:smallCaps w:val="0"/>
      <w:strike w:val="0"/>
      <w:spacing w:val="0"/>
      <w:sz w:val="22"/>
      <w:szCs w:val="22"/>
    </w:rPr>
  </w:style>
  <w:style w:type="character" w:customStyle="1" w:styleId="Zkladntext51">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2">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3">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Nadpis41">
    <w:name w:val="Nadpis #4"/>
    <w:basedOn w:val="Nadpis4"/>
    <w:rsid w:val="00645225"/>
    <w:rPr>
      <w:rFonts w:ascii="Arial" w:eastAsia="Arial" w:hAnsi="Arial" w:cs="Arial"/>
      <w:b w:val="0"/>
      <w:bCs w:val="0"/>
      <w:i w:val="0"/>
      <w:iCs w:val="0"/>
      <w:smallCaps w:val="0"/>
      <w:strike w:val="0"/>
      <w:color w:val="FFFFFF"/>
      <w:spacing w:val="0"/>
      <w:sz w:val="23"/>
      <w:szCs w:val="23"/>
    </w:rPr>
  </w:style>
  <w:style w:type="character" w:customStyle="1" w:styleId="Nadpis42">
    <w:name w:val="Nadpis #4"/>
    <w:basedOn w:val="Nadpis4"/>
    <w:rsid w:val="00645225"/>
    <w:rPr>
      <w:rFonts w:ascii="Arial" w:eastAsia="Arial" w:hAnsi="Arial" w:cs="Arial"/>
      <w:b w:val="0"/>
      <w:bCs w:val="0"/>
      <w:i w:val="0"/>
      <w:iCs w:val="0"/>
      <w:smallCaps w:val="0"/>
      <w:strike w:val="0"/>
      <w:color w:val="FFFFFF"/>
      <w:spacing w:val="0"/>
      <w:sz w:val="23"/>
      <w:szCs w:val="23"/>
    </w:rPr>
  </w:style>
  <w:style w:type="character" w:customStyle="1" w:styleId="Zkladntext54">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5">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dkovn1pt">
    <w:name w:val="Základní text + Řádkování 1 pt"/>
    <w:basedOn w:val="Zkladntext"/>
    <w:rsid w:val="00645225"/>
    <w:rPr>
      <w:rFonts w:ascii="Arial" w:eastAsia="Arial" w:hAnsi="Arial" w:cs="Arial"/>
      <w:b w:val="0"/>
      <w:bCs w:val="0"/>
      <w:i w:val="0"/>
      <w:iCs w:val="0"/>
      <w:smallCaps w:val="0"/>
      <w:strike w:val="0"/>
      <w:spacing w:val="20"/>
      <w:sz w:val="23"/>
      <w:szCs w:val="23"/>
    </w:rPr>
  </w:style>
  <w:style w:type="character" w:customStyle="1" w:styleId="Zkladntext56">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645225"/>
    <w:rPr>
      <w:rFonts w:ascii="Arial" w:eastAsia="Arial" w:hAnsi="Arial" w:cs="Arial"/>
      <w:b/>
      <w:bCs/>
      <w:i w:val="0"/>
      <w:iCs w:val="0"/>
      <w:smallCaps w:val="0"/>
      <w:strike w:val="0"/>
      <w:spacing w:val="0"/>
      <w:sz w:val="23"/>
      <w:szCs w:val="23"/>
    </w:rPr>
  </w:style>
  <w:style w:type="character" w:customStyle="1" w:styleId="ZkladntextTun0">
    <w:name w:val="Základní text + Tučné"/>
    <w:basedOn w:val="Zkladntext"/>
    <w:rsid w:val="00645225"/>
    <w:rPr>
      <w:rFonts w:ascii="Arial" w:eastAsia="Arial" w:hAnsi="Arial" w:cs="Arial"/>
      <w:b/>
      <w:bCs/>
      <w:i w:val="0"/>
      <w:iCs w:val="0"/>
      <w:smallCaps w:val="0"/>
      <w:strike w:val="0"/>
      <w:spacing w:val="0"/>
      <w:sz w:val="23"/>
      <w:szCs w:val="23"/>
    </w:rPr>
  </w:style>
  <w:style w:type="character" w:customStyle="1" w:styleId="Zkladntext6">
    <w:name w:val="Základní text (6)_"/>
    <w:basedOn w:val="Standardnpsmoodstavce"/>
    <w:link w:val="Zkladntext60"/>
    <w:rsid w:val="00645225"/>
    <w:rPr>
      <w:rFonts w:ascii="Lucida Sans Unicode" w:eastAsia="Lucida Sans Unicode" w:hAnsi="Lucida Sans Unicode" w:cs="Lucida Sans Unicode"/>
      <w:b w:val="0"/>
      <w:bCs w:val="0"/>
      <w:i w:val="0"/>
      <w:iCs w:val="0"/>
      <w:smallCaps w:val="0"/>
      <w:strike w:val="0"/>
      <w:spacing w:val="0"/>
      <w:sz w:val="18"/>
      <w:szCs w:val="18"/>
    </w:rPr>
  </w:style>
  <w:style w:type="character" w:customStyle="1" w:styleId="Zkladntext61">
    <w:name w:val="Základní text (6)"/>
    <w:basedOn w:val="Zkladntext6"/>
    <w:rsid w:val="00645225"/>
    <w:rPr>
      <w:rFonts w:ascii="Lucida Sans Unicode" w:eastAsia="Lucida Sans Unicode" w:hAnsi="Lucida Sans Unicode" w:cs="Lucida Sans Unicode"/>
      <w:b w:val="0"/>
      <w:bCs w:val="0"/>
      <w:i w:val="0"/>
      <w:iCs w:val="0"/>
      <w:smallCaps w:val="0"/>
      <w:strike w:val="0"/>
      <w:color w:val="FFFFFF"/>
      <w:spacing w:val="0"/>
      <w:sz w:val="18"/>
      <w:szCs w:val="18"/>
    </w:rPr>
  </w:style>
  <w:style w:type="character" w:customStyle="1" w:styleId="Zkladntext62">
    <w:name w:val="Základní text (6)"/>
    <w:basedOn w:val="Zkladntext6"/>
    <w:rsid w:val="00645225"/>
    <w:rPr>
      <w:rFonts w:ascii="Lucida Sans Unicode" w:eastAsia="Lucida Sans Unicode" w:hAnsi="Lucida Sans Unicode" w:cs="Lucida Sans Unicode"/>
      <w:b w:val="0"/>
      <w:bCs w:val="0"/>
      <w:i w:val="0"/>
      <w:iCs w:val="0"/>
      <w:smallCaps w:val="0"/>
      <w:strike w:val="0"/>
      <w:color w:val="CDCDCB"/>
      <w:spacing w:val="0"/>
      <w:sz w:val="18"/>
      <w:szCs w:val="18"/>
    </w:rPr>
  </w:style>
  <w:style w:type="character" w:customStyle="1" w:styleId="Zkladntext1">
    <w:name w:val="Základní text1"/>
    <w:basedOn w:val="Zkladntext"/>
    <w:rsid w:val="00645225"/>
    <w:rPr>
      <w:rFonts w:ascii="Arial" w:eastAsia="Arial" w:hAnsi="Arial" w:cs="Arial"/>
      <w:b w:val="0"/>
      <w:bCs w:val="0"/>
      <w:i w:val="0"/>
      <w:iCs w:val="0"/>
      <w:smallCaps w:val="0"/>
      <w:strike w:val="0"/>
      <w:color w:val="FFFFFF"/>
      <w:spacing w:val="0"/>
      <w:sz w:val="23"/>
      <w:szCs w:val="23"/>
    </w:rPr>
  </w:style>
  <w:style w:type="character" w:customStyle="1" w:styleId="Zkladntext63">
    <w:name w:val="Základní text (6)"/>
    <w:basedOn w:val="Zkladntext6"/>
    <w:rsid w:val="00645225"/>
    <w:rPr>
      <w:rFonts w:ascii="Lucida Sans Unicode" w:eastAsia="Lucida Sans Unicode" w:hAnsi="Lucida Sans Unicode" w:cs="Lucida Sans Unicode"/>
      <w:b w:val="0"/>
      <w:bCs w:val="0"/>
      <w:i w:val="0"/>
      <w:iCs w:val="0"/>
      <w:smallCaps w:val="0"/>
      <w:strike w:val="0"/>
      <w:color w:val="DFDFDE"/>
      <w:spacing w:val="0"/>
      <w:sz w:val="18"/>
      <w:szCs w:val="18"/>
    </w:rPr>
  </w:style>
  <w:style w:type="character" w:customStyle="1" w:styleId="Zkladntext57">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58">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ZkladntextTun1">
    <w:name w:val="Základní text + Tučné"/>
    <w:basedOn w:val="Zkladntext"/>
    <w:rsid w:val="00645225"/>
    <w:rPr>
      <w:rFonts w:ascii="Arial" w:eastAsia="Arial" w:hAnsi="Arial" w:cs="Arial"/>
      <w:b/>
      <w:bCs/>
      <w:i w:val="0"/>
      <w:iCs w:val="0"/>
      <w:smallCaps w:val="0"/>
      <w:strike w:val="0"/>
      <w:spacing w:val="0"/>
      <w:sz w:val="23"/>
      <w:szCs w:val="23"/>
    </w:rPr>
  </w:style>
  <w:style w:type="character" w:customStyle="1" w:styleId="Nadpis43">
    <w:name w:val="Nadpis #4"/>
    <w:basedOn w:val="Nadpis4"/>
    <w:rsid w:val="00645225"/>
    <w:rPr>
      <w:rFonts w:ascii="Arial" w:eastAsia="Arial" w:hAnsi="Arial" w:cs="Arial"/>
      <w:b w:val="0"/>
      <w:bCs w:val="0"/>
      <w:i w:val="0"/>
      <w:iCs w:val="0"/>
      <w:smallCaps w:val="0"/>
      <w:strike w:val="0"/>
      <w:color w:val="333333"/>
      <w:spacing w:val="0"/>
      <w:sz w:val="23"/>
      <w:szCs w:val="23"/>
    </w:rPr>
  </w:style>
  <w:style w:type="character" w:customStyle="1" w:styleId="Zkladntext59">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character" w:customStyle="1" w:styleId="Titulektabulky2">
    <w:name w:val="Titulek tabulky (2)_"/>
    <w:basedOn w:val="Standardnpsmoodstavce"/>
    <w:link w:val="Titulektabulky20"/>
    <w:rsid w:val="00645225"/>
    <w:rPr>
      <w:rFonts w:ascii="Arial" w:eastAsia="Arial" w:hAnsi="Arial" w:cs="Arial"/>
      <w:b w:val="0"/>
      <w:bCs w:val="0"/>
      <w:i w:val="0"/>
      <w:iCs w:val="0"/>
      <w:smallCaps w:val="0"/>
      <w:strike w:val="0"/>
      <w:spacing w:val="0"/>
      <w:sz w:val="27"/>
      <w:szCs w:val="27"/>
    </w:rPr>
  </w:style>
  <w:style w:type="character" w:customStyle="1" w:styleId="Titulektabulky">
    <w:name w:val="Titulek tabulky_"/>
    <w:basedOn w:val="Standardnpsmoodstavce"/>
    <w:link w:val="Titulektabulky0"/>
    <w:rsid w:val="00645225"/>
    <w:rPr>
      <w:rFonts w:ascii="Arial" w:eastAsia="Arial" w:hAnsi="Arial" w:cs="Arial"/>
      <w:b w:val="0"/>
      <w:bCs w:val="0"/>
      <w:i w:val="0"/>
      <w:iCs w:val="0"/>
      <w:smallCaps w:val="0"/>
      <w:strike w:val="0"/>
      <w:spacing w:val="0"/>
      <w:sz w:val="23"/>
      <w:szCs w:val="23"/>
    </w:rPr>
  </w:style>
  <w:style w:type="character" w:customStyle="1" w:styleId="Zkladntext7">
    <w:name w:val="Základní text (7)_"/>
    <w:basedOn w:val="Standardnpsmoodstavce"/>
    <w:link w:val="Zkladntext70"/>
    <w:rsid w:val="00645225"/>
    <w:rPr>
      <w:rFonts w:ascii="Times New Roman" w:eastAsia="Times New Roman" w:hAnsi="Times New Roman" w:cs="Times New Roman"/>
      <w:b w:val="0"/>
      <w:bCs w:val="0"/>
      <w:i w:val="0"/>
      <w:iCs w:val="0"/>
      <w:smallCaps w:val="0"/>
      <w:strike w:val="0"/>
      <w:sz w:val="20"/>
      <w:szCs w:val="20"/>
    </w:rPr>
  </w:style>
  <w:style w:type="character" w:customStyle="1" w:styleId="Nadpis2dkovn-1pt">
    <w:name w:val="Nadpis #2 + Řádkování -1 pt"/>
    <w:basedOn w:val="Nadpis2"/>
    <w:rsid w:val="00645225"/>
    <w:rPr>
      <w:rFonts w:ascii="Arial" w:eastAsia="Arial" w:hAnsi="Arial" w:cs="Arial"/>
      <w:b w:val="0"/>
      <w:bCs w:val="0"/>
      <w:i w:val="0"/>
      <w:iCs w:val="0"/>
      <w:smallCaps w:val="0"/>
      <w:strike w:val="0"/>
      <w:spacing w:val="-30"/>
      <w:sz w:val="31"/>
      <w:szCs w:val="31"/>
    </w:rPr>
  </w:style>
  <w:style w:type="character" w:customStyle="1" w:styleId="Zkladntext5a">
    <w:name w:val="Základní text (5)"/>
    <w:basedOn w:val="Zkladntext5"/>
    <w:rsid w:val="00645225"/>
    <w:rPr>
      <w:rFonts w:ascii="Arial" w:eastAsia="Arial" w:hAnsi="Arial" w:cs="Arial"/>
      <w:b w:val="0"/>
      <w:bCs w:val="0"/>
      <w:i w:val="0"/>
      <w:iCs w:val="0"/>
      <w:smallCaps w:val="0"/>
      <w:strike w:val="0"/>
      <w:color w:val="FFFFFF"/>
      <w:spacing w:val="0"/>
      <w:sz w:val="22"/>
      <w:szCs w:val="22"/>
    </w:rPr>
  </w:style>
  <w:style w:type="paragraph" w:customStyle="1" w:styleId="Zkladntext20">
    <w:name w:val="Základní text (2)"/>
    <w:basedOn w:val="Normln"/>
    <w:link w:val="Zkladntext2"/>
    <w:rsid w:val="00645225"/>
    <w:pPr>
      <w:shd w:val="clear" w:color="auto" w:fill="FFFFFF"/>
      <w:spacing w:after="360" w:line="0" w:lineRule="atLeast"/>
      <w:jc w:val="center"/>
    </w:pPr>
    <w:rPr>
      <w:rFonts w:ascii="Consolas" w:eastAsia="Consolas" w:hAnsi="Consolas" w:cs="Consolas"/>
      <w:b/>
      <w:bCs/>
      <w:spacing w:val="-30"/>
      <w:w w:val="200"/>
      <w:sz w:val="52"/>
      <w:szCs w:val="52"/>
    </w:rPr>
  </w:style>
  <w:style w:type="paragraph" w:customStyle="1" w:styleId="Zkladntext21">
    <w:name w:val="Základní text2"/>
    <w:basedOn w:val="Normln"/>
    <w:link w:val="Zkladntext"/>
    <w:rsid w:val="00645225"/>
    <w:pPr>
      <w:shd w:val="clear" w:color="auto" w:fill="FFFFFF"/>
      <w:spacing w:before="360" w:after="1020" w:line="0" w:lineRule="atLeast"/>
      <w:ind w:hanging="400"/>
      <w:jc w:val="center"/>
    </w:pPr>
    <w:rPr>
      <w:rFonts w:ascii="Arial" w:eastAsia="Arial" w:hAnsi="Arial" w:cs="Arial"/>
      <w:sz w:val="23"/>
      <w:szCs w:val="23"/>
    </w:rPr>
  </w:style>
  <w:style w:type="paragraph" w:customStyle="1" w:styleId="Nadpis10">
    <w:name w:val="Nadpis #1"/>
    <w:basedOn w:val="Normln"/>
    <w:link w:val="Nadpis1"/>
    <w:rsid w:val="00645225"/>
    <w:pPr>
      <w:shd w:val="clear" w:color="auto" w:fill="FFFFFF"/>
      <w:spacing w:before="1020" w:after="360" w:line="744" w:lineRule="exact"/>
      <w:jc w:val="center"/>
      <w:outlineLvl w:val="0"/>
    </w:pPr>
    <w:rPr>
      <w:rFonts w:ascii="Arial" w:eastAsia="Arial" w:hAnsi="Arial" w:cs="Arial"/>
      <w:b/>
      <w:bCs/>
      <w:sz w:val="50"/>
      <w:szCs w:val="50"/>
    </w:rPr>
  </w:style>
  <w:style w:type="paragraph" w:customStyle="1" w:styleId="Zkladntext30">
    <w:name w:val="Základní text (3)"/>
    <w:basedOn w:val="Normln"/>
    <w:link w:val="Zkladntext3"/>
    <w:rsid w:val="00645225"/>
    <w:pPr>
      <w:shd w:val="clear" w:color="auto" w:fill="FFFFFF"/>
      <w:spacing w:before="360" w:after="960" w:line="902" w:lineRule="exact"/>
      <w:jc w:val="center"/>
    </w:pPr>
    <w:rPr>
      <w:rFonts w:ascii="Arial" w:eastAsia="Arial" w:hAnsi="Arial" w:cs="Arial"/>
      <w:b/>
      <w:bCs/>
      <w:sz w:val="43"/>
      <w:szCs w:val="43"/>
    </w:rPr>
  </w:style>
  <w:style w:type="paragraph" w:customStyle="1" w:styleId="Nadpis40">
    <w:name w:val="Nadpis #4"/>
    <w:basedOn w:val="Normln"/>
    <w:link w:val="Nadpis4"/>
    <w:rsid w:val="00645225"/>
    <w:pPr>
      <w:shd w:val="clear" w:color="auto" w:fill="FFFFFF"/>
      <w:spacing w:after="180" w:line="0" w:lineRule="atLeast"/>
      <w:ind w:hanging="400"/>
      <w:outlineLvl w:val="3"/>
    </w:pPr>
    <w:rPr>
      <w:rFonts w:ascii="Arial" w:eastAsia="Arial" w:hAnsi="Arial" w:cs="Arial"/>
      <w:b/>
      <w:bCs/>
      <w:sz w:val="23"/>
      <w:szCs w:val="23"/>
    </w:rPr>
  </w:style>
  <w:style w:type="paragraph" w:customStyle="1" w:styleId="ZhlavneboZpat0">
    <w:name w:val="Záhlaví nebo Zápatí"/>
    <w:basedOn w:val="Normln"/>
    <w:link w:val="ZhlavneboZpat"/>
    <w:rsid w:val="00645225"/>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645225"/>
    <w:pPr>
      <w:shd w:val="clear" w:color="auto" w:fill="FFFFFF"/>
      <w:spacing w:line="0" w:lineRule="atLeast"/>
    </w:pPr>
    <w:rPr>
      <w:rFonts w:ascii="Arial" w:eastAsia="Arial" w:hAnsi="Arial" w:cs="Arial"/>
      <w:b/>
      <w:bCs/>
      <w:i/>
      <w:iCs/>
      <w:sz w:val="22"/>
      <w:szCs w:val="22"/>
    </w:rPr>
  </w:style>
  <w:style w:type="paragraph" w:customStyle="1" w:styleId="Nadpis20">
    <w:name w:val="Nadpis #2"/>
    <w:basedOn w:val="Normln"/>
    <w:link w:val="Nadpis2"/>
    <w:rsid w:val="00645225"/>
    <w:pPr>
      <w:shd w:val="clear" w:color="auto" w:fill="FFFFFF"/>
      <w:spacing w:after="360" w:line="0" w:lineRule="atLeast"/>
      <w:ind w:hanging="400"/>
      <w:outlineLvl w:val="1"/>
    </w:pPr>
    <w:rPr>
      <w:rFonts w:ascii="Arial" w:eastAsia="Arial" w:hAnsi="Arial" w:cs="Arial"/>
      <w:b/>
      <w:bCs/>
      <w:sz w:val="31"/>
      <w:szCs w:val="31"/>
    </w:rPr>
  </w:style>
  <w:style w:type="paragraph" w:customStyle="1" w:styleId="Nadpis30">
    <w:name w:val="Nadpis #3"/>
    <w:basedOn w:val="Normln"/>
    <w:link w:val="Nadpis3"/>
    <w:rsid w:val="00645225"/>
    <w:pPr>
      <w:shd w:val="clear" w:color="auto" w:fill="FFFFFF"/>
      <w:spacing w:before="480" w:after="240" w:line="0" w:lineRule="atLeast"/>
      <w:outlineLvl w:val="2"/>
    </w:pPr>
    <w:rPr>
      <w:rFonts w:ascii="Arial" w:eastAsia="Arial" w:hAnsi="Arial" w:cs="Arial"/>
      <w:b/>
      <w:bCs/>
      <w:sz w:val="27"/>
      <w:szCs w:val="27"/>
    </w:rPr>
  </w:style>
  <w:style w:type="paragraph" w:customStyle="1" w:styleId="Zkladntext40">
    <w:name w:val="Základní text (4)"/>
    <w:basedOn w:val="Normln"/>
    <w:link w:val="Zkladntext4"/>
    <w:rsid w:val="00645225"/>
    <w:pPr>
      <w:shd w:val="clear" w:color="auto" w:fill="FFFFFF"/>
      <w:spacing w:before="240" w:after="240" w:line="0" w:lineRule="atLeast"/>
      <w:ind w:hanging="400"/>
    </w:pPr>
    <w:rPr>
      <w:rFonts w:ascii="Arial" w:eastAsia="Arial" w:hAnsi="Arial" w:cs="Arial"/>
      <w:b/>
      <w:bCs/>
      <w:sz w:val="23"/>
      <w:szCs w:val="23"/>
    </w:rPr>
  </w:style>
  <w:style w:type="paragraph" w:customStyle="1" w:styleId="Zkladntext50">
    <w:name w:val="Základní text (5)"/>
    <w:basedOn w:val="Normln"/>
    <w:link w:val="Zkladntext5"/>
    <w:rsid w:val="00645225"/>
    <w:pPr>
      <w:shd w:val="clear" w:color="auto" w:fill="FFFFFF"/>
      <w:spacing w:before="480" w:after="240" w:line="0" w:lineRule="atLeast"/>
      <w:ind w:hanging="340"/>
    </w:pPr>
    <w:rPr>
      <w:rFonts w:ascii="Arial" w:eastAsia="Arial" w:hAnsi="Arial" w:cs="Arial"/>
      <w:b/>
      <w:bCs/>
      <w:i/>
      <w:iCs/>
      <w:sz w:val="22"/>
      <w:szCs w:val="22"/>
    </w:rPr>
  </w:style>
  <w:style w:type="paragraph" w:customStyle="1" w:styleId="Zkladntext60">
    <w:name w:val="Základní text (6)"/>
    <w:basedOn w:val="Normln"/>
    <w:link w:val="Zkladntext6"/>
    <w:rsid w:val="00645225"/>
    <w:pPr>
      <w:shd w:val="clear" w:color="auto" w:fill="FFFFFF"/>
      <w:spacing w:line="0" w:lineRule="atLeast"/>
    </w:pPr>
    <w:rPr>
      <w:rFonts w:ascii="Lucida Sans Unicode" w:eastAsia="Lucida Sans Unicode" w:hAnsi="Lucida Sans Unicode" w:cs="Lucida Sans Unicode"/>
      <w:sz w:val="18"/>
      <w:szCs w:val="18"/>
    </w:rPr>
  </w:style>
  <w:style w:type="paragraph" w:customStyle="1" w:styleId="Titulektabulky20">
    <w:name w:val="Titulek tabulky (2)"/>
    <w:basedOn w:val="Normln"/>
    <w:link w:val="Titulektabulky2"/>
    <w:rsid w:val="00645225"/>
    <w:pPr>
      <w:shd w:val="clear" w:color="auto" w:fill="FFFFFF"/>
      <w:spacing w:after="180" w:line="0" w:lineRule="atLeast"/>
    </w:pPr>
    <w:rPr>
      <w:rFonts w:ascii="Arial" w:eastAsia="Arial" w:hAnsi="Arial" w:cs="Arial"/>
      <w:b/>
      <w:bCs/>
      <w:sz w:val="27"/>
      <w:szCs w:val="27"/>
    </w:rPr>
  </w:style>
  <w:style w:type="paragraph" w:customStyle="1" w:styleId="Titulektabulky0">
    <w:name w:val="Titulek tabulky"/>
    <w:basedOn w:val="Normln"/>
    <w:link w:val="Titulektabulky"/>
    <w:rsid w:val="00645225"/>
    <w:pPr>
      <w:shd w:val="clear" w:color="auto" w:fill="FFFFFF"/>
      <w:spacing w:before="180" w:line="0" w:lineRule="atLeast"/>
    </w:pPr>
    <w:rPr>
      <w:rFonts w:ascii="Arial" w:eastAsia="Arial" w:hAnsi="Arial" w:cs="Arial"/>
      <w:sz w:val="23"/>
      <w:szCs w:val="23"/>
    </w:rPr>
  </w:style>
  <w:style w:type="paragraph" w:customStyle="1" w:styleId="Zkladntext70">
    <w:name w:val="Základní text (7)"/>
    <w:basedOn w:val="Normln"/>
    <w:link w:val="Zkladntext7"/>
    <w:rsid w:val="00645225"/>
    <w:pPr>
      <w:shd w:val="clear" w:color="auto" w:fill="FFFFFF"/>
      <w:spacing w:line="0" w:lineRule="atLeast"/>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D5466B"/>
    <w:pPr>
      <w:tabs>
        <w:tab w:val="center" w:pos="4536"/>
        <w:tab w:val="right" w:pos="9072"/>
      </w:tabs>
    </w:pPr>
  </w:style>
  <w:style w:type="character" w:customStyle="1" w:styleId="ZhlavChar">
    <w:name w:val="Záhlaví Char"/>
    <w:basedOn w:val="Standardnpsmoodstavce"/>
    <w:link w:val="Zhlav"/>
    <w:uiPriority w:val="99"/>
    <w:rsid w:val="00D5466B"/>
    <w:rPr>
      <w:color w:val="000000"/>
    </w:rPr>
  </w:style>
  <w:style w:type="paragraph" w:styleId="Zpat">
    <w:name w:val="footer"/>
    <w:basedOn w:val="Normln"/>
    <w:link w:val="ZpatChar"/>
    <w:uiPriority w:val="99"/>
    <w:semiHidden/>
    <w:unhideWhenUsed/>
    <w:rsid w:val="00D5466B"/>
    <w:pPr>
      <w:tabs>
        <w:tab w:val="center" w:pos="4536"/>
        <w:tab w:val="right" w:pos="9072"/>
      </w:tabs>
    </w:pPr>
  </w:style>
  <w:style w:type="character" w:customStyle="1" w:styleId="ZpatChar">
    <w:name w:val="Zápatí Char"/>
    <w:basedOn w:val="Standardnpsmoodstavce"/>
    <w:link w:val="Zpat"/>
    <w:uiPriority w:val="99"/>
    <w:semiHidden/>
    <w:rsid w:val="00D5466B"/>
    <w:rPr>
      <w:color w:val="000000"/>
    </w:rPr>
  </w:style>
  <w:style w:type="paragraph" w:styleId="Textbubliny">
    <w:name w:val="Balloon Text"/>
    <w:basedOn w:val="Normln"/>
    <w:link w:val="TextbublinyChar"/>
    <w:uiPriority w:val="99"/>
    <w:semiHidden/>
    <w:unhideWhenUsed/>
    <w:rsid w:val="00D5466B"/>
    <w:rPr>
      <w:rFonts w:ascii="Tahoma" w:hAnsi="Tahoma" w:cs="Tahoma"/>
      <w:sz w:val="16"/>
      <w:szCs w:val="16"/>
    </w:rPr>
  </w:style>
  <w:style w:type="character" w:customStyle="1" w:styleId="TextbublinyChar">
    <w:name w:val="Text bubliny Char"/>
    <w:basedOn w:val="Standardnpsmoodstavce"/>
    <w:link w:val="Textbubliny"/>
    <w:uiPriority w:val="99"/>
    <w:semiHidden/>
    <w:rsid w:val="00D5466B"/>
    <w:rPr>
      <w:rFonts w:ascii="Tahoma" w:hAnsi="Tahoma" w:cs="Tahoma"/>
      <w:color w:val="000000"/>
      <w:sz w:val="16"/>
      <w:szCs w:val="16"/>
    </w:rPr>
  </w:style>
  <w:style w:type="table" w:styleId="Mkatabulky">
    <w:name w:val="Table Grid"/>
    <w:basedOn w:val="Normlntabulka"/>
    <w:uiPriority w:val="59"/>
    <w:rsid w:val="00D5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
    <w:name w:val="Nadpis #5_"/>
    <w:basedOn w:val="Standardnpsmoodstavce"/>
    <w:link w:val="Nadpis50"/>
    <w:rsid w:val="00C911E0"/>
    <w:rPr>
      <w:rFonts w:ascii="Arial" w:eastAsia="Arial" w:hAnsi="Arial" w:cs="Arial"/>
      <w:sz w:val="26"/>
      <w:szCs w:val="26"/>
      <w:shd w:val="clear" w:color="auto" w:fill="FFFFFF"/>
    </w:rPr>
  </w:style>
  <w:style w:type="paragraph" w:customStyle="1" w:styleId="Nadpis50">
    <w:name w:val="Nadpis #5"/>
    <w:basedOn w:val="Normln"/>
    <w:link w:val="Nadpis5"/>
    <w:rsid w:val="00C911E0"/>
    <w:pPr>
      <w:shd w:val="clear" w:color="auto" w:fill="FFFFFF"/>
      <w:spacing w:before="300" w:after="240" w:line="0" w:lineRule="atLeast"/>
      <w:ind w:hanging="340"/>
      <w:outlineLvl w:val="4"/>
    </w:pPr>
    <w:rPr>
      <w:rFonts w:ascii="Arial" w:eastAsia="Arial" w:hAnsi="Arial" w:cs="Arial"/>
      <w:color w:val="auto"/>
      <w:sz w:val="26"/>
      <w:szCs w:val="26"/>
    </w:rPr>
  </w:style>
  <w:style w:type="paragraph" w:styleId="Odstavecseseznamem">
    <w:name w:val="List Paragraph"/>
    <w:basedOn w:val="Normln"/>
    <w:uiPriority w:val="34"/>
    <w:qFormat/>
    <w:rsid w:val="0044263F"/>
    <w:pPr>
      <w:ind w:left="720"/>
      <w:contextualSpacing/>
    </w:pPr>
  </w:style>
  <w:style w:type="character" w:customStyle="1" w:styleId="ZkladntextArialUnicodeMS">
    <w:name w:val="Základní text + Arial Unicode MS"/>
    <w:basedOn w:val="Zkladntext"/>
    <w:rsid w:val="00231E7B"/>
    <w:rPr>
      <w:rFonts w:ascii="Arial Unicode MS" w:eastAsia="Arial Unicode MS" w:hAnsi="Arial Unicode MS" w:cs="Arial Unicode MS"/>
      <w:b w:val="0"/>
      <w:bCs w:val="0"/>
      <w:i w:val="0"/>
      <w:iCs w:val="0"/>
      <w:smallCaps w:val="0"/>
      <w:strike w:val="0"/>
      <w:spacing w:val="0"/>
      <w:sz w:val="22"/>
      <w:szCs w:val="22"/>
    </w:rPr>
  </w:style>
  <w:style w:type="paragraph" w:styleId="Obsah1">
    <w:name w:val="toc 1"/>
    <w:basedOn w:val="Normln"/>
    <w:next w:val="Normln"/>
    <w:autoRedefine/>
    <w:uiPriority w:val="39"/>
    <w:unhideWhenUsed/>
    <w:rsid w:val="0016321F"/>
    <w:pPr>
      <w:spacing w:after="100"/>
    </w:pPr>
  </w:style>
  <w:style w:type="character" w:styleId="Hypertextovodkaz">
    <w:name w:val="Hyperlink"/>
    <w:basedOn w:val="Standardnpsmoodstavce"/>
    <w:semiHidden/>
    <w:unhideWhenUsed/>
    <w:rsid w:val="002D1C2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3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o-germany.de" TargetMode="External"/><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yperlink" Target="mailto:kundenservice@caso-germany.de" TargetMode="Externa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mailto:praha@bels.cz" TargetMode="Externa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BA69E-2C65-48CC-A721-0D2D215B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8A720590</Template>
  <TotalTime>0</TotalTime>
  <Pages>21</Pages>
  <Words>4289</Words>
  <Characters>25308</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Microsoft Word - Caso-VC9 D GB FR IT ES NL 23-08-2017</vt:lpstr>
    </vt:vector>
  </TitlesOfParts>
  <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Caso-VC9 D GB FR IT ES NL 23-08-2017</dc:title>
  <dc:creator>inga.westermann</dc:creator>
  <cp:lastModifiedBy>Jtika Černá</cp:lastModifiedBy>
  <cp:revision>4</cp:revision>
  <dcterms:created xsi:type="dcterms:W3CDTF">2018-05-25T06:18:00Z</dcterms:created>
  <dcterms:modified xsi:type="dcterms:W3CDTF">2018-05-25T07:14:00Z</dcterms:modified>
</cp:coreProperties>
</file>