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E2F" w:rsidRDefault="00563E2F" w:rsidP="00114ECE">
      <w:pPr>
        <w:rPr>
          <w:rFonts w:ascii="Arial" w:hAnsi="Arial" w:cs="Arial"/>
          <w:sz w:val="22"/>
          <w:szCs w:val="22"/>
          <w:lang w:val="de-DE"/>
        </w:rPr>
      </w:pPr>
    </w:p>
    <w:p w:rsidR="00114ECE" w:rsidRDefault="00114ECE" w:rsidP="00114ECE">
      <w:pPr>
        <w:jc w:val="center"/>
        <w:rPr>
          <w:rFonts w:ascii="Arial" w:hAnsi="Arial" w:cs="Arial"/>
          <w:sz w:val="22"/>
          <w:szCs w:val="22"/>
          <w:lang w:val="de-DE"/>
        </w:rPr>
      </w:pPr>
      <w:r>
        <w:rPr>
          <w:rFonts w:ascii="Arial" w:eastAsia="Arial" w:hAnsi="Arial" w:cs="Arial"/>
          <w:noProof/>
          <w:sz w:val="22"/>
          <w:szCs w:val="22"/>
        </w:rPr>
        <w:drawing>
          <wp:inline distT="0" distB="0" distL="0" distR="0">
            <wp:extent cx="1933575" cy="962025"/>
            <wp:effectExtent l="19050" t="0" r="9525" b="0"/>
            <wp:docPr id="43" name="obráze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srcRect/>
                    <a:stretch>
                      <a:fillRect/>
                    </a:stretch>
                  </pic:blipFill>
                  <pic:spPr bwMode="auto">
                    <a:xfrm>
                      <a:off x="0" y="0"/>
                      <a:ext cx="1933575" cy="962025"/>
                    </a:xfrm>
                    <a:prstGeom prst="rect">
                      <a:avLst/>
                    </a:prstGeom>
                    <a:noFill/>
                    <a:ln w="9525">
                      <a:noFill/>
                      <a:miter lim="800000"/>
                      <a:headEnd/>
                      <a:tailEnd/>
                    </a:ln>
                  </pic:spPr>
                </pic:pic>
              </a:graphicData>
            </a:graphic>
          </wp:inline>
        </w:drawing>
      </w:r>
    </w:p>
    <w:p w:rsidR="00114ECE" w:rsidRDefault="00114ECE" w:rsidP="00114ECE">
      <w:pPr>
        <w:rPr>
          <w:rFonts w:ascii="Arial" w:hAnsi="Arial" w:cs="Arial"/>
          <w:sz w:val="22"/>
          <w:szCs w:val="22"/>
          <w:lang w:val="de-DE"/>
        </w:rPr>
      </w:pPr>
    </w:p>
    <w:p w:rsidR="00114ECE" w:rsidRPr="00114ECE" w:rsidRDefault="00114ECE" w:rsidP="00114ECE">
      <w:pPr>
        <w:rPr>
          <w:rFonts w:ascii="Arial" w:hAnsi="Arial" w:cs="Arial"/>
          <w:sz w:val="22"/>
          <w:szCs w:val="22"/>
          <w:lang w:val="de-DE"/>
        </w:rPr>
      </w:pPr>
    </w:p>
    <w:p w:rsidR="00563E2F" w:rsidRPr="00114ECE" w:rsidRDefault="008B5D02" w:rsidP="00114ECE">
      <w:pPr>
        <w:pStyle w:val="Nadpis10"/>
        <w:shd w:val="clear" w:color="auto" w:fill="auto"/>
        <w:spacing w:before="0" w:after="200" w:line="240" w:lineRule="auto"/>
        <w:outlineLvl w:val="9"/>
        <w:rPr>
          <w:lang w:val="de-DE"/>
        </w:rPr>
      </w:pPr>
      <w:bookmarkStart w:id="0" w:name="bookmark0"/>
      <w:r w:rsidRPr="00114ECE">
        <w:rPr>
          <w:lang w:bidi="cs-CZ"/>
        </w:rPr>
        <w:t>Originální návod k obsluze</w:t>
      </w:r>
      <w:bookmarkEnd w:id="0"/>
    </w:p>
    <w:p w:rsidR="00114ECE" w:rsidRDefault="00114ECE" w:rsidP="00114ECE">
      <w:pPr>
        <w:pStyle w:val="Zkladntext21"/>
        <w:shd w:val="clear" w:color="auto" w:fill="auto"/>
        <w:spacing w:before="0" w:after="200" w:line="240" w:lineRule="auto"/>
        <w:rPr>
          <w:sz w:val="50"/>
          <w:szCs w:val="50"/>
          <w:lang w:val="de-DE"/>
        </w:rPr>
      </w:pPr>
      <w:r>
        <w:rPr>
          <w:sz w:val="50"/>
          <w:szCs w:val="50"/>
          <w:lang w:bidi="cs-CZ"/>
        </w:rPr>
        <w:t>Indukční vařič</w:t>
      </w:r>
    </w:p>
    <w:p w:rsidR="00563E2F" w:rsidRPr="00114ECE" w:rsidRDefault="008B5D02" w:rsidP="00114ECE">
      <w:pPr>
        <w:pStyle w:val="Zkladntext21"/>
        <w:shd w:val="clear" w:color="auto" w:fill="auto"/>
        <w:spacing w:before="0" w:after="0" w:line="240" w:lineRule="auto"/>
        <w:rPr>
          <w:sz w:val="50"/>
          <w:szCs w:val="50"/>
          <w:lang w:val="de-DE"/>
        </w:rPr>
      </w:pPr>
      <w:r w:rsidRPr="00114ECE">
        <w:rPr>
          <w:sz w:val="50"/>
          <w:szCs w:val="50"/>
          <w:lang w:bidi="cs-CZ"/>
        </w:rPr>
        <w:t>TC 2100 Thermo Control (2223)</w:t>
      </w:r>
    </w:p>
    <w:p w:rsidR="00114ECE" w:rsidRDefault="00114ECE" w:rsidP="00114ECE">
      <w:pPr>
        <w:pStyle w:val="Nadpis50"/>
        <w:shd w:val="clear" w:color="auto" w:fill="auto"/>
        <w:spacing w:after="0" w:line="240" w:lineRule="auto"/>
        <w:ind w:firstLine="0"/>
        <w:jc w:val="center"/>
        <w:outlineLvl w:val="9"/>
        <w:rPr>
          <w:b w:val="0"/>
          <w:lang w:val="de-DE"/>
        </w:rPr>
      </w:pPr>
      <w:bookmarkStart w:id="1" w:name="bookmark1"/>
      <w:r>
        <w:rPr>
          <w:b w:val="0"/>
          <w:noProof/>
        </w:rPr>
        <w:drawing>
          <wp:inline distT="0" distB="0" distL="0" distR="0">
            <wp:extent cx="5934075" cy="5657850"/>
            <wp:effectExtent l="19050" t="0" r="9525" b="0"/>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 cstate="print"/>
                    <a:srcRect/>
                    <a:stretch>
                      <a:fillRect/>
                    </a:stretch>
                  </pic:blipFill>
                  <pic:spPr bwMode="auto">
                    <a:xfrm>
                      <a:off x="0" y="0"/>
                      <a:ext cx="5934075" cy="5657850"/>
                    </a:xfrm>
                    <a:prstGeom prst="rect">
                      <a:avLst/>
                    </a:prstGeom>
                    <a:noFill/>
                    <a:ln w="9525">
                      <a:noFill/>
                      <a:miter lim="800000"/>
                      <a:headEnd/>
                      <a:tailEnd/>
                    </a:ln>
                  </pic:spPr>
                </pic:pic>
              </a:graphicData>
            </a:graphic>
          </wp:inline>
        </w:drawing>
      </w:r>
    </w:p>
    <w:p w:rsidR="00114ECE" w:rsidRDefault="00114ECE" w:rsidP="00114ECE">
      <w:pPr>
        <w:pStyle w:val="Nadpis50"/>
        <w:shd w:val="clear" w:color="auto" w:fill="auto"/>
        <w:spacing w:after="0" w:line="240" w:lineRule="auto"/>
        <w:ind w:firstLine="0"/>
        <w:jc w:val="left"/>
        <w:outlineLvl w:val="9"/>
        <w:rPr>
          <w:b w:val="0"/>
          <w:lang w:val="de-DE"/>
        </w:rPr>
      </w:pPr>
      <w:r>
        <w:rPr>
          <w:b w:val="0"/>
          <w:noProof/>
        </w:rPr>
        <w:drawing>
          <wp:inline distT="0" distB="0" distL="0" distR="0">
            <wp:extent cx="4333875" cy="971550"/>
            <wp:effectExtent l="19050" t="0" r="9525" b="0"/>
            <wp:docPr id="45" name="obráze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srcRect/>
                    <a:stretch>
                      <a:fillRect/>
                    </a:stretch>
                  </pic:blipFill>
                  <pic:spPr bwMode="auto">
                    <a:xfrm>
                      <a:off x="0" y="0"/>
                      <a:ext cx="4333875" cy="971550"/>
                    </a:xfrm>
                    <a:prstGeom prst="rect">
                      <a:avLst/>
                    </a:prstGeom>
                    <a:noFill/>
                    <a:ln w="9525">
                      <a:noFill/>
                      <a:miter lim="800000"/>
                      <a:headEnd/>
                      <a:tailEnd/>
                    </a:ln>
                  </pic:spPr>
                </pic:pic>
              </a:graphicData>
            </a:graphic>
          </wp:inline>
        </w:drawing>
      </w:r>
    </w:p>
    <w:p w:rsidR="00114ECE" w:rsidRDefault="00114ECE" w:rsidP="00114ECE">
      <w:pPr>
        <w:pStyle w:val="Nadpis50"/>
        <w:shd w:val="clear" w:color="auto" w:fill="auto"/>
        <w:spacing w:after="0" w:line="240" w:lineRule="auto"/>
        <w:ind w:firstLine="0"/>
        <w:jc w:val="left"/>
        <w:outlineLvl w:val="9"/>
        <w:rPr>
          <w:b w:val="0"/>
          <w:lang w:val="de-DE"/>
        </w:rPr>
      </w:pPr>
    </w:p>
    <w:p w:rsidR="00114ECE" w:rsidRDefault="00114ECE" w:rsidP="00114ECE">
      <w:pPr>
        <w:pStyle w:val="Nadpis50"/>
        <w:shd w:val="clear" w:color="auto" w:fill="auto"/>
        <w:spacing w:after="0" w:line="240" w:lineRule="auto"/>
        <w:ind w:firstLine="0"/>
        <w:jc w:val="left"/>
        <w:outlineLvl w:val="9"/>
        <w:rPr>
          <w:b w:val="0"/>
          <w:lang w:val="de-DE"/>
        </w:rPr>
        <w:sectPr w:rsidR="00114ECE" w:rsidSect="00114ECE">
          <w:headerReference w:type="default" r:id="rId12"/>
          <w:type w:val="continuous"/>
          <w:pgSz w:w="11909" w:h="16834" w:code="9"/>
          <w:pgMar w:top="851" w:right="851" w:bottom="851" w:left="851" w:header="0" w:footer="0" w:gutter="0"/>
          <w:cols w:space="720"/>
          <w:noEndnote/>
          <w:docGrid w:linePitch="360"/>
        </w:sectPr>
      </w:pPr>
    </w:p>
    <w:p w:rsidR="00114ECE" w:rsidRPr="00114ECE" w:rsidRDefault="00114ECE" w:rsidP="00114ECE">
      <w:pPr>
        <w:pStyle w:val="Nadpis50"/>
        <w:shd w:val="clear" w:color="auto" w:fill="auto"/>
        <w:spacing w:after="0" w:line="240" w:lineRule="auto"/>
        <w:ind w:firstLine="0"/>
        <w:jc w:val="left"/>
        <w:outlineLvl w:val="9"/>
        <w:rPr>
          <w:b w:val="0"/>
          <w:lang w:val="de-DE"/>
        </w:rPr>
      </w:pPr>
    </w:p>
    <w:p w:rsidR="00563E2F" w:rsidRPr="00114ECE" w:rsidRDefault="008B5D02" w:rsidP="00114ECE">
      <w:pPr>
        <w:pStyle w:val="Nadpis50"/>
        <w:shd w:val="clear" w:color="auto" w:fill="auto"/>
        <w:spacing w:after="60" w:line="240" w:lineRule="auto"/>
        <w:ind w:firstLine="0"/>
        <w:jc w:val="left"/>
        <w:outlineLvl w:val="9"/>
        <w:rPr>
          <w:lang w:val="de-DE"/>
        </w:rPr>
      </w:pPr>
      <w:r w:rsidRPr="00114ECE">
        <w:rPr>
          <w:lang w:bidi="cs-CZ"/>
        </w:rPr>
        <w:t>Braukmann GmbH</w:t>
      </w:r>
      <w:bookmarkEnd w:id="1"/>
    </w:p>
    <w:p w:rsidR="00114ECE" w:rsidRDefault="00114ECE" w:rsidP="00114ECE">
      <w:pPr>
        <w:pStyle w:val="Zkladntext2"/>
        <w:shd w:val="clear" w:color="auto" w:fill="auto"/>
        <w:spacing w:before="0" w:after="60" w:line="240" w:lineRule="auto"/>
        <w:ind w:firstLine="0"/>
        <w:jc w:val="left"/>
        <w:rPr>
          <w:lang w:val="de-DE"/>
        </w:rPr>
      </w:pPr>
      <w:r>
        <w:rPr>
          <w:lang w:bidi="cs-CZ"/>
        </w:rPr>
        <w:t>Raiffeisenstraße 9</w:t>
      </w:r>
    </w:p>
    <w:p w:rsidR="00114ECE" w:rsidRDefault="008B5D02" w:rsidP="00114ECE">
      <w:pPr>
        <w:pStyle w:val="Zkladntext2"/>
        <w:shd w:val="clear" w:color="auto" w:fill="auto"/>
        <w:spacing w:before="0" w:after="60" w:line="240" w:lineRule="auto"/>
        <w:ind w:firstLine="0"/>
        <w:jc w:val="left"/>
        <w:rPr>
          <w:lang w:val="de-DE"/>
        </w:rPr>
      </w:pPr>
      <w:r w:rsidRPr="00114ECE">
        <w:rPr>
          <w:lang w:bidi="cs-CZ"/>
        </w:rPr>
        <w:t>D-59757 Arnsberg</w:t>
      </w:r>
    </w:p>
    <w:p w:rsidR="00563E2F" w:rsidRDefault="003B68DD" w:rsidP="00114ECE">
      <w:pPr>
        <w:pStyle w:val="Zkladntext2"/>
        <w:shd w:val="clear" w:color="auto" w:fill="auto"/>
        <w:spacing w:before="0" w:after="0" w:line="240" w:lineRule="auto"/>
        <w:ind w:firstLine="0"/>
        <w:jc w:val="left"/>
        <w:rPr>
          <w:lang w:val="de-DE"/>
        </w:rPr>
      </w:pPr>
      <w:hyperlink r:id="rId13" w:history="1">
        <w:r w:rsidR="008B5D02" w:rsidRPr="00114ECE">
          <w:rPr>
            <w:lang w:bidi="cs-CZ"/>
          </w:rPr>
          <w:t>www.caso-germany.com</w:t>
        </w:r>
      </w:hyperlink>
    </w:p>
    <w:p w:rsidR="00114ECE" w:rsidRDefault="00114ECE" w:rsidP="00114ECE">
      <w:pPr>
        <w:pStyle w:val="Zkladntext2"/>
        <w:shd w:val="clear" w:color="auto" w:fill="auto"/>
        <w:spacing w:before="0" w:after="0" w:line="240" w:lineRule="auto"/>
        <w:ind w:firstLine="0"/>
        <w:jc w:val="left"/>
        <w:rPr>
          <w:lang w:val="de-DE"/>
        </w:rPr>
      </w:pPr>
    </w:p>
    <w:p w:rsidR="00114ECE" w:rsidRPr="00114ECE" w:rsidRDefault="00114ECE" w:rsidP="00114ECE">
      <w:pPr>
        <w:pStyle w:val="Zkladntext2"/>
        <w:shd w:val="clear" w:color="auto" w:fill="auto"/>
        <w:spacing w:before="0" w:after="0" w:line="240" w:lineRule="auto"/>
        <w:ind w:firstLine="0"/>
        <w:jc w:val="left"/>
        <w:rPr>
          <w:lang w:val="de-DE"/>
        </w:rPr>
      </w:pPr>
    </w:p>
    <w:p w:rsidR="00114ECE" w:rsidRDefault="008B5D02" w:rsidP="00114ECE">
      <w:pPr>
        <w:pStyle w:val="Zkladntext2"/>
        <w:shd w:val="clear" w:color="auto" w:fill="auto"/>
        <w:spacing w:before="0" w:after="60" w:line="240" w:lineRule="auto"/>
        <w:ind w:firstLine="0"/>
        <w:jc w:val="left"/>
        <w:rPr>
          <w:lang w:val="de-DE"/>
        </w:rPr>
      </w:pPr>
      <w:r w:rsidRPr="00114ECE">
        <w:rPr>
          <w:lang w:bidi="cs-CZ"/>
        </w:rPr>
        <w:t>Tel.: +49 (0) 29 32 / 80 55 4 – 99</w:t>
      </w:r>
    </w:p>
    <w:p w:rsidR="00114ECE" w:rsidRDefault="008B5D02" w:rsidP="00114ECE">
      <w:pPr>
        <w:pStyle w:val="Zkladntext2"/>
        <w:shd w:val="clear" w:color="auto" w:fill="auto"/>
        <w:spacing w:before="0" w:after="0" w:line="240" w:lineRule="auto"/>
        <w:ind w:firstLine="0"/>
        <w:jc w:val="left"/>
        <w:rPr>
          <w:lang w:val="de-DE"/>
        </w:rPr>
      </w:pPr>
      <w:r w:rsidRPr="00114ECE">
        <w:rPr>
          <w:lang w:bidi="cs-CZ"/>
        </w:rPr>
        <w:t>Fax: +49 (0) 29 32 / 80 55 4 – 77</w:t>
      </w:r>
    </w:p>
    <w:p w:rsidR="00114ECE" w:rsidRDefault="00114ECE" w:rsidP="00114ECE">
      <w:pPr>
        <w:pStyle w:val="Zkladntext2"/>
        <w:shd w:val="clear" w:color="auto" w:fill="auto"/>
        <w:spacing w:before="0" w:after="0" w:line="240" w:lineRule="auto"/>
        <w:ind w:firstLine="0"/>
        <w:jc w:val="left"/>
        <w:rPr>
          <w:lang w:val="de-DE"/>
        </w:rPr>
      </w:pPr>
    </w:p>
    <w:p w:rsidR="00114ECE" w:rsidRDefault="00114ECE" w:rsidP="00114ECE">
      <w:pPr>
        <w:pStyle w:val="Zkladntext2"/>
        <w:shd w:val="clear" w:color="auto" w:fill="auto"/>
        <w:spacing w:before="0" w:after="0" w:line="240" w:lineRule="auto"/>
        <w:ind w:firstLine="0"/>
        <w:jc w:val="left"/>
        <w:rPr>
          <w:lang w:val="de-DE"/>
        </w:rPr>
      </w:pPr>
    </w:p>
    <w:p w:rsidR="00114ECE" w:rsidRPr="00114ECE" w:rsidRDefault="008B5D02" w:rsidP="00114ECE">
      <w:pPr>
        <w:pStyle w:val="Zkladntext2"/>
        <w:shd w:val="clear" w:color="auto" w:fill="auto"/>
        <w:spacing w:before="0" w:after="60" w:line="240" w:lineRule="auto"/>
        <w:ind w:firstLine="0"/>
        <w:jc w:val="left"/>
        <w:rPr>
          <w:lang w:val="fr-FR"/>
        </w:rPr>
      </w:pPr>
      <w:r w:rsidRPr="00114ECE">
        <w:rPr>
          <w:lang w:bidi="cs-CZ"/>
        </w:rPr>
        <w:t xml:space="preserve">Email: </w:t>
      </w:r>
      <w:hyperlink r:id="rId14" w:history="1">
        <w:r w:rsidRPr="00114ECE">
          <w:rPr>
            <w:lang w:bidi="cs-CZ"/>
          </w:rPr>
          <w:t>kundenservice@caso-germany.de</w:t>
        </w:r>
      </w:hyperlink>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 xml:space="preserve">Internet: </w:t>
      </w:r>
      <w:hyperlink r:id="rId15" w:history="1">
        <w:r w:rsidRPr="00114ECE">
          <w:rPr>
            <w:lang w:bidi="cs-CZ"/>
          </w:rPr>
          <w:t>www.caso-germany.de</w:t>
        </w:r>
      </w:hyperlink>
    </w:p>
    <w:p w:rsidR="00114ECE" w:rsidRDefault="00114ECE" w:rsidP="00114ECE">
      <w:pPr>
        <w:pStyle w:val="Zkladntext2"/>
        <w:shd w:val="clear" w:color="auto" w:fill="auto"/>
        <w:spacing w:before="0" w:after="0" w:line="240" w:lineRule="auto"/>
        <w:ind w:firstLine="0"/>
        <w:jc w:val="left"/>
        <w:rPr>
          <w:lang w:val="de-DE"/>
        </w:rPr>
      </w:pPr>
    </w:p>
    <w:p w:rsidR="00114ECE" w:rsidRDefault="00114ECE" w:rsidP="00114ECE">
      <w:pPr>
        <w:pStyle w:val="Zkladntext2"/>
        <w:shd w:val="clear" w:color="auto" w:fill="auto"/>
        <w:spacing w:before="0" w:after="0" w:line="240" w:lineRule="auto"/>
        <w:ind w:firstLine="0"/>
        <w:jc w:val="left"/>
        <w:rPr>
          <w:lang w:val="fr-FR"/>
        </w:rPr>
      </w:pPr>
    </w:p>
    <w:p w:rsidR="00114ECE" w:rsidRPr="00114ECE" w:rsidRDefault="00114ECE" w:rsidP="00114ECE">
      <w:pPr>
        <w:pStyle w:val="Zkladntext2"/>
        <w:shd w:val="clear" w:color="auto" w:fill="auto"/>
        <w:spacing w:before="0" w:after="0" w:line="240" w:lineRule="auto"/>
        <w:ind w:firstLine="0"/>
        <w:jc w:val="left"/>
        <w:rPr>
          <w:lang w:val="fr-FR"/>
        </w:rPr>
      </w:pPr>
    </w:p>
    <w:p w:rsidR="00114ECE" w:rsidRDefault="00114ECE" w:rsidP="00114ECE">
      <w:pPr>
        <w:pStyle w:val="Zkladntext2"/>
        <w:shd w:val="clear" w:color="auto" w:fill="auto"/>
        <w:spacing w:before="0" w:after="60" w:line="240" w:lineRule="auto"/>
        <w:ind w:firstLine="0"/>
        <w:jc w:val="left"/>
        <w:rPr>
          <w:lang w:val="de-DE"/>
        </w:rPr>
      </w:pPr>
      <w:r>
        <w:rPr>
          <w:lang w:bidi="cs-CZ"/>
        </w:rPr>
        <w:t>Č. dokumentu: 2223 17-08-2017</w:t>
      </w:r>
    </w:p>
    <w:p w:rsidR="00114ECE" w:rsidRDefault="008B5D02" w:rsidP="00114ECE">
      <w:pPr>
        <w:pStyle w:val="Zkladntext2"/>
        <w:shd w:val="clear" w:color="auto" w:fill="auto"/>
        <w:spacing w:before="0" w:after="60" w:line="240" w:lineRule="auto"/>
        <w:ind w:firstLine="0"/>
        <w:jc w:val="left"/>
        <w:rPr>
          <w:lang w:val="de-DE"/>
        </w:rPr>
      </w:pPr>
      <w:r w:rsidRPr="00114ECE">
        <w:rPr>
          <w:lang w:bidi="cs-CZ"/>
        </w:rPr>
        <w:t>Chyby tisku a sazby vyhrazeny.</w:t>
      </w: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 2017 Braukmann GmbH</w:t>
      </w:r>
    </w:p>
    <w:p w:rsidR="00114ECE" w:rsidRDefault="00114ECE" w:rsidP="00114ECE">
      <w:pPr>
        <w:pStyle w:val="Zkladntext2"/>
        <w:shd w:val="clear" w:color="auto" w:fill="auto"/>
        <w:spacing w:before="0" w:after="0" w:line="240" w:lineRule="auto"/>
        <w:ind w:firstLine="0"/>
        <w:jc w:val="left"/>
        <w:rPr>
          <w:lang w:val="de-DE"/>
        </w:rPr>
      </w:pPr>
    </w:p>
    <w:p w:rsidR="005235CB" w:rsidRDefault="005235CB" w:rsidP="00114ECE">
      <w:pPr>
        <w:pStyle w:val="Zkladntext2"/>
        <w:shd w:val="clear" w:color="auto" w:fill="auto"/>
        <w:spacing w:before="0" w:after="0" w:line="240" w:lineRule="auto"/>
        <w:ind w:firstLine="0"/>
        <w:jc w:val="left"/>
        <w:rPr>
          <w:lang w:val="de-DE"/>
        </w:rPr>
      </w:pPr>
    </w:p>
    <w:p w:rsidR="005235CB" w:rsidRDefault="005235CB">
      <w:pPr>
        <w:rPr>
          <w:rFonts w:ascii="Arial" w:eastAsia="Arial" w:hAnsi="Arial" w:cs="Arial"/>
          <w:sz w:val="22"/>
          <w:szCs w:val="22"/>
          <w:lang w:val="de-DE"/>
        </w:rPr>
      </w:pPr>
      <w:r>
        <w:rPr>
          <w:lang w:bidi="cs-CZ"/>
        </w:rPr>
        <w:br w:type="page"/>
      </w:r>
    </w:p>
    <w:p w:rsidR="005235CB" w:rsidRDefault="005235CB" w:rsidP="00114ECE">
      <w:pPr>
        <w:pStyle w:val="Zkladntext2"/>
        <w:shd w:val="clear" w:color="auto" w:fill="auto"/>
        <w:spacing w:before="0" w:after="0" w:line="240" w:lineRule="auto"/>
        <w:ind w:firstLine="0"/>
        <w:jc w:val="left"/>
        <w:rPr>
          <w:lang w:val="de-DE"/>
        </w:rPr>
      </w:pPr>
    </w:p>
    <w:p w:rsidR="001F2C6D" w:rsidRDefault="005235CB">
      <w:pPr>
        <w:pStyle w:val="Obsah1"/>
        <w:tabs>
          <w:tab w:val="left" w:pos="440"/>
        </w:tabs>
        <w:rPr>
          <w:rFonts w:asciiTheme="minorHAnsi" w:eastAsiaTheme="minorEastAsia" w:hAnsiTheme="minorHAnsi" w:cstheme="minorBidi"/>
          <w:bCs w:val="0"/>
          <w:noProof/>
          <w:color w:val="auto"/>
          <w:lang w:val="cs-CZ"/>
        </w:rPr>
      </w:pPr>
      <w:r w:rsidRPr="005235CB">
        <w:rPr>
          <w:lang w:val="cs-CZ" w:bidi="cs-CZ"/>
        </w:rPr>
        <w:fldChar w:fldCharType="begin"/>
      </w:r>
      <w:r w:rsidRPr="005235CB">
        <w:rPr>
          <w:lang w:val="cs-CZ" w:bidi="cs-CZ"/>
        </w:rPr>
        <w:instrText xml:space="preserve"> TOC \o "1-3" \u </w:instrText>
      </w:r>
      <w:r w:rsidRPr="005235CB">
        <w:rPr>
          <w:lang w:val="cs-CZ" w:bidi="cs-CZ"/>
        </w:rPr>
        <w:fldChar w:fldCharType="separate"/>
      </w:r>
      <w:r w:rsidR="001F2C6D" w:rsidRPr="003912F1">
        <w:rPr>
          <w:b/>
          <w:noProof/>
        </w:rPr>
        <w:t>1</w:t>
      </w:r>
      <w:r w:rsidR="001F2C6D">
        <w:rPr>
          <w:rFonts w:asciiTheme="minorHAnsi" w:eastAsiaTheme="minorEastAsia" w:hAnsiTheme="minorHAnsi" w:cstheme="minorBidi"/>
          <w:bCs w:val="0"/>
          <w:noProof/>
          <w:color w:val="auto"/>
          <w:lang w:val="cs-CZ"/>
        </w:rPr>
        <w:tab/>
      </w:r>
      <w:r w:rsidR="001F2C6D" w:rsidRPr="003912F1">
        <w:rPr>
          <w:b/>
          <w:noProof/>
          <w:lang w:bidi="cs-CZ"/>
        </w:rPr>
        <w:t>Návod k obsluze</w:t>
      </w:r>
      <w:r w:rsidR="001F2C6D">
        <w:rPr>
          <w:noProof/>
        </w:rPr>
        <w:tab/>
      </w:r>
      <w:r w:rsidR="001F2C6D">
        <w:rPr>
          <w:noProof/>
        </w:rPr>
        <w:fldChar w:fldCharType="begin"/>
      </w:r>
      <w:r w:rsidR="001F2C6D">
        <w:rPr>
          <w:noProof/>
        </w:rPr>
        <w:instrText xml:space="preserve"> PAGEREF _Toc514999898 \h </w:instrText>
      </w:r>
      <w:r w:rsidR="001F2C6D">
        <w:rPr>
          <w:noProof/>
        </w:rPr>
      </w:r>
      <w:r w:rsidR="001F2C6D">
        <w:rPr>
          <w:noProof/>
        </w:rPr>
        <w:fldChar w:fldCharType="separate"/>
      </w:r>
      <w:r w:rsidR="001F2C6D">
        <w:rPr>
          <w:noProof/>
        </w:rPr>
        <w:t>4</w:t>
      </w:r>
      <w:r w:rsidR="001F2C6D">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noProof/>
        </w:rPr>
        <w:t>1.1</w:t>
      </w:r>
      <w:r>
        <w:rPr>
          <w:rFonts w:asciiTheme="minorHAnsi" w:eastAsiaTheme="minorEastAsia" w:hAnsiTheme="minorHAnsi" w:cstheme="minorBidi"/>
          <w:bCs w:val="0"/>
          <w:noProof/>
          <w:color w:val="auto"/>
          <w:lang w:val="cs-CZ"/>
        </w:rPr>
        <w:tab/>
      </w:r>
      <w:r>
        <w:rPr>
          <w:noProof/>
          <w:lang w:bidi="cs-CZ"/>
        </w:rPr>
        <w:t>Všeobecné informace</w:t>
      </w:r>
      <w:r>
        <w:rPr>
          <w:noProof/>
        </w:rPr>
        <w:tab/>
      </w:r>
      <w:r>
        <w:rPr>
          <w:noProof/>
        </w:rPr>
        <w:fldChar w:fldCharType="begin"/>
      </w:r>
      <w:r>
        <w:rPr>
          <w:noProof/>
        </w:rPr>
        <w:instrText xml:space="preserve"> PAGEREF _Toc514999899 \h </w:instrText>
      </w:r>
      <w:r>
        <w:rPr>
          <w:noProof/>
        </w:rPr>
      </w:r>
      <w:r>
        <w:rPr>
          <w:noProof/>
        </w:rPr>
        <w:fldChar w:fldCharType="separate"/>
      </w:r>
      <w:r>
        <w:rPr>
          <w:noProof/>
        </w:rPr>
        <w:t>4</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noProof/>
        </w:rPr>
        <w:t>1.2</w:t>
      </w:r>
      <w:r>
        <w:rPr>
          <w:rFonts w:asciiTheme="minorHAnsi" w:eastAsiaTheme="minorEastAsia" w:hAnsiTheme="minorHAnsi" w:cstheme="minorBidi"/>
          <w:bCs w:val="0"/>
          <w:noProof/>
          <w:color w:val="auto"/>
          <w:lang w:val="cs-CZ"/>
        </w:rPr>
        <w:tab/>
      </w:r>
      <w:r>
        <w:rPr>
          <w:noProof/>
          <w:lang w:bidi="cs-CZ"/>
        </w:rPr>
        <w:t>Informace k tomuto návodu k obsluze</w:t>
      </w:r>
      <w:r>
        <w:rPr>
          <w:noProof/>
        </w:rPr>
        <w:tab/>
      </w:r>
      <w:r>
        <w:rPr>
          <w:noProof/>
        </w:rPr>
        <w:fldChar w:fldCharType="begin"/>
      </w:r>
      <w:r>
        <w:rPr>
          <w:noProof/>
        </w:rPr>
        <w:instrText xml:space="preserve"> PAGEREF _Toc514999900 \h </w:instrText>
      </w:r>
      <w:r>
        <w:rPr>
          <w:noProof/>
        </w:rPr>
      </w:r>
      <w:r>
        <w:rPr>
          <w:noProof/>
        </w:rPr>
        <w:fldChar w:fldCharType="separate"/>
      </w:r>
      <w:r>
        <w:rPr>
          <w:noProof/>
        </w:rPr>
        <w:t>4</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noProof/>
        </w:rPr>
        <w:t>1.3</w:t>
      </w:r>
      <w:r>
        <w:rPr>
          <w:rFonts w:asciiTheme="minorHAnsi" w:eastAsiaTheme="minorEastAsia" w:hAnsiTheme="minorHAnsi" w:cstheme="minorBidi"/>
          <w:bCs w:val="0"/>
          <w:noProof/>
          <w:color w:val="auto"/>
          <w:lang w:val="cs-CZ"/>
        </w:rPr>
        <w:tab/>
      </w:r>
      <w:r>
        <w:rPr>
          <w:noProof/>
          <w:lang w:bidi="cs-CZ"/>
        </w:rPr>
        <w:t>Varovná upozornění</w:t>
      </w:r>
      <w:r>
        <w:rPr>
          <w:noProof/>
        </w:rPr>
        <w:tab/>
      </w:r>
      <w:r>
        <w:rPr>
          <w:noProof/>
        </w:rPr>
        <w:fldChar w:fldCharType="begin"/>
      </w:r>
      <w:r>
        <w:rPr>
          <w:noProof/>
        </w:rPr>
        <w:instrText xml:space="preserve"> PAGEREF _Toc514999901 \h </w:instrText>
      </w:r>
      <w:r>
        <w:rPr>
          <w:noProof/>
        </w:rPr>
      </w:r>
      <w:r>
        <w:rPr>
          <w:noProof/>
        </w:rPr>
        <w:fldChar w:fldCharType="separate"/>
      </w:r>
      <w:r>
        <w:rPr>
          <w:noProof/>
        </w:rPr>
        <w:t>4</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noProof/>
        </w:rPr>
        <w:t>1.4</w:t>
      </w:r>
      <w:r>
        <w:rPr>
          <w:rFonts w:asciiTheme="minorHAnsi" w:eastAsiaTheme="minorEastAsia" w:hAnsiTheme="minorHAnsi" w:cstheme="minorBidi"/>
          <w:bCs w:val="0"/>
          <w:noProof/>
          <w:color w:val="auto"/>
          <w:lang w:val="cs-CZ"/>
        </w:rPr>
        <w:tab/>
      </w:r>
      <w:r>
        <w:rPr>
          <w:noProof/>
          <w:lang w:bidi="cs-CZ"/>
        </w:rPr>
        <w:t>Omezení záruky</w:t>
      </w:r>
      <w:r>
        <w:rPr>
          <w:noProof/>
        </w:rPr>
        <w:tab/>
      </w:r>
      <w:r>
        <w:rPr>
          <w:noProof/>
        </w:rPr>
        <w:fldChar w:fldCharType="begin"/>
      </w:r>
      <w:r>
        <w:rPr>
          <w:noProof/>
        </w:rPr>
        <w:instrText xml:space="preserve"> PAGEREF _Toc514999902 \h </w:instrText>
      </w:r>
      <w:r>
        <w:rPr>
          <w:noProof/>
        </w:rPr>
      </w:r>
      <w:r>
        <w:rPr>
          <w:noProof/>
        </w:rPr>
        <w:fldChar w:fldCharType="separate"/>
      </w:r>
      <w:r>
        <w:rPr>
          <w:noProof/>
        </w:rPr>
        <w:t>5</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noProof/>
        </w:rPr>
        <w:t>1.5</w:t>
      </w:r>
      <w:r>
        <w:rPr>
          <w:rFonts w:asciiTheme="minorHAnsi" w:eastAsiaTheme="minorEastAsia" w:hAnsiTheme="minorHAnsi" w:cstheme="minorBidi"/>
          <w:bCs w:val="0"/>
          <w:noProof/>
          <w:color w:val="auto"/>
          <w:lang w:val="cs-CZ"/>
        </w:rPr>
        <w:tab/>
      </w:r>
      <w:r>
        <w:rPr>
          <w:noProof/>
          <w:lang w:bidi="cs-CZ"/>
        </w:rPr>
        <w:t>Ochrana autorských práv</w:t>
      </w:r>
      <w:r>
        <w:rPr>
          <w:noProof/>
        </w:rPr>
        <w:tab/>
      </w:r>
      <w:r>
        <w:rPr>
          <w:noProof/>
        </w:rPr>
        <w:fldChar w:fldCharType="begin"/>
      </w:r>
      <w:r>
        <w:rPr>
          <w:noProof/>
        </w:rPr>
        <w:instrText xml:space="preserve"> PAGEREF _Toc514999903 \h </w:instrText>
      </w:r>
      <w:r>
        <w:rPr>
          <w:noProof/>
        </w:rPr>
      </w:r>
      <w:r>
        <w:rPr>
          <w:noProof/>
        </w:rPr>
        <w:fldChar w:fldCharType="separate"/>
      </w:r>
      <w:r>
        <w:rPr>
          <w:noProof/>
        </w:rPr>
        <w:t>5</w:t>
      </w:r>
      <w:r>
        <w:rPr>
          <w:noProof/>
        </w:rPr>
        <w:fldChar w:fldCharType="end"/>
      </w:r>
    </w:p>
    <w:p w:rsidR="001F2C6D" w:rsidRDefault="001F2C6D">
      <w:pPr>
        <w:pStyle w:val="Obsah1"/>
        <w:tabs>
          <w:tab w:val="left" w:pos="440"/>
        </w:tabs>
        <w:rPr>
          <w:rFonts w:asciiTheme="minorHAnsi" w:eastAsiaTheme="minorEastAsia" w:hAnsiTheme="minorHAnsi" w:cstheme="minorBidi"/>
          <w:bCs w:val="0"/>
          <w:noProof/>
          <w:color w:val="auto"/>
          <w:lang w:val="cs-CZ"/>
        </w:rPr>
      </w:pPr>
      <w:r w:rsidRPr="003912F1">
        <w:rPr>
          <w:b/>
          <w:noProof/>
        </w:rPr>
        <w:t>2</w:t>
      </w:r>
      <w:r>
        <w:rPr>
          <w:rFonts w:asciiTheme="minorHAnsi" w:eastAsiaTheme="minorEastAsia" w:hAnsiTheme="minorHAnsi" w:cstheme="minorBidi"/>
          <w:bCs w:val="0"/>
          <w:noProof/>
          <w:color w:val="auto"/>
          <w:lang w:val="cs-CZ"/>
        </w:rPr>
        <w:tab/>
      </w:r>
      <w:r w:rsidRPr="003912F1">
        <w:rPr>
          <w:b/>
          <w:noProof/>
          <w:lang w:bidi="cs-CZ"/>
        </w:rPr>
        <w:t>Bezpečnost</w:t>
      </w:r>
      <w:r>
        <w:rPr>
          <w:noProof/>
        </w:rPr>
        <w:tab/>
      </w:r>
      <w:r>
        <w:rPr>
          <w:noProof/>
        </w:rPr>
        <w:fldChar w:fldCharType="begin"/>
      </w:r>
      <w:r>
        <w:rPr>
          <w:noProof/>
        </w:rPr>
        <w:instrText xml:space="preserve"> PAGEREF _Toc514999904 \h </w:instrText>
      </w:r>
      <w:r>
        <w:rPr>
          <w:noProof/>
        </w:rPr>
      </w:r>
      <w:r>
        <w:rPr>
          <w:noProof/>
        </w:rPr>
        <w:fldChar w:fldCharType="separate"/>
      </w:r>
      <w:r>
        <w:rPr>
          <w:noProof/>
        </w:rPr>
        <w:t>6</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noProof/>
        </w:rPr>
        <w:t>2.1</w:t>
      </w:r>
      <w:r>
        <w:rPr>
          <w:rFonts w:asciiTheme="minorHAnsi" w:eastAsiaTheme="minorEastAsia" w:hAnsiTheme="minorHAnsi" w:cstheme="minorBidi"/>
          <w:bCs w:val="0"/>
          <w:noProof/>
          <w:color w:val="auto"/>
          <w:lang w:val="cs-CZ"/>
        </w:rPr>
        <w:tab/>
      </w:r>
      <w:r>
        <w:rPr>
          <w:noProof/>
          <w:lang w:bidi="cs-CZ"/>
        </w:rPr>
        <w:t>Řádné používání k určenému účelu</w:t>
      </w:r>
      <w:r>
        <w:rPr>
          <w:noProof/>
        </w:rPr>
        <w:tab/>
      </w:r>
      <w:r>
        <w:rPr>
          <w:noProof/>
        </w:rPr>
        <w:fldChar w:fldCharType="begin"/>
      </w:r>
      <w:r>
        <w:rPr>
          <w:noProof/>
        </w:rPr>
        <w:instrText xml:space="preserve"> PAGEREF _Toc514999905 \h </w:instrText>
      </w:r>
      <w:r>
        <w:rPr>
          <w:noProof/>
        </w:rPr>
      </w:r>
      <w:r>
        <w:rPr>
          <w:noProof/>
        </w:rPr>
        <w:fldChar w:fldCharType="separate"/>
      </w:r>
      <w:r>
        <w:rPr>
          <w:noProof/>
        </w:rPr>
        <w:t>6</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noProof/>
        </w:rPr>
        <w:t>2.2</w:t>
      </w:r>
      <w:r>
        <w:rPr>
          <w:rFonts w:asciiTheme="minorHAnsi" w:eastAsiaTheme="minorEastAsia" w:hAnsiTheme="minorHAnsi" w:cstheme="minorBidi"/>
          <w:bCs w:val="0"/>
          <w:noProof/>
          <w:color w:val="auto"/>
          <w:lang w:val="cs-CZ"/>
        </w:rPr>
        <w:tab/>
      </w:r>
      <w:r>
        <w:rPr>
          <w:noProof/>
          <w:lang w:bidi="cs-CZ"/>
        </w:rPr>
        <w:t>Všeobecná bezpečnostní upozornění</w:t>
      </w:r>
      <w:r>
        <w:rPr>
          <w:noProof/>
        </w:rPr>
        <w:tab/>
      </w:r>
      <w:r>
        <w:rPr>
          <w:noProof/>
        </w:rPr>
        <w:fldChar w:fldCharType="begin"/>
      </w:r>
      <w:r>
        <w:rPr>
          <w:noProof/>
        </w:rPr>
        <w:instrText xml:space="preserve"> PAGEREF _Toc514999906 \h </w:instrText>
      </w:r>
      <w:r>
        <w:rPr>
          <w:noProof/>
        </w:rPr>
      </w:r>
      <w:r>
        <w:rPr>
          <w:noProof/>
        </w:rPr>
        <w:fldChar w:fldCharType="separate"/>
      </w:r>
      <w:r>
        <w:rPr>
          <w:noProof/>
        </w:rPr>
        <w:t>6</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noProof/>
        </w:rPr>
        <w:t>2.3</w:t>
      </w:r>
      <w:r>
        <w:rPr>
          <w:rFonts w:asciiTheme="minorHAnsi" w:eastAsiaTheme="minorEastAsia" w:hAnsiTheme="minorHAnsi" w:cstheme="minorBidi"/>
          <w:bCs w:val="0"/>
          <w:noProof/>
          <w:color w:val="auto"/>
          <w:lang w:val="cs-CZ"/>
        </w:rPr>
        <w:tab/>
      </w:r>
      <w:r>
        <w:rPr>
          <w:noProof/>
          <w:lang w:bidi="cs-CZ"/>
        </w:rPr>
        <w:t>Zdroje nebezpečí</w:t>
      </w:r>
      <w:r>
        <w:rPr>
          <w:noProof/>
        </w:rPr>
        <w:tab/>
      </w:r>
      <w:r>
        <w:rPr>
          <w:noProof/>
        </w:rPr>
        <w:fldChar w:fldCharType="begin"/>
      </w:r>
      <w:r>
        <w:rPr>
          <w:noProof/>
        </w:rPr>
        <w:instrText xml:space="preserve"> PAGEREF _Toc514999907 \h </w:instrText>
      </w:r>
      <w:r>
        <w:rPr>
          <w:noProof/>
        </w:rPr>
      </w:r>
      <w:r>
        <w:rPr>
          <w:noProof/>
        </w:rPr>
        <w:fldChar w:fldCharType="separate"/>
      </w:r>
      <w:r>
        <w:rPr>
          <w:noProof/>
        </w:rPr>
        <w:t>7</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noProof/>
        </w:rPr>
        <w:t>2.3.1</w:t>
      </w:r>
      <w:r>
        <w:rPr>
          <w:rFonts w:asciiTheme="minorHAnsi" w:eastAsiaTheme="minorEastAsia" w:hAnsiTheme="minorHAnsi" w:cstheme="minorBidi"/>
          <w:bCs w:val="0"/>
          <w:noProof/>
          <w:color w:val="auto"/>
          <w:lang w:val="cs-CZ"/>
        </w:rPr>
        <w:tab/>
      </w:r>
      <w:r>
        <w:rPr>
          <w:noProof/>
          <w:lang w:bidi="cs-CZ"/>
        </w:rPr>
        <w:t>Nebezpečí vyvolané elektromagnetickým polem</w:t>
      </w:r>
      <w:r>
        <w:rPr>
          <w:noProof/>
        </w:rPr>
        <w:tab/>
      </w:r>
      <w:r>
        <w:rPr>
          <w:noProof/>
        </w:rPr>
        <w:fldChar w:fldCharType="begin"/>
      </w:r>
      <w:r>
        <w:rPr>
          <w:noProof/>
        </w:rPr>
        <w:instrText xml:space="preserve"> PAGEREF _Toc514999908 \h </w:instrText>
      </w:r>
      <w:r>
        <w:rPr>
          <w:noProof/>
        </w:rPr>
      </w:r>
      <w:r>
        <w:rPr>
          <w:noProof/>
        </w:rPr>
        <w:fldChar w:fldCharType="separate"/>
      </w:r>
      <w:r>
        <w:rPr>
          <w:noProof/>
        </w:rPr>
        <w:t>7</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noProof/>
        </w:rPr>
        <w:t>2.3.2</w:t>
      </w:r>
      <w:r>
        <w:rPr>
          <w:rFonts w:asciiTheme="minorHAnsi" w:eastAsiaTheme="minorEastAsia" w:hAnsiTheme="minorHAnsi" w:cstheme="minorBidi"/>
          <w:bCs w:val="0"/>
          <w:noProof/>
          <w:color w:val="auto"/>
          <w:lang w:val="cs-CZ"/>
        </w:rPr>
        <w:tab/>
      </w:r>
      <w:r>
        <w:rPr>
          <w:noProof/>
          <w:lang w:bidi="cs-CZ"/>
        </w:rPr>
        <w:t>Nebezpečí popálení</w:t>
      </w:r>
      <w:r>
        <w:rPr>
          <w:noProof/>
        </w:rPr>
        <w:tab/>
      </w:r>
      <w:r>
        <w:rPr>
          <w:noProof/>
        </w:rPr>
        <w:fldChar w:fldCharType="begin"/>
      </w:r>
      <w:r>
        <w:rPr>
          <w:noProof/>
        </w:rPr>
        <w:instrText xml:space="preserve"> PAGEREF _Toc514999909 \h </w:instrText>
      </w:r>
      <w:r>
        <w:rPr>
          <w:noProof/>
        </w:rPr>
      </w:r>
      <w:r>
        <w:rPr>
          <w:noProof/>
        </w:rPr>
        <w:fldChar w:fldCharType="separate"/>
      </w:r>
      <w:r>
        <w:rPr>
          <w:noProof/>
        </w:rPr>
        <w:t>7</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noProof/>
        </w:rPr>
        <w:t>2.3.3</w:t>
      </w:r>
      <w:r>
        <w:rPr>
          <w:rFonts w:asciiTheme="minorHAnsi" w:eastAsiaTheme="minorEastAsia" w:hAnsiTheme="minorHAnsi" w:cstheme="minorBidi"/>
          <w:bCs w:val="0"/>
          <w:noProof/>
          <w:color w:val="auto"/>
          <w:lang w:val="cs-CZ"/>
        </w:rPr>
        <w:tab/>
      </w:r>
      <w:r>
        <w:rPr>
          <w:noProof/>
          <w:lang w:bidi="cs-CZ"/>
        </w:rPr>
        <w:t>Nebezpečí výbuchu</w:t>
      </w:r>
      <w:r>
        <w:rPr>
          <w:noProof/>
        </w:rPr>
        <w:tab/>
      </w:r>
      <w:r>
        <w:rPr>
          <w:noProof/>
        </w:rPr>
        <w:fldChar w:fldCharType="begin"/>
      </w:r>
      <w:r>
        <w:rPr>
          <w:noProof/>
        </w:rPr>
        <w:instrText xml:space="preserve"> PAGEREF _Toc514999910 \h </w:instrText>
      </w:r>
      <w:r>
        <w:rPr>
          <w:noProof/>
        </w:rPr>
      </w:r>
      <w:r>
        <w:rPr>
          <w:noProof/>
        </w:rPr>
        <w:fldChar w:fldCharType="separate"/>
      </w:r>
      <w:r>
        <w:rPr>
          <w:noProof/>
        </w:rPr>
        <w:t>8</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noProof/>
        </w:rPr>
        <w:t>2.3.4</w:t>
      </w:r>
      <w:r>
        <w:rPr>
          <w:rFonts w:asciiTheme="minorHAnsi" w:eastAsiaTheme="minorEastAsia" w:hAnsiTheme="minorHAnsi" w:cstheme="minorBidi"/>
          <w:bCs w:val="0"/>
          <w:noProof/>
          <w:color w:val="auto"/>
          <w:lang w:val="cs-CZ"/>
        </w:rPr>
        <w:tab/>
      </w:r>
      <w:r>
        <w:rPr>
          <w:noProof/>
          <w:lang w:bidi="cs-CZ"/>
        </w:rPr>
        <w:t>Nebezpečí požáru</w:t>
      </w:r>
      <w:r>
        <w:rPr>
          <w:noProof/>
        </w:rPr>
        <w:tab/>
      </w:r>
      <w:r>
        <w:rPr>
          <w:noProof/>
        </w:rPr>
        <w:fldChar w:fldCharType="begin"/>
      </w:r>
      <w:r>
        <w:rPr>
          <w:noProof/>
        </w:rPr>
        <w:instrText xml:space="preserve"> PAGEREF _Toc514999911 \h </w:instrText>
      </w:r>
      <w:r>
        <w:rPr>
          <w:noProof/>
        </w:rPr>
      </w:r>
      <w:r>
        <w:rPr>
          <w:noProof/>
        </w:rPr>
        <w:fldChar w:fldCharType="separate"/>
      </w:r>
      <w:r>
        <w:rPr>
          <w:noProof/>
        </w:rPr>
        <w:t>8</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noProof/>
        </w:rPr>
        <w:t>2.3.5</w:t>
      </w:r>
      <w:r>
        <w:rPr>
          <w:rFonts w:asciiTheme="minorHAnsi" w:eastAsiaTheme="minorEastAsia" w:hAnsiTheme="minorHAnsi" w:cstheme="minorBidi"/>
          <w:bCs w:val="0"/>
          <w:noProof/>
          <w:color w:val="auto"/>
          <w:lang w:val="cs-CZ"/>
        </w:rPr>
        <w:tab/>
      </w:r>
      <w:r>
        <w:rPr>
          <w:noProof/>
          <w:lang w:bidi="cs-CZ"/>
        </w:rPr>
        <w:t>Nebezpečí vyvolaná elektrickým proudem</w:t>
      </w:r>
      <w:r>
        <w:rPr>
          <w:noProof/>
        </w:rPr>
        <w:tab/>
      </w:r>
      <w:r>
        <w:rPr>
          <w:noProof/>
        </w:rPr>
        <w:fldChar w:fldCharType="begin"/>
      </w:r>
      <w:r>
        <w:rPr>
          <w:noProof/>
        </w:rPr>
        <w:instrText xml:space="preserve"> PAGEREF _Toc514999912 \h </w:instrText>
      </w:r>
      <w:r>
        <w:rPr>
          <w:noProof/>
        </w:rPr>
      </w:r>
      <w:r>
        <w:rPr>
          <w:noProof/>
        </w:rPr>
        <w:fldChar w:fldCharType="separate"/>
      </w:r>
      <w:r>
        <w:rPr>
          <w:noProof/>
        </w:rPr>
        <w:t>9</w:t>
      </w:r>
      <w:r>
        <w:rPr>
          <w:noProof/>
        </w:rPr>
        <w:fldChar w:fldCharType="end"/>
      </w:r>
    </w:p>
    <w:p w:rsidR="001F2C6D" w:rsidRDefault="001F2C6D">
      <w:pPr>
        <w:pStyle w:val="Obsah1"/>
        <w:tabs>
          <w:tab w:val="left" w:pos="440"/>
        </w:tabs>
        <w:rPr>
          <w:rFonts w:asciiTheme="minorHAnsi" w:eastAsiaTheme="minorEastAsia" w:hAnsiTheme="minorHAnsi" w:cstheme="minorBidi"/>
          <w:bCs w:val="0"/>
          <w:noProof/>
          <w:color w:val="auto"/>
          <w:lang w:val="cs-CZ"/>
        </w:rPr>
      </w:pPr>
      <w:r w:rsidRPr="003912F1">
        <w:rPr>
          <w:b/>
          <w:noProof/>
        </w:rPr>
        <w:t>3</w:t>
      </w:r>
      <w:r>
        <w:rPr>
          <w:rFonts w:asciiTheme="minorHAnsi" w:eastAsiaTheme="minorEastAsia" w:hAnsiTheme="minorHAnsi" w:cstheme="minorBidi"/>
          <w:bCs w:val="0"/>
          <w:noProof/>
          <w:color w:val="auto"/>
          <w:lang w:val="cs-CZ"/>
        </w:rPr>
        <w:tab/>
      </w:r>
      <w:r w:rsidRPr="003912F1">
        <w:rPr>
          <w:b/>
          <w:noProof/>
          <w:lang w:bidi="cs-CZ"/>
        </w:rPr>
        <w:t>Uvedení do provozu</w:t>
      </w:r>
      <w:r>
        <w:rPr>
          <w:noProof/>
        </w:rPr>
        <w:tab/>
      </w:r>
      <w:r>
        <w:rPr>
          <w:noProof/>
        </w:rPr>
        <w:fldChar w:fldCharType="begin"/>
      </w:r>
      <w:r>
        <w:rPr>
          <w:noProof/>
        </w:rPr>
        <w:instrText xml:space="preserve"> PAGEREF _Toc514999913 \h </w:instrText>
      </w:r>
      <w:r>
        <w:rPr>
          <w:noProof/>
        </w:rPr>
      </w:r>
      <w:r>
        <w:rPr>
          <w:noProof/>
        </w:rPr>
        <w:fldChar w:fldCharType="separate"/>
      </w:r>
      <w:r>
        <w:rPr>
          <w:noProof/>
        </w:rPr>
        <w:t>9</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noProof/>
        </w:rPr>
        <w:t>3.1</w:t>
      </w:r>
      <w:r>
        <w:rPr>
          <w:rFonts w:asciiTheme="minorHAnsi" w:eastAsiaTheme="minorEastAsia" w:hAnsiTheme="minorHAnsi" w:cstheme="minorBidi"/>
          <w:bCs w:val="0"/>
          <w:noProof/>
          <w:color w:val="auto"/>
          <w:lang w:val="cs-CZ"/>
        </w:rPr>
        <w:tab/>
      </w:r>
      <w:r>
        <w:rPr>
          <w:noProof/>
          <w:lang w:bidi="cs-CZ"/>
        </w:rPr>
        <w:t>Bezpečnostní upozornění</w:t>
      </w:r>
      <w:r>
        <w:rPr>
          <w:noProof/>
        </w:rPr>
        <w:tab/>
      </w:r>
      <w:r>
        <w:rPr>
          <w:noProof/>
        </w:rPr>
        <w:fldChar w:fldCharType="begin"/>
      </w:r>
      <w:r>
        <w:rPr>
          <w:noProof/>
        </w:rPr>
        <w:instrText xml:space="preserve"> PAGEREF _Toc514999914 \h </w:instrText>
      </w:r>
      <w:r>
        <w:rPr>
          <w:noProof/>
        </w:rPr>
      </w:r>
      <w:r>
        <w:rPr>
          <w:noProof/>
        </w:rPr>
        <w:fldChar w:fldCharType="separate"/>
      </w:r>
      <w:r>
        <w:rPr>
          <w:noProof/>
        </w:rPr>
        <w:t>9</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noProof/>
        </w:rPr>
        <w:t>3.2</w:t>
      </w:r>
      <w:r>
        <w:rPr>
          <w:rFonts w:asciiTheme="minorHAnsi" w:eastAsiaTheme="minorEastAsia" w:hAnsiTheme="minorHAnsi" w:cstheme="minorBidi"/>
          <w:bCs w:val="0"/>
          <w:noProof/>
          <w:color w:val="auto"/>
          <w:lang w:val="cs-CZ"/>
        </w:rPr>
        <w:tab/>
      </w:r>
      <w:r>
        <w:rPr>
          <w:noProof/>
          <w:lang w:bidi="cs-CZ"/>
        </w:rPr>
        <w:t>Obsah balení a kontrola po dodání</w:t>
      </w:r>
      <w:r>
        <w:rPr>
          <w:noProof/>
        </w:rPr>
        <w:tab/>
      </w:r>
      <w:r>
        <w:rPr>
          <w:noProof/>
        </w:rPr>
        <w:fldChar w:fldCharType="begin"/>
      </w:r>
      <w:r>
        <w:rPr>
          <w:noProof/>
        </w:rPr>
        <w:instrText xml:space="preserve"> PAGEREF _Toc514999915 \h </w:instrText>
      </w:r>
      <w:r>
        <w:rPr>
          <w:noProof/>
        </w:rPr>
      </w:r>
      <w:r>
        <w:rPr>
          <w:noProof/>
        </w:rPr>
        <w:fldChar w:fldCharType="separate"/>
      </w:r>
      <w:r>
        <w:rPr>
          <w:noProof/>
        </w:rPr>
        <w:t>10</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noProof/>
        </w:rPr>
        <w:t>3.3</w:t>
      </w:r>
      <w:r>
        <w:rPr>
          <w:rFonts w:asciiTheme="minorHAnsi" w:eastAsiaTheme="minorEastAsia" w:hAnsiTheme="minorHAnsi" w:cstheme="minorBidi"/>
          <w:bCs w:val="0"/>
          <w:noProof/>
          <w:color w:val="auto"/>
          <w:lang w:val="cs-CZ"/>
        </w:rPr>
        <w:tab/>
      </w:r>
      <w:r>
        <w:rPr>
          <w:noProof/>
          <w:lang w:bidi="cs-CZ"/>
        </w:rPr>
        <w:t>Vybalení</w:t>
      </w:r>
      <w:r>
        <w:rPr>
          <w:noProof/>
        </w:rPr>
        <w:tab/>
      </w:r>
      <w:r>
        <w:rPr>
          <w:noProof/>
        </w:rPr>
        <w:fldChar w:fldCharType="begin"/>
      </w:r>
      <w:r>
        <w:rPr>
          <w:noProof/>
        </w:rPr>
        <w:instrText xml:space="preserve"> PAGEREF _Toc514999916 \h </w:instrText>
      </w:r>
      <w:r>
        <w:rPr>
          <w:noProof/>
        </w:rPr>
      </w:r>
      <w:r>
        <w:rPr>
          <w:noProof/>
        </w:rPr>
        <w:fldChar w:fldCharType="separate"/>
      </w:r>
      <w:r>
        <w:rPr>
          <w:noProof/>
        </w:rPr>
        <w:t>10</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noProof/>
        </w:rPr>
        <w:t>3.4</w:t>
      </w:r>
      <w:r>
        <w:rPr>
          <w:rFonts w:asciiTheme="minorHAnsi" w:eastAsiaTheme="minorEastAsia" w:hAnsiTheme="minorHAnsi" w:cstheme="minorBidi"/>
          <w:bCs w:val="0"/>
          <w:noProof/>
          <w:color w:val="auto"/>
          <w:lang w:val="cs-CZ"/>
        </w:rPr>
        <w:tab/>
      </w:r>
      <w:r>
        <w:rPr>
          <w:noProof/>
          <w:lang w:bidi="cs-CZ"/>
        </w:rPr>
        <w:t>Likvidace obalu</w:t>
      </w:r>
      <w:r>
        <w:rPr>
          <w:noProof/>
        </w:rPr>
        <w:tab/>
      </w:r>
      <w:r>
        <w:rPr>
          <w:noProof/>
        </w:rPr>
        <w:fldChar w:fldCharType="begin"/>
      </w:r>
      <w:r>
        <w:rPr>
          <w:noProof/>
        </w:rPr>
        <w:instrText xml:space="preserve"> PAGEREF _Toc514999917 \h </w:instrText>
      </w:r>
      <w:r>
        <w:rPr>
          <w:noProof/>
        </w:rPr>
      </w:r>
      <w:r>
        <w:rPr>
          <w:noProof/>
        </w:rPr>
        <w:fldChar w:fldCharType="separate"/>
      </w:r>
      <w:r>
        <w:rPr>
          <w:noProof/>
        </w:rPr>
        <w:t>10</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noProof/>
        </w:rPr>
        <w:t>3.5</w:t>
      </w:r>
      <w:r>
        <w:rPr>
          <w:rFonts w:asciiTheme="minorHAnsi" w:eastAsiaTheme="minorEastAsia" w:hAnsiTheme="minorHAnsi" w:cstheme="minorBidi"/>
          <w:bCs w:val="0"/>
          <w:noProof/>
          <w:color w:val="auto"/>
          <w:lang w:val="cs-CZ"/>
        </w:rPr>
        <w:tab/>
      </w:r>
      <w:r>
        <w:rPr>
          <w:noProof/>
          <w:lang w:bidi="cs-CZ"/>
        </w:rPr>
        <w:t>Instalace</w:t>
      </w:r>
      <w:r>
        <w:rPr>
          <w:noProof/>
        </w:rPr>
        <w:tab/>
      </w:r>
      <w:r>
        <w:rPr>
          <w:noProof/>
        </w:rPr>
        <w:fldChar w:fldCharType="begin"/>
      </w:r>
      <w:r>
        <w:rPr>
          <w:noProof/>
        </w:rPr>
        <w:instrText xml:space="preserve"> PAGEREF _Toc514999918 \h </w:instrText>
      </w:r>
      <w:r>
        <w:rPr>
          <w:noProof/>
        </w:rPr>
      </w:r>
      <w:r>
        <w:rPr>
          <w:noProof/>
        </w:rPr>
        <w:fldChar w:fldCharType="separate"/>
      </w:r>
      <w:r>
        <w:rPr>
          <w:noProof/>
        </w:rPr>
        <w:t>10</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noProof/>
        </w:rPr>
        <w:t>3.5.1</w:t>
      </w:r>
      <w:r>
        <w:rPr>
          <w:rFonts w:asciiTheme="minorHAnsi" w:eastAsiaTheme="minorEastAsia" w:hAnsiTheme="minorHAnsi" w:cstheme="minorBidi"/>
          <w:bCs w:val="0"/>
          <w:noProof/>
          <w:color w:val="auto"/>
          <w:lang w:val="cs-CZ"/>
        </w:rPr>
        <w:tab/>
      </w:r>
      <w:r>
        <w:rPr>
          <w:noProof/>
          <w:lang w:bidi="cs-CZ"/>
        </w:rPr>
        <w:t>Požadavky na místo instalace</w:t>
      </w:r>
      <w:r>
        <w:rPr>
          <w:noProof/>
        </w:rPr>
        <w:tab/>
      </w:r>
      <w:r>
        <w:rPr>
          <w:noProof/>
        </w:rPr>
        <w:fldChar w:fldCharType="begin"/>
      </w:r>
      <w:r>
        <w:rPr>
          <w:noProof/>
        </w:rPr>
        <w:instrText xml:space="preserve"> PAGEREF _Toc514999919 \h </w:instrText>
      </w:r>
      <w:r>
        <w:rPr>
          <w:noProof/>
        </w:rPr>
      </w:r>
      <w:r>
        <w:rPr>
          <w:noProof/>
        </w:rPr>
        <w:fldChar w:fldCharType="separate"/>
      </w:r>
      <w:r>
        <w:rPr>
          <w:noProof/>
        </w:rPr>
        <w:t>10</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noProof/>
        </w:rPr>
        <w:t>3.5.2</w:t>
      </w:r>
      <w:r>
        <w:rPr>
          <w:rFonts w:asciiTheme="minorHAnsi" w:eastAsiaTheme="minorEastAsia" w:hAnsiTheme="minorHAnsi" w:cstheme="minorBidi"/>
          <w:bCs w:val="0"/>
          <w:noProof/>
          <w:color w:val="auto"/>
          <w:lang w:val="cs-CZ"/>
        </w:rPr>
        <w:tab/>
      </w:r>
      <w:r>
        <w:rPr>
          <w:noProof/>
          <w:lang w:bidi="cs-CZ"/>
        </w:rPr>
        <w:t>Zabránění rušení přenosu signálu</w:t>
      </w:r>
      <w:r>
        <w:rPr>
          <w:noProof/>
        </w:rPr>
        <w:tab/>
      </w:r>
      <w:r>
        <w:rPr>
          <w:noProof/>
        </w:rPr>
        <w:fldChar w:fldCharType="begin"/>
      </w:r>
      <w:r>
        <w:rPr>
          <w:noProof/>
        </w:rPr>
        <w:instrText xml:space="preserve"> PAGEREF _Toc514999920 \h </w:instrText>
      </w:r>
      <w:r>
        <w:rPr>
          <w:noProof/>
        </w:rPr>
      </w:r>
      <w:r>
        <w:rPr>
          <w:noProof/>
        </w:rPr>
        <w:fldChar w:fldCharType="separate"/>
      </w:r>
      <w:r>
        <w:rPr>
          <w:noProof/>
        </w:rPr>
        <w:t>11</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noProof/>
        </w:rPr>
        <w:t>3.6</w:t>
      </w:r>
      <w:r>
        <w:rPr>
          <w:rFonts w:asciiTheme="minorHAnsi" w:eastAsiaTheme="minorEastAsia" w:hAnsiTheme="minorHAnsi" w:cstheme="minorBidi"/>
          <w:bCs w:val="0"/>
          <w:noProof/>
          <w:color w:val="auto"/>
          <w:lang w:val="cs-CZ"/>
        </w:rPr>
        <w:tab/>
      </w:r>
      <w:r>
        <w:rPr>
          <w:noProof/>
          <w:lang w:bidi="cs-CZ"/>
        </w:rPr>
        <w:t>Elektrické připojení</w:t>
      </w:r>
      <w:r>
        <w:rPr>
          <w:noProof/>
        </w:rPr>
        <w:tab/>
      </w:r>
      <w:r>
        <w:rPr>
          <w:noProof/>
        </w:rPr>
        <w:fldChar w:fldCharType="begin"/>
      </w:r>
      <w:r>
        <w:rPr>
          <w:noProof/>
        </w:rPr>
        <w:instrText xml:space="preserve"> PAGEREF _Toc514999921 \h </w:instrText>
      </w:r>
      <w:r>
        <w:rPr>
          <w:noProof/>
        </w:rPr>
      </w:r>
      <w:r>
        <w:rPr>
          <w:noProof/>
        </w:rPr>
        <w:fldChar w:fldCharType="separate"/>
      </w:r>
      <w:r>
        <w:rPr>
          <w:noProof/>
        </w:rPr>
        <w:t>11</w:t>
      </w:r>
      <w:r>
        <w:rPr>
          <w:noProof/>
        </w:rPr>
        <w:fldChar w:fldCharType="end"/>
      </w:r>
    </w:p>
    <w:p w:rsidR="001F2C6D" w:rsidRDefault="001F2C6D">
      <w:pPr>
        <w:pStyle w:val="Obsah1"/>
        <w:tabs>
          <w:tab w:val="left" w:pos="440"/>
        </w:tabs>
        <w:rPr>
          <w:rFonts w:asciiTheme="minorHAnsi" w:eastAsiaTheme="minorEastAsia" w:hAnsiTheme="minorHAnsi" w:cstheme="minorBidi"/>
          <w:bCs w:val="0"/>
          <w:noProof/>
          <w:color w:val="auto"/>
          <w:lang w:val="cs-CZ"/>
        </w:rPr>
      </w:pPr>
      <w:r w:rsidRPr="003912F1">
        <w:rPr>
          <w:b/>
          <w:noProof/>
        </w:rPr>
        <w:t>4</w:t>
      </w:r>
      <w:r>
        <w:rPr>
          <w:rFonts w:asciiTheme="minorHAnsi" w:eastAsiaTheme="minorEastAsia" w:hAnsiTheme="minorHAnsi" w:cstheme="minorBidi"/>
          <w:bCs w:val="0"/>
          <w:noProof/>
          <w:color w:val="auto"/>
          <w:lang w:val="cs-CZ"/>
        </w:rPr>
        <w:tab/>
      </w:r>
      <w:r w:rsidRPr="003912F1">
        <w:rPr>
          <w:b/>
          <w:noProof/>
          <w:lang w:bidi="cs-CZ"/>
        </w:rPr>
        <w:t>Konstrukce a funkce</w:t>
      </w:r>
      <w:r>
        <w:rPr>
          <w:noProof/>
        </w:rPr>
        <w:tab/>
      </w:r>
      <w:r>
        <w:rPr>
          <w:noProof/>
        </w:rPr>
        <w:fldChar w:fldCharType="begin"/>
      </w:r>
      <w:r>
        <w:rPr>
          <w:noProof/>
        </w:rPr>
        <w:instrText xml:space="preserve"> PAGEREF _Toc514999922 \h </w:instrText>
      </w:r>
      <w:r>
        <w:rPr>
          <w:noProof/>
        </w:rPr>
      </w:r>
      <w:r>
        <w:rPr>
          <w:noProof/>
        </w:rPr>
        <w:fldChar w:fldCharType="separate"/>
      </w:r>
      <w:r>
        <w:rPr>
          <w:noProof/>
        </w:rPr>
        <w:t>12</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b/>
          <w:noProof/>
        </w:rPr>
        <w:t>4.1</w:t>
      </w:r>
      <w:r>
        <w:rPr>
          <w:rFonts w:asciiTheme="minorHAnsi" w:eastAsiaTheme="minorEastAsia" w:hAnsiTheme="minorHAnsi" w:cstheme="minorBidi"/>
          <w:bCs w:val="0"/>
          <w:noProof/>
          <w:color w:val="auto"/>
          <w:lang w:val="cs-CZ"/>
        </w:rPr>
        <w:tab/>
      </w:r>
      <w:r w:rsidRPr="003912F1">
        <w:rPr>
          <w:b/>
          <w:noProof/>
          <w:lang w:bidi="cs-CZ"/>
        </w:rPr>
        <w:t>Ovládací prvky a ukazatele</w:t>
      </w:r>
      <w:r>
        <w:rPr>
          <w:noProof/>
        </w:rPr>
        <w:tab/>
      </w:r>
      <w:r>
        <w:rPr>
          <w:noProof/>
        </w:rPr>
        <w:fldChar w:fldCharType="begin"/>
      </w:r>
      <w:r>
        <w:rPr>
          <w:noProof/>
        </w:rPr>
        <w:instrText xml:space="preserve"> PAGEREF _Toc514999923 \h </w:instrText>
      </w:r>
      <w:r>
        <w:rPr>
          <w:noProof/>
        </w:rPr>
      </w:r>
      <w:r>
        <w:rPr>
          <w:noProof/>
        </w:rPr>
        <w:fldChar w:fldCharType="separate"/>
      </w:r>
      <w:r>
        <w:rPr>
          <w:noProof/>
        </w:rPr>
        <w:t>12</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b/>
          <w:noProof/>
        </w:rPr>
        <w:t>4.1.1</w:t>
      </w:r>
      <w:r>
        <w:rPr>
          <w:rFonts w:asciiTheme="minorHAnsi" w:eastAsiaTheme="minorEastAsia" w:hAnsiTheme="minorHAnsi" w:cstheme="minorBidi"/>
          <w:bCs w:val="0"/>
          <w:noProof/>
          <w:color w:val="auto"/>
          <w:lang w:val="cs-CZ"/>
        </w:rPr>
        <w:tab/>
      </w:r>
      <w:r w:rsidRPr="003912F1">
        <w:rPr>
          <w:b/>
          <w:noProof/>
          <w:lang w:bidi="cs-CZ"/>
        </w:rPr>
        <w:t>Ovládací pole a displej</w:t>
      </w:r>
      <w:r>
        <w:rPr>
          <w:noProof/>
        </w:rPr>
        <w:tab/>
      </w:r>
      <w:r>
        <w:rPr>
          <w:noProof/>
        </w:rPr>
        <w:fldChar w:fldCharType="begin"/>
      </w:r>
      <w:r>
        <w:rPr>
          <w:noProof/>
        </w:rPr>
        <w:instrText xml:space="preserve"> PAGEREF _Toc514999924 \h </w:instrText>
      </w:r>
      <w:r>
        <w:rPr>
          <w:noProof/>
        </w:rPr>
      </w:r>
      <w:r>
        <w:rPr>
          <w:noProof/>
        </w:rPr>
        <w:fldChar w:fldCharType="separate"/>
      </w:r>
      <w:r>
        <w:rPr>
          <w:noProof/>
        </w:rPr>
        <w:t>12</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b/>
          <w:noProof/>
        </w:rPr>
        <w:t>4.1.2</w:t>
      </w:r>
      <w:r>
        <w:rPr>
          <w:rFonts w:asciiTheme="minorHAnsi" w:eastAsiaTheme="minorEastAsia" w:hAnsiTheme="minorHAnsi" w:cstheme="minorBidi"/>
          <w:bCs w:val="0"/>
          <w:noProof/>
          <w:color w:val="auto"/>
          <w:lang w:val="cs-CZ"/>
        </w:rPr>
        <w:tab/>
      </w:r>
      <w:r w:rsidRPr="003912F1">
        <w:rPr>
          <w:b/>
          <w:noProof/>
          <w:lang w:bidi="cs-CZ"/>
        </w:rPr>
        <w:t>Upozornění na přístroji</w:t>
      </w:r>
      <w:r>
        <w:rPr>
          <w:noProof/>
        </w:rPr>
        <w:tab/>
      </w:r>
      <w:r>
        <w:rPr>
          <w:noProof/>
        </w:rPr>
        <w:fldChar w:fldCharType="begin"/>
      </w:r>
      <w:r>
        <w:rPr>
          <w:noProof/>
        </w:rPr>
        <w:instrText xml:space="preserve"> PAGEREF _Toc514999925 \h </w:instrText>
      </w:r>
      <w:r>
        <w:rPr>
          <w:noProof/>
        </w:rPr>
      </w:r>
      <w:r>
        <w:rPr>
          <w:noProof/>
        </w:rPr>
        <w:fldChar w:fldCharType="separate"/>
      </w:r>
      <w:r>
        <w:rPr>
          <w:noProof/>
        </w:rPr>
        <w:t>12</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b/>
          <w:noProof/>
        </w:rPr>
        <w:t>4.1.3</w:t>
      </w:r>
      <w:r>
        <w:rPr>
          <w:rFonts w:asciiTheme="minorHAnsi" w:eastAsiaTheme="minorEastAsia" w:hAnsiTheme="minorHAnsi" w:cstheme="minorBidi"/>
          <w:bCs w:val="0"/>
          <w:noProof/>
          <w:color w:val="auto"/>
          <w:lang w:val="cs-CZ"/>
        </w:rPr>
        <w:tab/>
      </w:r>
      <w:r w:rsidRPr="003912F1">
        <w:rPr>
          <w:b/>
          <w:noProof/>
          <w:lang w:bidi="cs-CZ"/>
        </w:rPr>
        <w:t>Signální tóny</w:t>
      </w:r>
      <w:r>
        <w:rPr>
          <w:noProof/>
        </w:rPr>
        <w:tab/>
      </w:r>
      <w:r>
        <w:rPr>
          <w:noProof/>
        </w:rPr>
        <w:fldChar w:fldCharType="begin"/>
      </w:r>
      <w:r>
        <w:rPr>
          <w:noProof/>
        </w:rPr>
        <w:instrText xml:space="preserve"> PAGEREF _Toc514999926 \h </w:instrText>
      </w:r>
      <w:r>
        <w:rPr>
          <w:noProof/>
        </w:rPr>
      </w:r>
      <w:r>
        <w:rPr>
          <w:noProof/>
        </w:rPr>
        <w:fldChar w:fldCharType="separate"/>
      </w:r>
      <w:r>
        <w:rPr>
          <w:noProof/>
        </w:rPr>
        <w:t>13</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b/>
          <w:noProof/>
        </w:rPr>
        <w:t>4.1.4</w:t>
      </w:r>
      <w:r>
        <w:rPr>
          <w:rFonts w:asciiTheme="minorHAnsi" w:eastAsiaTheme="minorEastAsia" w:hAnsiTheme="minorHAnsi" w:cstheme="minorBidi"/>
          <w:bCs w:val="0"/>
          <w:noProof/>
          <w:color w:val="auto"/>
          <w:lang w:val="cs-CZ"/>
        </w:rPr>
        <w:tab/>
      </w:r>
      <w:r w:rsidRPr="003912F1">
        <w:rPr>
          <w:b/>
          <w:noProof/>
          <w:lang w:bidi="cs-CZ"/>
        </w:rPr>
        <w:t>Ochrana před přehřátím</w:t>
      </w:r>
      <w:r>
        <w:rPr>
          <w:noProof/>
        </w:rPr>
        <w:tab/>
      </w:r>
      <w:r>
        <w:rPr>
          <w:noProof/>
        </w:rPr>
        <w:fldChar w:fldCharType="begin"/>
      </w:r>
      <w:r>
        <w:rPr>
          <w:noProof/>
        </w:rPr>
        <w:instrText xml:space="preserve"> PAGEREF _Toc514999927 \h </w:instrText>
      </w:r>
      <w:r>
        <w:rPr>
          <w:noProof/>
        </w:rPr>
      </w:r>
      <w:r>
        <w:rPr>
          <w:noProof/>
        </w:rPr>
        <w:fldChar w:fldCharType="separate"/>
      </w:r>
      <w:r>
        <w:rPr>
          <w:noProof/>
        </w:rPr>
        <w:t>13</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b/>
          <w:noProof/>
        </w:rPr>
        <w:t>4.1.5</w:t>
      </w:r>
      <w:r>
        <w:rPr>
          <w:rFonts w:asciiTheme="minorHAnsi" w:eastAsiaTheme="minorEastAsia" w:hAnsiTheme="minorHAnsi" w:cstheme="minorBidi"/>
          <w:bCs w:val="0"/>
          <w:noProof/>
          <w:color w:val="auto"/>
          <w:lang w:val="cs-CZ"/>
        </w:rPr>
        <w:tab/>
      </w:r>
      <w:r w:rsidRPr="003912F1">
        <w:rPr>
          <w:b/>
          <w:noProof/>
          <w:lang w:bidi="cs-CZ"/>
        </w:rPr>
        <w:t>Typový štítek</w:t>
      </w:r>
      <w:r>
        <w:rPr>
          <w:noProof/>
        </w:rPr>
        <w:tab/>
      </w:r>
      <w:r>
        <w:rPr>
          <w:noProof/>
        </w:rPr>
        <w:fldChar w:fldCharType="begin"/>
      </w:r>
      <w:r>
        <w:rPr>
          <w:noProof/>
        </w:rPr>
        <w:instrText xml:space="preserve"> PAGEREF _Toc514999928 \h </w:instrText>
      </w:r>
      <w:r>
        <w:rPr>
          <w:noProof/>
        </w:rPr>
      </w:r>
      <w:r>
        <w:rPr>
          <w:noProof/>
        </w:rPr>
        <w:fldChar w:fldCharType="separate"/>
      </w:r>
      <w:r>
        <w:rPr>
          <w:noProof/>
        </w:rPr>
        <w:t>13</w:t>
      </w:r>
      <w:r>
        <w:rPr>
          <w:noProof/>
        </w:rPr>
        <w:fldChar w:fldCharType="end"/>
      </w:r>
    </w:p>
    <w:p w:rsidR="001F2C6D" w:rsidRDefault="001F2C6D">
      <w:pPr>
        <w:pStyle w:val="Obsah1"/>
        <w:tabs>
          <w:tab w:val="left" w:pos="440"/>
        </w:tabs>
        <w:rPr>
          <w:rFonts w:asciiTheme="minorHAnsi" w:eastAsiaTheme="minorEastAsia" w:hAnsiTheme="minorHAnsi" w:cstheme="minorBidi"/>
          <w:bCs w:val="0"/>
          <w:noProof/>
          <w:color w:val="auto"/>
          <w:lang w:val="cs-CZ"/>
        </w:rPr>
      </w:pPr>
      <w:r w:rsidRPr="003912F1">
        <w:rPr>
          <w:b/>
          <w:noProof/>
        </w:rPr>
        <w:t>5</w:t>
      </w:r>
      <w:r>
        <w:rPr>
          <w:rFonts w:asciiTheme="minorHAnsi" w:eastAsiaTheme="minorEastAsia" w:hAnsiTheme="minorHAnsi" w:cstheme="minorBidi"/>
          <w:bCs w:val="0"/>
          <w:noProof/>
          <w:color w:val="auto"/>
          <w:lang w:val="cs-CZ"/>
        </w:rPr>
        <w:tab/>
      </w:r>
      <w:r w:rsidRPr="003912F1">
        <w:rPr>
          <w:b/>
          <w:noProof/>
          <w:lang w:bidi="cs-CZ"/>
        </w:rPr>
        <w:t>Obsluha a provoz</w:t>
      </w:r>
      <w:r>
        <w:rPr>
          <w:noProof/>
        </w:rPr>
        <w:tab/>
      </w:r>
      <w:r>
        <w:rPr>
          <w:noProof/>
        </w:rPr>
        <w:fldChar w:fldCharType="begin"/>
      </w:r>
      <w:r>
        <w:rPr>
          <w:noProof/>
        </w:rPr>
        <w:instrText xml:space="preserve"> PAGEREF _Toc514999929 \h </w:instrText>
      </w:r>
      <w:r>
        <w:rPr>
          <w:noProof/>
        </w:rPr>
      </w:r>
      <w:r>
        <w:rPr>
          <w:noProof/>
        </w:rPr>
        <w:fldChar w:fldCharType="separate"/>
      </w:r>
      <w:r>
        <w:rPr>
          <w:noProof/>
        </w:rPr>
        <w:t>13</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noProof/>
        </w:rPr>
        <w:t>5.1</w:t>
      </w:r>
      <w:r>
        <w:rPr>
          <w:rFonts w:asciiTheme="minorHAnsi" w:eastAsiaTheme="minorEastAsia" w:hAnsiTheme="minorHAnsi" w:cstheme="minorBidi"/>
          <w:bCs w:val="0"/>
          <w:noProof/>
          <w:color w:val="auto"/>
          <w:lang w:val="cs-CZ"/>
        </w:rPr>
        <w:tab/>
      </w:r>
      <w:r>
        <w:rPr>
          <w:noProof/>
          <w:lang w:bidi="cs-CZ"/>
        </w:rPr>
        <w:t>Funkce a výhody indukčních vařičů</w:t>
      </w:r>
      <w:r>
        <w:rPr>
          <w:noProof/>
        </w:rPr>
        <w:tab/>
      </w:r>
      <w:r>
        <w:rPr>
          <w:noProof/>
        </w:rPr>
        <w:fldChar w:fldCharType="begin"/>
      </w:r>
      <w:r>
        <w:rPr>
          <w:noProof/>
        </w:rPr>
        <w:instrText xml:space="preserve"> PAGEREF _Toc514999930 \h </w:instrText>
      </w:r>
      <w:r>
        <w:rPr>
          <w:noProof/>
        </w:rPr>
      </w:r>
      <w:r>
        <w:rPr>
          <w:noProof/>
        </w:rPr>
        <w:fldChar w:fldCharType="separate"/>
      </w:r>
      <w:r>
        <w:rPr>
          <w:noProof/>
        </w:rPr>
        <w:t>13</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noProof/>
        </w:rPr>
        <w:t>5.2</w:t>
      </w:r>
      <w:r>
        <w:rPr>
          <w:rFonts w:asciiTheme="minorHAnsi" w:eastAsiaTheme="minorEastAsia" w:hAnsiTheme="minorHAnsi" w:cstheme="minorBidi"/>
          <w:bCs w:val="0"/>
          <w:noProof/>
          <w:color w:val="auto"/>
          <w:lang w:val="cs-CZ"/>
        </w:rPr>
        <w:tab/>
      </w:r>
      <w:r>
        <w:rPr>
          <w:noProof/>
          <w:lang w:bidi="cs-CZ"/>
        </w:rPr>
        <w:t>Upozornění k nádobí</w:t>
      </w:r>
      <w:r>
        <w:rPr>
          <w:noProof/>
        </w:rPr>
        <w:tab/>
      </w:r>
      <w:r>
        <w:rPr>
          <w:noProof/>
        </w:rPr>
        <w:fldChar w:fldCharType="begin"/>
      </w:r>
      <w:r>
        <w:rPr>
          <w:noProof/>
        </w:rPr>
        <w:instrText xml:space="preserve"> PAGEREF _Toc514999931 \h </w:instrText>
      </w:r>
      <w:r>
        <w:rPr>
          <w:noProof/>
        </w:rPr>
      </w:r>
      <w:r>
        <w:rPr>
          <w:noProof/>
        </w:rPr>
        <w:fldChar w:fldCharType="separate"/>
      </w:r>
      <w:r>
        <w:rPr>
          <w:noProof/>
        </w:rPr>
        <w:t>14</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bCs w:val="0"/>
          <w:noProof/>
        </w:rPr>
        <w:t>5.3</w:t>
      </w:r>
      <w:r>
        <w:rPr>
          <w:rFonts w:asciiTheme="minorHAnsi" w:eastAsiaTheme="minorEastAsia" w:hAnsiTheme="minorHAnsi" w:cstheme="minorBidi"/>
          <w:bCs w:val="0"/>
          <w:noProof/>
          <w:color w:val="auto"/>
          <w:lang w:val="cs-CZ"/>
        </w:rPr>
        <w:tab/>
      </w:r>
      <w:r>
        <w:rPr>
          <w:noProof/>
          <w:lang w:bidi="cs-CZ"/>
        </w:rPr>
        <w:t>Bezpečnostní upozornění</w:t>
      </w:r>
      <w:r>
        <w:rPr>
          <w:noProof/>
        </w:rPr>
        <w:tab/>
      </w:r>
      <w:r>
        <w:rPr>
          <w:noProof/>
        </w:rPr>
        <w:fldChar w:fldCharType="begin"/>
      </w:r>
      <w:r>
        <w:rPr>
          <w:noProof/>
        </w:rPr>
        <w:instrText xml:space="preserve"> PAGEREF _Toc514999932 \h </w:instrText>
      </w:r>
      <w:r>
        <w:rPr>
          <w:noProof/>
        </w:rPr>
      </w:r>
      <w:r>
        <w:rPr>
          <w:noProof/>
        </w:rPr>
        <w:fldChar w:fldCharType="separate"/>
      </w:r>
      <w:r>
        <w:rPr>
          <w:noProof/>
        </w:rPr>
        <w:t>15</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bCs w:val="0"/>
          <w:noProof/>
        </w:rPr>
        <w:t>5.4</w:t>
      </w:r>
      <w:r>
        <w:rPr>
          <w:rFonts w:asciiTheme="minorHAnsi" w:eastAsiaTheme="minorEastAsia" w:hAnsiTheme="minorHAnsi" w:cstheme="minorBidi"/>
          <w:bCs w:val="0"/>
          <w:noProof/>
          <w:color w:val="auto"/>
          <w:lang w:val="cs-CZ"/>
        </w:rPr>
        <w:tab/>
      </w:r>
      <w:r>
        <w:rPr>
          <w:noProof/>
          <w:lang w:bidi="cs-CZ"/>
        </w:rPr>
        <w:t>Provoz přístroje</w:t>
      </w:r>
      <w:r>
        <w:rPr>
          <w:noProof/>
        </w:rPr>
        <w:tab/>
      </w:r>
      <w:r>
        <w:rPr>
          <w:noProof/>
        </w:rPr>
        <w:fldChar w:fldCharType="begin"/>
      </w:r>
      <w:r>
        <w:rPr>
          <w:noProof/>
        </w:rPr>
        <w:instrText xml:space="preserve"> PAGEREF _Toc514999933 \h </w:instrText>
      </w:r>
      <w:r>
        <w:rPr>
          <w:noProof/>
        </w:rPr>
      </w:r>
      <w:r>
        <w:rPr>
          <w:noProof/>
        </w:rPr>
        <w:fldChar w:fldCharType="separate"/>
      </w:r>
      <w:r>
        <w:rPr>
          <w:noProof/>
        </w:rPr>
        <w:t>15</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noProof/>
        </w:rPr>
        <w:t>5.4.1</w:t>
      </w:r>
      <w:r>
        <w:rPr>
          <w:rFonts w:asciiTheme="minorHAnsi" w:eastAsiaTheme="minorEastAsia" w:hAnsiTheme="minorHAnsi" w:cstheme="minorBidi"/>
          <w:bCs w:val="0"/>
          <w:noProof/>
          <w:color w:val="auto"/>
          <w:lang w:val="cs-CZ"/>
        </w:rPr>
        <w:tab/>
      </w:r>
      <w:r>
        <w:rPr>
          <w:noProof/>
          <w:lang w:bidi="cs-CZ"/>
        </w:rPr>
        <w:t>Zapnutí</w:t>
      </w:r>
      <w:r>
        <w:rPr>
          <w:noProof/>
        </w:rPr>
        <w:tab/>
      </w:r>
      <w:r>
        <w:rPr>
          <w:noProof/>
        </w:rPr>
        <w:fldChar w:fldCharType="begin"/>
      </w:r>
      <w:r>
        <w:rPr>
          <w:noProof/>
        </w:rPr>
        <w:instrText xml:space="preserve"> PAGEREF _Toc514999934 \h </w:instrText>
      </w:r>
      <w:r>
        <w:rPr>
          <w:noProof/>
        </w:rPr>
      </w:r>
      <w:r>
        <w:rPr>
          <w:noProof/>
        </w:rPr>
        <w:fldChar w:fldCharType="separate"/>
      </w:r>
      <w:r>
        <w:rPr>
          <w:noProof/>
        </w:rPr>
        <w:t>15</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noProof/>
        </w:rPr>
        <w:t>5.4.2</w:t>
      </w:r>
      <w:r>
        <w:rPr>
          <w:rFonts w:asciiTheme="minorHAnsi" w:eastAsiaTheme="minorEastAsia" w:hAnsiTheme="minorHAnsi" w:cstheme="minorBidi"/>
          <w:bCs w:val="0"/>
          <w:noProof/>
          <w:color w:val="auto"/>
          <w:lang w:val="cs-CZ"/>
        </w:rPr>
        <w:tab/>
      </w:r>
      <w:r>
        <w:rPr>
          <w:noProof/>
          <w:lang w:bidi="cs-CZ"/>
        </w:rPr>
        <w:t>Výkonový režim</w:t>
      </w:r>
      <w:r>
        <w:rPr>
          <w:noProof/>
        </w:rPr>
        <w:tab/>
      </w:r>
      <w:r>
        <w:rPr>
          <w:noProof/>
        </w:rPr>
        <w:fldChar w:fldCharType="begin"/>
      </w:r>
      <w:r>
        <w:rPr>
          <w:noProof/>
        </w:rPr>
        <w:instrText xml:space="preserve"> PAGEREF _Toc514999935 \h </w:instrText>
      </w:r>
      <w:r>
        <w:rPr>
          <w:noProof/>
        </w:rPr>
      </w:r>
      <w:r>
        <w:rPr>
          <w:noProof/>
        </w:rPr>
        <w:fldChar w:fldCharType="separate"/>
      </w:r>
      <w:r>
        <w:rPr>
          <w:noProof/>
        </w:rPr>
        <w:t>16</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noProof/>
        </w:rPr>
        <w:t>5.4.3</w:t>
      </w:r>
      <w:r>
        <w:rPr>
          <w:rFonts w:asciiTheme="minorHAnsi" w:eastAsiaTheme="minorEastAsia" w:hAnsiTheme="minorHAnsi" w:cstheme="minorBidi"/>
          <w:bCs w:val="0"/>
          <w:noProof/>
          <w:color w:val="auto"/>
          <w:lang w:val="cs-CZ"/>
        </w:rPr>
        <w:tab/>
      </w:r>
      <w:r>
        <w:rPr>
          <w:noProof/>
          <w:lang w:bidi="cs-CZ"/>
        </w:rPr>
        <w:t>Režim teploty</w:t>
      </w:r>
      <w:r>
        <w:rPr>
          <w:noProof/>
        </w:rPr>
        <w:tab/>
      </w:r>
      <w:r>
        <w:rPr>
          <w:noProof/>
        </w:rPr>
        <w:fldChar w:fldCharType="begin"/>
      </w:r>
      <w:r>
        <w:rPr>
          <w:noProof/>
        </w:rPr>
        <w:instrText xml:space="preserve"> PAGEREF _Toc514999936 \h </w:instrText>
      </w:r>
      <w:r>
        <w:rPr>
          <w:noProof/>
        </w:rPr>
      </w:r>
      <w:r>
        <w:rPr>
          <w:noProof/>
        </w:rPr>
        <w:fldChar w:fldCharType="separate"/>
      </w:r>
      <w:r>
        <w:rPr>
          <w:noProof/>
        </w:rPr>
        <w:t>16</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noProof/>
        </w:rPr>
        <w:t>5.4.4</w:t>
      </w:r>
      <w:r>
        <w:rPr>
          <w:rFonts w:asciiTheme="minorHAnsi" w:eastAsiaTheme="minorEastAsia" w:hAnsiTheme="minorHAnsi" w:cstheme="minorBidi"/>
          <w:bCs w:val="0"/>
          <w:noProof/>
          <w:color w:val="auto"/>
          <w:lang w:val="cs-CZ"/>
        </w:rPr>
        <w:tab/>
      </w:r>
      <w:r>
        <w:rPr>
          <w:noProof/>
          <w:lang w:bidi="cs-CZ"/>
        </w:rPr>
        <w:t>Timer</w:t>
      </w:r>
      <w:r>
        <w:rPr>
          <w:noProof/>
        </w:rPr>
        <w:tab/>
      </w:r>
      <w:r>
        <w:rPr>
          <w:noProof/>
        </w:rPr>
        <w:fldChar w:fldCharType="begin"/>
      </w:r>
      <w:r>
        <w:rPr>
          <w:noProof/>
        </w:rPr>
        <w:instrText xml:space="preserve"> PAGEREF _Toc514999937 \h </w:instrText>
      </w:r>
      <w:r>
        <w:rPr>
          <w:noProof/>
        </w:rPr>
      </w:r>
      <w:r>
        <w:rPr>
          <w:noProof/>
        </w:rPr>
        <w:fldChar w:fldCharType="separate"/>
      </w:r>
      <w:r>
        <w:rPr>
          <w:noProof/>
        </w:rPr>
        <w:t>17</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noProof/>
        </w:rPr>
        <w:t>5.4.5</w:t>
      </w:r>
      <w:r>
        <w:rPr>
          <w:rFonts w:asciiTheme="minorHAnsi" w:eastAsiaTheme="minorEastAsia" w:hAnsiTheme="minorHAnsi" w:cstheme="minorBidi"/>
          <w:bCs w:val="0"/>
          <w:noProof/>
          <w:color w:val="auto"/>
          <w:lang w:val="cs-CZ"/>
        </w:rPr>
        <w:tab/>
      </w:r>
      <w:r>
        <w:rPr>
          <w:noProof/>
          <w:lang w:bidi="cs-CZ"/>
        </w:rPr>
        <w:t>Přímé funkce</w:t>
      </w:r>
      <w:r>
        <w:rPr>
          <w:noProof/>
        </w:rPr>
        <w:tab/>
      </w:r>
      <w:r>
        <w:rPr>
          <w:noProof/>
        </w:rPr>
        <w:fldChar w:fldCharType="begin"/>
      </w:r>
      <w:r>
        <w:rPr>
          <w:noProof/>
        </w:rPr>
        <w:instrText xml:space="preserve"> PAGEREF _Toc514999938 \h </w:instrText>
      </w:r>
      <w:r>
        <w:rPr>
          <w:noProof/>
        </w:rPr>
      </w:r>
      <w:r>
        <w:rPr>
          <w:noProof/>
        </w:rPr>
        <w:fldChar w:fldCharType="separate"/>
      </w:r>
      <w:r>
        <w:rPr>
          <w:noProof/>
        </w:rPr>
        <w:t>17</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noProof/>
        </w:rPr>
        <w:t>5.4.6</w:t>
      </w:r>
      <w:r>
        <w:rPr>
          <w:rFonts w:asciiTheme="minorHAnsi" w:eastAsiaTheme="minorEastAsia" w:hAnsiTheme="minorHAnsi" w:cstheme="minorBidi"/>
          <w:bCs w:val="0"/>
          <w:noProof/>
          <w:color w:val="auto"/>
          <w:lang w:val="cs-CZ"/>
        </w:rPr>
        <w:tab/>
      </w:r>
      <w:r>
        <w:rPr>
          <w:noProof/>
          <w:lang w:bidi="cs-CZ"/>
        </w:rPr>
        <w:t>Vypnutí</w:t>
      </w:r>
      <w:r>
        <w:rPr>
          <w:noProof/>
        </w:rPr>
        <w:tab/>
      </w:r>
      <w:r>
        <w:rPr>
          <w:noProof/>
        </w:rPr>
        <w:fldChar w:fldCharType="begin"/>
      </w:r>
      <w:r>
        <w:rPr>
          <w:noProof/>
        </w:rPr>
        <w:instrText xml:space="preserve"> PAGEREF _Toc514999939 \h </w:instrText>
      </w:r>
      <w:r>
        <w:rPr>
          <w:noProof/>
        </w:rPr>
      </w:r>
      <w:r>
        <w:rPr>
          <w:noProof/>
        </w:rPr>
        <w:fldChar w:fldCharType="separate"/>
      </w:r>
      <w:r>
        <w:rPr>
          <w:noProof/>
        </w:rPr>
        <w:t>18</w:t>
      </w:r>
      <w:r>
        <w:rPr>
          <w:noProof/>
        </w:rPr>
        <w:fldChar w:fldCharType="end"/>
      </w:r>
    </w:p>
    <w:p w:rsidR="001F2C6D" w:rsidRDefault="001F2C6D">
      <w:pPr>
        <w:pStyle w:val="Obsah1"/>
        <w:tabs>
          <w:tab w:val="left" w:pos="440"/>
        </w:tabs>
        <w:rPr>
          <w:rFonts w:asciiTheme="minorHAnsi" w:eastAsiaTheme="minorEastAsia" w:hAnsiTheme="minorHAnsi" w:cstheme="minorBidi"/>
          <w:bCs w:val="0"/>
          <w:noProof/>
          <w:color w:val="auto"/>
          <w:lang w:val="cs-CZ"/>
        </w:rPr>
      </w:pPr>
      <w:r w:rsidRPr="003912F1">
        <w:rPr>
          <w:b/>
          <w:noProof/>
        </w:rPr>
        <w:t>6</w:t>
      </w:r>
      <w:r>
        <w:rPr>
          <w:rFonts w:asciiTheme="minorHAnsi" w:eastAsiaTheme="minorEastAsia" w:hAnsiTheme="minorHAnsi" w:cstheme="minorBidi"/>
          <w:bCs w:val="0"/>
          <w:noProof/>
          <w:color w:val="auto"/>
          <w:lang w:val="cs-CZ"/>
        </w:rPr>
        <w:tab/>
      </w:r>
      <w:r w:rsidRPr="003912F1">
        <w:rPr>
          <w:b/>
          <w:noProof/>
          <w:lang w:bidi="cs-CZ"/>
        </w:rPr>
        <w:t>Čištění a péče</w:t>
      </w:r>
      <w:r>
        <w:rPr>
          <w:noProof/>
        </w:rPr>
        <w:tab/>
      </w:r>
      <w:r>
        <w:rPr>
          <w:noProof/>
        </w:rPr>
        <w:fldChar w:fldCharType="begin"/>
      </w:r>
      <w:r>
        <w:rPr>
          <w:noProof/>
        </w:rPr>
        <w:instrText xml:space="preserve"> PAGEREF _Toc514999940 \h </w:instrText>
      </w:r>
      <w:r>
        <w:rPr>
          <w:noProof/>
        </w:rPr>
      </w:r>
      <w:r>
        <w:rPr>
          <w:noProof/>
        </w:rPr>
        <w:fldChar w:fldCharType="separate"/>
      </w:r>
      <w:r>
        <w:rPr>
          <w:noProof/>
        </w:rPr>
        <w:t>18</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b/>
          <w:noProof/>
        </w:rPr>
        <w:t>6.1</w:t>
      </w:r>
      <w:r>
        <w:rPr>
          <w:rFonts w:asciiTheme="minorHAnsi" w:eastAsiaTheme="minorEastAsia" w:hAnsiTheme="minorHAnsi" w:cstheme="minorBidi"/>
          <w:bCs w:val="0"/>
          <w:noProof/>
          <w:color w:val="auto"/>
          <w:lang w:val="cs-CZ"/>
        </w:rPr>
        <w:tab/>
      </w:r>
      <w:r w:rsidRPr="003912F1">
        <w:rPr>
          <w:b/>
          <w:noProof/>
          <w:lang w:bidi="cs-CZ"/>
        </w:rPr>
        <w:t>Bezpečnostní upozornění</w:t>
      </w:r>
      <w:r>
        <w:rPr>
          <w:noProof/>
        </w:rPr>
        <w:tab/>
      </w:r>
      <w:r>
        <w:rPr>
          <w:noProof/>
        </w:rPr>
        <w:fldChar w:fldCharType="begin"/>
      </w:r>
      <w:r>
        <w:rPr>
          <w:noProof/>
        </w:rPr>
        <w:instrText xml:space="preserve"> PAGEREF _Toc514999941 \h </w:instrText>
      </w:r>
      <w:r>
        <w:rPr>
          <w:noProof/>
        </w:rPr>
      </w:r>
      <w:r>
        <w:rPr>
          <w:noProof/>
        </w:rPr>
        <w:fldChar w:fldCharType="separate"/>
      </w:r>
      <w:r>
        <w:rPr>
          <w:noProof/>
        </w:rPr>
        <w:t>18</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b/>
          <w:noProof/>
        </w:rPr>
        <w:t>6.2</w:t>
      </w:r>
      <w:r>
        <w:rPr>
          <w:rFonts w:asciiTheme="minorHAnsi" w:eastAsiaTheme="minorEastAsia" w:hAnsiTheme="minorHAnsi" w:cstheme="minorBidi"/>
          <w:bCs w:val="0"/>
          <w:noProof/>
          <w:color w:val="auto"/>
          <w:lang w:val="cs-CZ"/>
        </w:rPr>
        <w:tab/>
      </w:r>
      <w:r w:rsidRPr="003912F1">
        <w:rPr>
          <w:b/>
          <w:noProof/>
          <w:lang w:bidi="cs-CZ"/>
        </w:rPr>
        <w:t>Čištění</w:t>
      </w:r>
      <w:r>
        <w:rPr>
          <w:noProof/>
        </w:rPr>
        <w:tab/>
      </w:r>
      <w:r>
        <w:rPr>
          <w:noProof/>
        </w:rPr>
        <w:fldChar w:fldCharType="begin"/>
      </w:r>
      <w:r>
        <w:rPr>
          <w:noProof/>
        </w:rPr>
        <w:instrText xml:space="preserve"> PAGEREF _Toc514999942 \h </w:instrText>
      </w:r>
      <w:r>
        <w:rPr>
          <w:noProof/>
        </w:rPr>
      </w:r>
      <w:r>
        <w:rPr>
          <w:noProof/>
        </w:rPr>
        <w:fldChar w:fldCharType="separate"/>
      </w:r>
      <w:r>
        <w:rPr>
          <w:noProof/>
        </w:rPr>
        <w:t>19</w:t>
      </w:r>
      <w:r>
        <w:rPr>
          <w:noProof/>
        </w:rPr>
        <w:fldChar w:fldCharType="end"/>
      </w:r>
    </w:p>
    <w:p w:rsidR="001F2C6D" w:rsidRDefault="001F2C6D">
      <w:pPr>
        <w:pStyle w:val="Obsah1"/>
        <w:tabs>
          <w:tab w:val="left" w:pos="440"/>
        </w:tabs>
        <w:rPr>
          <w:rFonts w:asciiTheme="minorHAnsi" w:eastAsiaTheme="minorEastAsia" w:hAnsiTheme="minorHAnsi" w:cstheme="minorBidi"/>
          <w:bCs w:val="0"/>
          <w:noProof/>
          <w:color w:val="auto"/>
          <w:lang w:val="cs-CZ"/>
        </w:rPr>
      </w:pPr>
      <w:r w:rsidRPr="003912F1">
        <w:rPr>
          <w:b/>
          <w:noProof/>
        </w:rPr>
        <w:t>7</w:t>
      </w:r>
      <w:r>
        <w:rPr>
          <w:rFonts w:asciiTheme="minorHAnsi" w:eastAsiaTheme="minorEastAsia" w:hAnsiTheme="minorHAnsi" w:cstheme="minorBidi"/>
          <w:bCs w:val="0"/>
          <w:noProof/>
          <w:color w:val="auto"/>
          <w:lang w:val="cs-CZ"/>
        </w:rPr>
        <w:tab/>
      </w:r>
      <w:r w:rsidRPr="003912F1">
        <w:rPr>
          <w:b/>
          <w:noProof/>
          <w:lang w:bidi="cs-CZ"/>
        </w:rPr>
        <w:t>Odstraňování závad</w:t>
      </w:r>
      <w:r>
        <w:rPr>
          <w:noProof/>
        </w:rPr>
        <w:tab/>
      </w:r>
      <w:r>
        <w:rPr>
          <w:noProof/>
        </w:rPr>
        <w:fldChar w:fldCharType="begin"/>
      </w:r>
      <w:r>
        <w:rPr>
          <w:noProof/>
        </w:rPr>
        <w:instrText xml:space="preserve"> PAGEREF _Toc514999943 \h </w:instrText>
      </w:r>
      <w:r>
        <w:rPr>
          <w:noProof/>
        </w:rPr>
      </w:r>
      <w:r>
        <w:rPr>
          <w:noProof/>
        </w:rPr>
        <w:fldChar w:fldCharType="separate"/>
      </w:r>
      <w:r>
        <w:rPr>
          <w:noProof/>
        </w:rPr>
        <w:t>19</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b/>
          <w:noProof/>
        </w:rPr>
        <w:t>7.1</w:t>
      </w:r>
      <w:r>
        <w:rPr>
          <w:rFonts w:asciiTheme="minorHAnsi" w:eastAsiaTheme="minorEastAsia" w:hAnsiTheme="minorHAnsi" w:cstheme="minorBidi"/>
          <w:bCs w:val="0"/>
          <w:noProof/>
          <w:color w:val="auto"/>
          <w:lang w:val="cs-CZ"/>
        </w:rPr>
        <w:tab/>
      </w:r>
      <w:r w:rsidRPr="003912F1">
        <w:rPr>
          <w:b/>
          <w:noProof/>
          <w:lang w:bidi="cs-CZ"/>
        </w:rPr>
        <w:t>Bezpečnostní upozornění</w:t>
      </w:r>
      <w:r>
        <w:rPr>
          <w:noProof/>
        </w:rPr>
        <w:tab/>
      </w:r>
      <w:r>
        <w:rPr>
          <w:noProof/>
        </w:rPr>
        <w:fldChar w:fldCharType="begin"/>
      </w:r>
      <w:r>
        <w:rPr>
          <w:noProof/>
        </w:rPr>
        <w:instrText xml:space="preserve"> PAGEREF _Toc514999944 \h </w:instrText>
      </w:r>
      <w:r>
        <w:rPr>
          <w:noProof/>
        </w:rPr>
      </w:r>
      <w:r>
        <w:rPr>
          <w:noProof/>
        </w:rPr>
        <w:fldChar w:fldCharType="separate"/>
      </w:r>
      <w:r>
        <w:rPr>
          <w:noProof/>
        </w:rPr>
        <w:t>19</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b/>
          <w:noProof/>
        </w:rPr>
        <w:t>7.2</w:t>
      </w:r>
      <w:r>
        <w:rPr>
          <w:rFonts w:asciiTheme="minorHAnsi" w:eastAsiaTheme="minorEastAsia" w:hAnsiTheme="minorHAnsi" w:cstheme="minorBidi"/>
          <w:bCs w:val="0"/>
          <w:noProof/>
          <w:color w:val="auto"/>
          <w:lang w:val="cs-CZ"/>
        </w:rPr>
        <w:tab/>
      </w:r>
      <w:r w:rsidRPr="003912F1">
        <w:rPr>
          <w:b/>
          <w:noProof/>
          <w:lang w:bidi="cs-CZ"/>
        </w:rPr>
        <w:t>Indikace závad</w:t>
      </w:r>
      <w:r>
        <w:rPr>
          <w:noProof/>
        </w:rPr>
        <w:tab/>
      </w:r>
      <w:r>
        <w:rPr>
          <w:noProof/>
        </w:rPr>
        <w:fldChar w:fldCharType="begin"/>
      </w:r>
      <w:r>
        <w:rPr>
          <w:noProof/>
        </w:rPr>
        <w:instrText xml:space="preserve"> PAGEREF _Toc514999945 \h </w:instrText>
      </w:r>
      <w:r>
        <w:rPr>
          <w:noProof/>
        </w:rPr>
      </w:r>
      <w:r>
        <w:rPr>
          <w:noProof/>
        </w:rPr>
        <w:fldChar w:fldCharType="separate"/>
      </w:r>
      <w:r>
        <w:rPr>
          <w:noProof/>
        </w:rPr>
        <w:t>20</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b/>
          <w:noProof/>
        </w:rPr>
        <w:t>7.3</w:t>
      </w:r>
      <w:r>
        <w:rPr>
          <w:rFonts w:asciiTheme="minorHAnsi" w:eastAsiaTheme="minorEastAsia" w:hAnsiTheme="minorHAnsi" w:cstheme="minorBidi"/>
          <w:bCs w:val="0"/>
          <w:noProof/>
          <w:color w:val="auto"/>
          <w:lang w:val="cs-CZ"/>
        </w:rPr>
        <w:tab/>
      </w:r>
      <w:r w:rsidRPr="003912F1">
        <w:rPr>
          <w:b/>
          <w:noProof/>
          <w:lang w:bidi="cs-CZ"/>
        </w:rPr>
        <w:t>Příčiny poruch a jejich odstranění</w:t>
      </w:r>
      <w:r>
        <w:rPr>
          <w:noProof/>
        </w:rPr>
        <w:tab/>
      </w:r>
      <w:r>
        <w:rPr>
          <w:noProof/>
        </w:rPr>
        <w:fldChar w:fldCharType="begin"/>
      </w:r>
      <w:r>
        <w:rPr>
          <w:noProof/>
        </w:rPr>
        <w:instrText xml:space="preserve"> PAGEREF _Toc514999946 \h </w:instrText>
      </w:r>
      <w:r>
        <w:rPr>
          <w:noProof/>
        </w:rPr>
      </w:r>
      <w:r>
        <w:rPr>
          <w:noProof/>
        </w:rPr>
        <w:fldChar w:fldCharType="separate"/>
      </w:r>
      <w:r>
        <w:rPr>
          <w:noProof/>
        </w:rPr>
        <w:t>20</w:t>
      </w:r>
      <w:r>
        <w:rPr>
          <w:noProof/>
        </w:rPr>
        <w:fldChar w:fldCharType="end"/>
      </w:r>
    </w:p>
    <w:p w:rsidR="001F2C6D" w:rsidRDefault="001F2C6D">
      <w:pPr>
        <w:pStyle w:val="Obsah1"/>
        <w:tabs>
          <w:tab w:val="left" w:pos="440"/>
        </w:tabs>
        <w:rPr>
          <w:rFonts w:asciiTheme="minorHAnsi" w:eastAsiaTheme="minorEastAsia" w:hAnsiTheme="minorHAnsi" w:cstheme="minorBidi"/>
          <w:bCs w:val="0"/>
          <w:noProof/>
          <w:color w:val="auto"/>
          <w:lang w:val="cs-CZ"/>
        </w:rPr>
      </w:pPr>
      <w:r w:rsidRPr="003912F1">
        <w:rPr>
          <w:b/>
          <w:noProof/>
        </w:rPr>
        <w:t>8</w:t>
      </w:r>
      <w:r>
        <w:rPr>
          <w:rFonts w:asciiTheme="minorHAnsi" w:eastAsiaTheme="minorEastAsia" w:hAnsiTheme="minorHAnsi" w:cstheme="minorBidi"/>
          <w:bCs w:val="0"/>
          <w:noProof/>
          <w:color w:val="auto"/>
          <w:lang w:val="cs-CZ"/>
        </w:rPr>
        <w:tab/>
      </w:r>
      <w:r w:rsidRPr="003912F1">
        <w:rPr>
          <w:b/>
          <w:noProof/>
          <w:lang w:bidi="cs-CZ"/>
        </w:rPr>
        <w:t>Likvidace starých přístrojů</w:t>
      </w:r>
      <w:r>
        <w:rPr>
          <w:noProof/>
        </w:rPr>
        <w:tab/>
      </w:r>
      <w:r>
        <w:rPr>
          <w:noProof/>
        </w:rPr>
        <w:fldChar w:fldCharType="begin"/>
      </w:r>
      <w:r>
        <w:rPr>
          <w:noProof/>
        </w:rPr>
        <w:instrText xml:space="preserve"> PAGEREF _Toc514999947 \h </w:instrText>
      </w:r>
      <w:r>
        <w:rPr>
          <w:noProof/>
        </w:rPr>
      </w:r>
      <w:r>
        <w:rPr>
          <w:noProof/>
        </w:rPr>
        <w:fldChar w:fldCharType="separate"/>
      </w:r>
      <w:r>
        <w:rPr>
          <w:noProof/>
        </w:rPr>
        <w:t>20</w:t>
      </w:r>
      <w:r>
        <w:rPr>
          <w:noProof/>
        </w:rPr>
        <w:fldChar w:fldCharType="end"/>
      </w:r>
    </w:p>
    <w:p w:rsidR="001F2C6D" w:rsidRDefault="001F2C6D">
      <w:pPr>
        <w:pStyle w:val="Obsah1"/>
        <w:tabs>
          <w:tab w:val="left" w:pos="440"/>
        </w:tabs>
        <w:rPr>
          <w:rFonts w:asciiTheme="minorHAnsi" w:eastAsiaTheme="minorEastAsia" w:hAnsiTheme="minorHAnsi" w:cstheme="minorBidi"/>
          <w:bCs w:val="0"/>
          <w:noProof/>
          <w:color w:val="auto"/>
          <w:lang w:val="cs-CZ"/>
        </w:rPr>
      </w:pPr>
      <w:r w:rsidRPr="003912F1">
        <w:rPr>
          <w:b/>
          <w:noProof/>
        </w:rPr>
        <w:t>9</w:t>
      </w:r>
      <w:r>
        <w:rPr>
          <w:rFonts w:asciiTheme="minorHAnsi" w:eastAsiaTheme="minorEastAsia" w:hAnsiTheme="minorHAnsi" w:cstheme="minorBidi"/>
          <w:bCs w:val="0"/>
          <w:noProof/>
          <w:color w:val="auto"/>
          <w:lang w:val="cs-CZ"/>
        </w:rPr>
        <w:tab/>
      </w:r>
      <w:r w:rsidRPr="003912F1">
        <w:rPr>
          <w:b/>
          <w:noProof/>
          <w:lang w:bidi="cs-CZ"/>
        </w:rPr>
        <w:t>Záruka</w:t>
      </w:r>
      <w:r>
        <w:rPr>
          <w:noProof/>
        </w:rPr>
        <w:tab/>
      </w:r>
      <w:r>
        <w:rPr>
          <w:noProof/>
        </w:rPr>
        <w:fldChar w:fldCharType="begin"/>
      </w:r>
      <w:r>
        <w:rPr>
          <w:noProof/>
        </w:rPr>
        <w:instrText xml:space="preserve"> PAGEREF _Toc514999948 \h </w:instrText>
      </w:r>
      <w:r>
        <w:rPr>
          <w:noProof/>
        </w:rPr>
      </w:r>
      <w:r>
        <w:rPr>
          <w:noProof/>
        </w:rPr>
        <w:fldChar w:fldCharType="separate"/>
      </w:r>
      <w:r>
        <w:rPr>
          <w:noProof/>
        </w:rPr>
        <w:t>21</w:t>
      </w:r>
      <w:r>
        <w:rPr>
          <w:noProof/>
        </w:rPr>
        <w:fldChar w:fldCharType="end"/>
      </w:r>
    </w:p>
    <w:p w:rsidR="001F2C6D" w:rsidRDefault="001F2C6D">
      <w:pPr>
        <w:pStyle w:val="Obsah1"/>
        <w:tabs>
          <w:tab w:val="left" w:pos="1100"/>
        </w:tabs>
        <w:rPr>
          <w:rFonts w:asciiTheme="minorHAnsi" w:eastAsiaTheme="minorEastAsia" w:hAnsiTheme="minorHAnsi" w:cstheme="minorBidi"/>
          <w:bCs w:val="0"/>
          <w:noProof/>
          <w:color w:val="auto"/>
          <w:lang w:val="cs-CZ"/>
        </w:rPr>
      </w:pPr>
      <w:r w:rsidRPr="003912F1">
        <w:rPr>
          <w:b/>
          <w:noProof/>
        </w:rPr>
        <w:t>10</w:t>
      </w:r>
      <w:r>
        <w:rPr>
          <w:rFonts w:asciiTheme="minorHAnsi" w:eastAsiaTheme="minorEastAsia" w:hAnsiTheme="minorHAnsi" w:cstheme="minorBidi"/>
          <w:bCs w:val="0"/>
          <w:noProof/>
          <w:color w:val="auto"/>
          <w:lang w:val="cs-CZ"/>
        </w:rPr>
        <w:tab/>
      </w:r>
      <w:r w:rsidRPr="003912F1">
        <w:rPr>
          <w:b/>
          <w:noProof/>
          <w:lang w:bidi="cs-CZ"/>
        </w:rPr>
        <w:t>Technická data</w:t>
      </w:r>
      <w:r>
        <w:rPr>
          <w:noProof/>
        </w:rPr>
        <w:tab/>
      </w:r>
      <w:r>
        <w:rPr>
          <w:noProof/>
        </w:rPr>
        <w:fldChar w:fldCharType="begin"/>
      </w:r>
      <w:r>
        <w:rPr>
          <w:noProof/>
        </w:rPr>
        <w:instrText xml:space="preserve"> PAGEREF _Toc514999949 \h </w:instrText>
      </w:r>
      <w:r>
        <w:rPr>
          <w:noProof/>
        </w:rPr>
      </w:r>
      <w:r>
        <w:rPr>
          <w:noProof/>
        </w:rPr>
        <w:fldChar w:fldCharType="separate"/>
      </w:r>
      <w:r>
        <w:rPr>
          <w:noProof/>
        </w:rPr>
        <w:t>21</w:t>
      </w:r>
      <w:r>
        <w:rPr>
          <w:noProof/>
        </w:rPr>
        <w:fldChar w:fldCharType="end"/>
      </w:r>
    </w:p>
    <w:p w:rsidR="005235CB" w:rsidRDefault="005235CB" w:rsidP="005235CB">
      <w:pPr>
        <w:pStyle w:val="Zkladntext2"/>
        <w:shd w:val="clear" w:color="auto" w:fill="auto"/>
        <w:spacing w:before="0" w:after="0" w:line="240" w:lineRule="auto"/>
        <w:ind w:firstLine="0"/>
        <w:jc w:val="left"/>
        <w:rPr>
          <w:lang w:val="de-DE"/>
        </w:rPr>
      </w:pPr>
      <w:r w:rsidRPr="005235CB">
        <w:rPr>
          <w:lang w:bidi="cs-CZ"/>
        </w:rPr>
        <w:fldChar w:fldCharType="end"/>
      </w:r>
    </w:p>
    <w:p w:rsidR="005235CB" w:rsidRDefault="005235CB" w:rsidP="00114ECE">
      <w:pPr>
        <w:pStyle w:val="Zkladntext2"/>
        <w:shd w:val="clear" w:color="auto" w:fill="auto"/>
        <w:spacing w:before="0" w:after="0" w:line="240" w:lineRule="auto"/>
        <w:ind w:firstLine="0"/>
        <w:jc w:val="left"/>
        <w:rPr>
          <w:lang w:val="de-DE"/>
        </w:rPr>
      </w:pPr>
    </w:p>
    <w:p w:rsidR="00114ECE" w:rsidRDefault="00114ECE">
      <w:pPr>
        <w:rPr>
          <w:rFonts w:ascii="Arial" w:eastAsia="Arial" w:hAnsi="Arial" w:cs="Arial"/>
          <w:sz w:val="22"/>
          <w:szCs w:val="22"/>
          <w:lang w:val="de-DE"/>
        </w:rPr>
      </w:pPr>
      <w:r>
        <w:rPr>
          <w:lang w:bidi="cs-CZ"/>
        </w:rPr>
        <w:br w:type="page"/>
      </w:r>
    </w:p>
    <w:p w:rsidR="00114ECE" w:rsidRDefault="00114ECE" w:rsidP="00114ECE">
      <w:pPr>
        <w:pStyle w:val="Zkladntext2"/>
        <w:shd w:val="clear" w:color="auto" w:fill="auto"/>
        <w:spacing w:before="0" w:after="0" w:line="240" w:lineRule="auto"/>
        <w:ind w:firstLine="0"/>
        <w:jc w:val="left"/>
        <w:rPr>
          <w:lang w:val="de-DE"/>
        </w:rPr>
      </w:pPr>
    </w:p>
    <w:p w:rsidR="00114ECE" w:rsidRPr="00114ECE" w:rsidRDefault="00114ECE" w:rsidP="00114ECE">
      <w:pPr>
        <w:pStyle w:val="Zkladntext2"/>
        <w:numPr>
          <w:ilvl w:val="0"/>
          <w:numId w:val="13"/>
        </w:numPr>
        <w:shd w:val="clear" w:color="auto" w:fill="auto"/>
        <w:tabs>
          <w:tab w:val="left" w:pos="567"/>
        </w:tabs>
        <w:spacing w:before="0" w:after="0" w:line="240" w:lineRule="auto"/>
        <w:ind w:left="567" w:hanging="567"/>
        <w:jc w:val="left"/>
        <w:outlineLvl w:val="0"/>
        <w:rPr>
          <w:b/>
          <w:sz w:val="30"/>
          <w:szCs w:val="30"/>
          <w:lang w:val="de-DE"/>
        </w:rPr>
      </w:pPr>
      <w:bookmarkStart w:id="2" w:name="_Toc514999898"/>
      <w:r w:rsidRPr="00114ECE">
        <w:rPr>
          <w:b/>
          <w:sz w:val="30"/>
          <w:szCs w:val="30"/>
          <w:lang w:bidi="cs-CZ"/>
        </w:rPr>
        <w:t>Návod k obsluze</w:t>
      </w:r>
      <w:bookmarkEnd w:id="2"/>
    </w:p>
    <w:p w:rsidR="00114ECE" w:rsidRDefault="00114ECE" w:rsidP="00114ECE">
      <w:pPr>
        <w:pStyle w:val="Zkladntext2"/>
        <w:shd w:val="clear" w:color="auto" w:fill="auto"/>
        <w:spacing w:before="0" w:after="0" w:line="240" w:lineRule="auto"/>
        <w:ind w:firstLine="0"/>
        <w:jc w:val="left"/>
        <w:rPr>
          <w:lang w:val="de-DE"/>
        </w:rPr>
      </w:pPr>
    </w:p>
    <w:p w:rsidR="00563E2F" w:rsidRPr="00114ECE" w:rsidRDefault="008B5D02" w:rsidP="00114ECE">
      <w:pPr>
        <w:pStyle w:val="Nadpis40"/>
        <w:numPr>
          <w:ilvl w:val="0"/>
          <w:numId w:val="2"/>
        </w:numPr>
        <w:shd w:val="clear" w:color="auto" w:fill="auto"/>
        <w:tabs>
          <w:tab w:val="left" w:pos="567"/>
        </w:tabs>
        <w:spacing w:before="0" w:after="0" w:line="240" w:lineRule="auto"/>
        <w:ind w:left="567" w:hanging="567"/>
        <w:outlineLvl w:val="0"/>
        <w:rPr>
          <w:lang w:val="de-DE"/>
        </w:rPr>
      </w:pPr>
      <w:bookmarkStart w:id="3" w:name="bookmark3"/>
      <w:bookmarkStart w:id="4" w:name="_Toc514999899"/>
      <w:r w:rsidRPr="00114ECE">
        <w:rPr>
          <w:lang w:bidi="cs-CZ"/>
        </w:rPr>
        <w:t>Všeobecné informace</w:t>
      </w:r>
      <w:bookmarkEnd w:id="3"/>
      <w:bookmarkEnd w:id="4"/>
    </w:p>
    <w:p w:rsidR="00114ECE" w:rsidRDefault="00114ECE"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Pročtěte si uvedené informace, abyste se s Vaším přístrojem rychle seznámili a mohli plně využívat všechny jeho funkce.</w:t>
      </w:r>
    </w:p>
    <w:p w:rsidR="00114ECE" w:rsidRPr="00114ECE" w:rsidRDefault="00114ECE"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Váš přístroj Vám bude sloužit mnoho let, když s ním budete správně zacházet a správně o něj pečovat. Přejeme Vám mnoho radosti při používání.</w:t>
      </w:r>
    </w:p>
    <w:p w:rsidR="00114ECE" w:rsidRPr="00114ECE" w:rsidRDefault="00114ECE" w:rsidP="00114ECE">
      <w:pPr>
        <w:pStyle w:val="Zkladntext2"/>
        <w:shd w:val="clear" w:color="auto" w:fill="auto"/>
        <w:spacing w:before="0" w:after="0" w:line="240" w:lineRule="auto"/>
        <w:ind w:firstLine="0"/>
        <w:jc w:val="left"/>
        <w:rPr>
          <w:lang w:val="de-DE"/>
        </w:rPr>
      </w:pPr>
    </w:p>
    <w:p w:rsidR="00563E2F" w:rsidRPr="00114ECE" w:rsidRDefault="008B5D02" w:rsidP="00114ECE">
      <w:pPr>
        <w:pStyle w:val="Nadpis40"/>
        <w:numPr>
          <w:ilvl w:val="0"/>
          <w:numId w:val="2"/>
        </w:numPr>
        <w:shd w:val="clear" w:color="auto" w:fill="auto"/>
        <w:tabs>
          <w:tab w:val="left" w:pos="567"/>
        </w:tabs>
        <w:spacing w:before="0" w:after="0" w:line="240" w:lineRule="auto"/>
        <w:ind w:left="567" w:hanging="567"/>
        <w:outlineLvl w:val="0"/>
        <w:rPr>
          <w:lang w:val="de-DE"/>
        </w:rPr>
      </w:pPr>
      <w:bookmarkStart w:id="5" w:name="bookmark4"/>
      <w:bookmarkStart w:id="6" w:name="_Toc514999900"/>
      <w:r w:rsidRPr="00114ECE">
        <w:rPr>
          <w:lang w:bidi="cs-CZ"/>
        </w:rPr>
        <w:t>Informace k tomuto návodu k obsluze</w:t>
      </w:r>
      <w:bookmarkEnd w:id="5"/>
      <w:bookmarkEnd w:id="6"/>
    </w:p>
    <w:p w:rsidR="00114ECE" w:rsidRDefault="00114ECE"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Návod k obsluze je součástí indukčního vařiče (dále označován jako přístroj) a poskytuje Vám důležitá upozornění pro spuštění, bezpečnost, řádné používání k určenému účelu a péči o přístroj.</w:t>
      </w:r>
    </w:p>
    <w:p w:rsidR="00114ECE" w:rsidRPr="00114ECE" w:rsidRDefault="00114ECE"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Návod k obsluze musí být na přístroji stále k dispozici. Návod si musí přečíst a dodržovat každá osoba, která je pověřena:</w:t>
      </w:r>
    </w:p>
    <w:p w:rsidR="00114ECE" w:rsidRPr="00114ECE" w:rsidRDefault="00114ECE" w:rsidP="00114ECE">
      <w:pPr>
        <w:pStyle w:val="Zkladntext2"/>
        <w:shd w:val="clear" w:color="auto" w:fill="auto"/>
        <w:spacing w:before="0" w:after="0" w:line="240" w:lineRule="auto"/>
        <w:ind w:firstLine="0"/>
        <w:jc w:val="left"/>
        <w:rPr>
          <w:lang w:val="de-DE"/>
        </w:rPr>
      </w:pPr>
    </w:p>
    <w:p w:rsidR="00563E2F" w:rsidRPr="00114ECE" w:rsidRDefault="008B5D02" w:rsidP="00114ECE">
      <w:pPr>
        <w:pStyle w:val="Zkladntext2"/>
        <w:numPr>
          <w:ilvl w:val="0"/>
          <w:numId w:val="3"/>
        </w:numPr>
        <w:shd w:val="clear" w:color="auto" w:fill="auto"/>
        <w:tabs>
          <w:tab w:val="left" w:pos="426"/>
        </w:tabs>
        <w:spacing w:before="0" w:after="200" w:line="240" w:lineRule="auto"/>
        <w:ind w:left="425" w:hanging="425"/>
        <w:jc w:val="left"/>
        <w:rPr>
          <w:lang w:val="de-DE"/>
        </w:rPr>
      </w:pPr>
      <w:r w:rsidRPr="00114ECE">
        <w:rPr>
          <w:lang w:bidi="cs-CZ"/>
        </w:rPr>
        <w:t>spuštěním,</w:t>
      </w:r>
    </w:p>
    <w:p w:rsidR="00563E2F" w:rsidRPr="00114ECE" w:rsidRDefault="008B5D02" w:rsidP="00114ECE">
      <w:pPr>
        <w:pStyle w:val="Zkladntext2"/>
        <w:numPr>
          <w:ilvl w:val="0"/>
          <w:numId w:val="3"/>
        </w:numPr>
        <w:shd w:val="clear" w:color="auto" w:fill="auto"/>
        <w:tabs>
          <w:tab w:val="left" w:pos="426"/>
        </w:tabs>
        <w:spacing w:before="0" w:after="200" w:line="240" w:lineRule="auto"/>
        <w:ind w:left="425" w:hanging="425"/>
        <w:jc w:val="left"/>
        <w:rPr>
          <w:lang w:val="de-DE"/>
        </w:rPr>
      </w:pPr>
      <w:r w:rsidRPr="00114ECE">
        <w:rPr>
          <w:lang w:bidi="cs-CZ"/>
        </w:rPr>
        <w:t>obsluhou,</w:t>
      </w:r>
    </w:p>
    <w:p w:rsidR="00563E2F" w:rsidRPr="00114ECE" w:rsidRDefault="008B5D02" w:rsidP="00114ECE">
      <w:pPr>
        <w:pStyle w:val="Zkladntext2"/>
        <w:numPr>
          <w:ilvl w:val="0"/>
          <w:numId w:val="3"/>
        </w:numPr>
        <w:shd w:val="clear" w:color="auto" w:fill="auto"/>
        <w:tabs>
          <w:tab w:val="left" w:pos="426"/>
        </w:tabs>
        <w:spacing w:before="0" w:after="200" w:line="240" w:lineRule="auto"/>
        <w:ind w:left="425" w:hanging="425"/>
        <w:jc w:val="left"/>
        <w:rPr>
          <w:lang w:val="de-DE"/>
        </w:rPr>
      </w:pPr>
      <w:r w:rsidRPr="00114ECE">
        <w:rPr>
          <w:lang w:bidi="cs-CZ"/>
        </w:rPr>
        <w:t>odstraněním poruch a/nebo</w:t>
      </w:r>
    </w:p>
    <w:p w:rsidR="00563E2F" w:rsidRPr="00114ECE" w:rsidRDefault="008B5D02" w:rsidP="00114ECE">
      <w:pPr>
        <w:pStyle w:val="Zkladntext2"/>
        <w:numPr>
          <w:ilvl w:val="0"/>
          <w:numId w:val="3"/>
        </w:numPr>
        <w:shd w:val="clear" w:color="auto" w:fill="auto"/>
        <w:tabs>
          <w:tab w:val="left" w:pos="426"/>
        </w:tabs>
        <w:spacing w:before="0" w:after="0" w:line="240" w:lineRule="auto"/>
        <w:ind w:left="426" w:hanging="426"/>
        <w:jc w:val="left"/>
        <w:rPr>
          <w:lang w:val="de-DE"/>
        </w:rPr>
      </w:pPr>
      <w:r w:rsidRPr="00114ECE">
        <w:rPr>
          <w:lang w:bidi="cs-CZ"/>
        </w:rPr>
        <w:t>čištěním</w:t>
      </w:r>
    </w:p>
    <w:p w:rsidR="00114ECE" w:rsidRDefault="00114ECE"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přístroje.</w:t>
      </w:r>
    </w:p>
    <w:p w:rsidR="00114ECE" w:rsidRPr="00114ECE" w:rsidRDefault="00114ECE"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Návod k obsluze si uschovejte a předejte jej spolu s přístrojem následujícímu uživateli.</w:t>
      </w:r>
    </w:p>
    <w:p w:rsidR="00114ECE" w:rsidRPr="00114ECE" w:rsidRDefault="00114ECE" w:rsidP="00114ECE">
      <w:pPr>
        <w:pStyle w:val="Zkladntext2"/>
        <w:shd w:val="clear" w:color="auto" w:fill="auto"/>
        <w:spacing w:before="0" w:after="0" w:line="240" w:lineRule="auto"/>
        <w:ind w:firstLine="0"/>
        <w:jc w:val="left"/>
        <w:rPr>
          <w:lang w:val="de-DE"/>
        </w:rPr>
      </w:pPr>
    </w:p>
    <w:p w:rsidR="00563E2F" w:rsidRPr="00114ECE" w:rsidRDefault="008B5D02" w:rsidP="00114ECE">
      <w:pPr>
        <w:pStyle w:val="Nadpis40"/>
        <w:numPr>
          <w:ilvl w:val="0"/>
          <w:numId w:val="2"/>
        </w:numPr>
        <w:shd w:val="clear" w:color="auto" w:fill="auto"/>
        <w:tabs>
          <w:tab w:val="left" w:pos="567"/>
        </w:tabs>
        <w:spacing w:before="0" w:after="0" w:line="240" w:lineRule="auto"/>
        <w:ind w:left="567" w:hanging="567"/>
        <w:outlineLvl w:val="0"/>
        <w:rPr>
          <w:lang w:val="de-DE"/>
        </w:rPr>
      </w:pPr>
      <w:bookmarkStart w:id="7" w:name="bookmark5"/>
      <w:bookmarkStart w:id="8" w:name="_Toc514999901"/>
      <w:r w:rsidRPr="00114ECE">
        <w:rPr>
          <w:lang w:bidi="cs-CZ"/>
        </w:rPr>
        <w:t>Varovná upozornění</w:t>
      </w:r>
      <w:bookmarkEnd w:id="7"/>
      <w:bookmarkEnd w:id="8"/>
    </w:p>
    <w:p w:rsidR="00114ECE" w:rsidRDefault="00114ECE"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V tomto návodu k obsluze jsou používána následující varovná upozornění:</w:t>
      </w:r>
    </w:p>
    <w:p w:rsidR="00114ECE" w:rsidRDefault="00114ECE" w:rsidP="00114ECE">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76"/>
        <w:gridCol w:w="8254"/>
      </w:tblGrid>
      <w:tr w:rsidR="008B5D02" w:rsidRPr="00003454" w:rsidTr="008B5D02">
        <w:tc>
          <w:tcPr>
            <w:tcW w:w="675" w:type="dxa"/>
            <w:shd w:val="clear" w:color="auto" w:fill="E20A17"/>
            <w:vAlign w:val="center"/>
          </w:tcPr>
          <w:p w:rsidR="008B5D02" w:rsidRPr="00003454" w:rsidRDefault="008B5D02" w:rsidP="008B5D02">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200025"/>
                  <wp:effectExtent l="19050" t="0" r="9525" b="0"/>
                  <wp:docPr id="152"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E20A17"/>
            <w:vAlign w:val="center"/>
          </w:tcPr>
          <w:p w:rsidR="008B5D02" w:rsidRPr="00003454" w:rsidRDefault="008B5D02" w:rsidP="008B5D02">
            <w:pPr>
              <w:spacing w:before="20" w:after="20"/>
              <w:rPr>
                <w:rFonts w:ascii="Arial" w:hAnsi="Arial" w:cs="Arial"/>
                <w:b/>
                <w:color w:val="FFFFFF" w:themeColor="background1"/>
                <w:sz w:val="22"/>
                <w:szCs w:val="22"/>
                <w:lang w:val="de-DE"/>
              </w:rPr>
            </w:pPr>
            <w:r w:rsidRPr="00003454">
              <w:rPr>
                <w:rFonts w:ascii="Arial" w:eastAsia="Arial" w:hAnsi="Arial" w:cs="Arial"/>
                <w:b/>
                <w:color w:val="FFFFFF" w:themeColor="background1"/>
                <w:sz w:val="22"/>
                <w:szCs w:val="22"/>
                <w:lang w:bidi="cs-CZ"/>
              </w:rPr>
              <w:t>NEBEZPEČÍ</w:t>
            </w:r>
          </w:p>
        </w:tc>
        <w:tc>
          <w:tcPr>
            <w:tcW w:w="8254" w:type="dxa"/>
            <w:shd w:val="clear" w:color="auto" w:fill="E6E6E6"/>
          </w:tcPr>
          <w:p w:rsidR="008B5D02" w:rsidRPr="00003454" w:rsidRDefault="008B5D02" w:rsidP="008B5D02">
            <w:pPr>
              <w:rPr>
                <w:rFonts w:ascii="Arial" w:hAnsi="Arial" w:cs="Arial"/>
                <w:sz w:val="22"/>
                <w:szCs w:val="22"/>
                <w:lang w:val="de-DE"/>
              </w:rPr>
            </w:pPr>
          </w:p>
        </w:tc>
      </w:tr>
      <w:tr w:rsidR="008B5D02" w:rsidRPr="00003454" w:rsidTr="008B5D02">
        <w:tc>
          <w:tcPr>
            <w:tcW w:w="10347" w:type="dxa"/>
            <w:gridSpan w:val="3"/>
            <w:shd w:val="clear" w:color="auto" w:fill="E6E6E6"/>
          </w:tcPr>
          <w:p w:rsidR="008B5D02" w:rsidRPr="00003454" w:rsidRDefault="008B5D02" w:rsidP="008B5D02">
            <w:pPr>
              <w:rPr>
                <w:rFonts w:ascii="Arial" w:hAnsi="Arial" w:cs="Arial"/>
                <w:sz w:val="22"/>
                <w:szCs w:val="22"/>
                <w:lang w:val="de-DE"/>
              </w:rPr>
            </w:pPr>
          </w:p>
          <w:p w:rsidR="008B5D02" w:rsidRDefault="008B5D02" w:rsidP="008B5D02">
            <w:pPr>
              <w:rPr>
                <w:rFonts w:ascii="Arial" w:hAnsi="Arial" w:cs="Arial"/>
                <w:b/>
                <w:sz w:val="22"/>
                <w:szCs w:val="22"/>
                <w:lang w:val="de-DE"/>
              </w:rPr>
            </w:pPr>
            <w:r w:rsidRPr="00003454">
              <w:rPr>
                <w:rFonts w:ascii="Arial" w:eastAsia="Arial" w:hAnsi="Arial" w:cs="Arial"/>
                <w:b/>
                <w:sz w:val="22"/>
                <w:szCs w:val="22"/>
                <w:lang w:bidi="cs-CZ"/>
              </w:rPr>
              <w:t>Varovné upozornění tohoto stupně označuje hrozící nebezpečnou situaci.</w:t>
            </w:r>
          </w:p>
          <w:p w:rsidR="008B5D02" w:rsidRPr="00594FC1" w:rsidRDefault="008B5D02" w:rsidP="008B5D02">
            <w:pPr>
              <w:rPr>
                <w:rFonts w:ascii="Arial" w:hAnsi="Arial" w:cs="Arial"/>
                <w:sz w:val="22"/>
                <w:szCs w:val="22"/>
                <w:lang w:val="de-DE"/>
              </w:rPr>
            </w:pPr>
          </w:p>
          <w:p w:rsidR="008B5D02" w:rsidRPr="00594FC1" w:rsidRDefault="008B5D02" w:rsidP="008B5D02">
            <w:pPr>
              <w:rPr>
                <w:rFonts w:ascii="Arial" w:hAnsi="Arial" w:cs="Arial"/>
                <w:sz w:val="22"/>
                <w:szCs w:val="22"/>
                <w:lang w:val="de-DE"/>
              </w:rPr>
            </w:pPr>
            <w:r w:rsidRPr="00594FC1">
              <w:rPr>
                <w:rFonts w:ascii="Arial" w:eastAsia="Arial" w:hAnsi="Arial" w:cs="Arial"/>
                <w:sz w:val="22"/>
                <w:szCs w:val="22"/>
                <w:lang w:bidi="cs-CZ"/>
              </w:rPr>
              <w:t>Pokud nebude zabráněno nebezpečné situaci, je důsledkem závažný nebo smrtelný úraz.</w:t>
            </w:r>
          </w:p>
          <w:p w:rsidR="008B5D02" w:rsidRPr="00003454" w:rsidRDefault="008B5D02" w:rsidP="008B5D02">
            <w:pPr>
              <w:rPr>
                <w:rFonts w:ascii="Arial" w:hAnsi="Arial" w:cs="Arial"/>
                <w:sz w:val="22"/>
                <w:szCs w:val="22"/>
                <w:lang w:val="de-DE"/>
              </w:rPr>
            </w:pPr>
          </w:p>
          <w:p w:rsidR="008B5D02" w:rsidRPr="00003454" w:rsidRDefault="008B5D02" w:rsidP="008B5D02">
            <w:pPr>
              <w:numPr>
                <w:ilvl w:val="0"/>
                <w:numId w:val="14"/>
              </w:numPr>
              <w:tabs>
                <w:tab w:val="left" w:pos="426"/>
              </w:tabs>
              <w:spacing w:after="100"/>
              <w:ind w:left="425" w:hanging="425"/>
              <w:rPr>
                <w:rFonts w:ascii="Arial" w:hAnsi="Arial" w:cs="Arial"/>
                <w:sz w:val="22"/>
                <w:szCs w:val="22"/>
                <w:lang w:val="de-DE"/>
              </w:rPr>
            </w:pPr>
            <w:r w:rsidRPr="00003454">
              <w:rPr>
                <w:rFonts w:ascii="Arial" w:eastAsia="Arial" w:hAnsi="Arial" w:cs="Arial"/>
                <w:sz w:val="22"/>
                <w:szCs w:val="22"/>
                <w:lang w:bidi="cs-CZ"/>
              </w:rPr>
              <w:t>Dodržujte uvedené pokyny, abyste závažné nebo smrtelné úrazy vyloučili.</w:t>
            </w:r>
          </w:p>
        </w:tc>
      </w:tr>
    </w:tbl>
    <w:p w:rsidR="00114ECE" w:rsidRDefault="00114ECE" w:rsidP="00114ECE">
      <w:pPr>
        <w:pStyle w:val="Zkladntext2"/>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8B5D02" w:rsidRPr="00003454" w:rsidTr="008B5D02">
        <w:tc>
          <w:tcPr>
            <w:tcW w:w="675" w:type="dxa"/>
            <w:shd w:val="clear" w:color="auto" w:fill="FB7015"/>
            <w:vAlign w:val="center"/>
          </w:tcPr>
          <w:p w:rsidR="008B5D02" w:rsidRPr="00003454" w:rsidRDefault="008B5D02" w:rsidP="008B5D02">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171450"/>
                  <wp:effectExtent l="19050" t="0" r="9525" b="0"/>
                  <wp:docPr id="15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8B5D02" w:rsidRPr="00003454" w:rsidRDefault="008B5D02" w:rsidP="008B5D02">
            <w:pPr>
              <w:spacing w:before="20" w:after="20"/>
              <w:rPr>
                <w:rFonts w:ascii="Arial" w:hAnsi="Arial" w:cs="Arial"/>
                <w:b/>
                <w:color w:val="auto"/>
                <w:sz w:val="22"/>
                <w:szCs w:val="22"/>
                <w:lang w:val="de-DE"/>
              </w:rPr>
            </w:pPr>
            <w:r w:rsidRPr="00003454">
              <w:rPr>
                <w:rFonts w:ascii="Arial" w:eastAsia="Arial" w:hAnsi="Arial" w:cs="Arial"/>
                <w:b/>
                <w:color w:val="auto"/>
                <w:sz w:val="22"/>
                <w:szCs w:val="22"/>
                <w:lang w:bidi="cs-CZ"/>
              </w:rPr>
              <w:t>VAROVÁNÍ</w:t>
            </w:r>
          </w:p>
        </w:tc>
        <w:tc>
          <w:tcPr>
            <w:tcW w:w="8254" w:type="dxa"/>
            <w:shd w:val="clear" w:color="auto" w:fill="E6E6E6"/>
          </w:tcPr>
          <w:p w:rsidR="008B5D02" w:rsidRPr="00003454" w:rsidRDefault="008B5D02" w:rsidP="008B5D02">
            <w:pPr>
              <w:rPr>
                <w:rFonts w:ascii="Arial" w:hAnsi="Arial" w:cs="Arial"/>
                <w:sz w:val="22"/>
                <w:szCs w:val="22"/>
                <w:lang w:val="de-DE"/>
              </w:rPr>
            </w:pPr>
          </w:p>
        </w:tc>
      </w:tr>
      <w:tr w:rsidR="008B5D02" w:rsidRPr="00003454" w:rsidTr="008B5D02">
        <w:tc>
          <w:tcPr>
            <w:tcW w:w="10347" w:type="dxa"/>
            <w:gridSpan w:val="3"/>
            <w:shd w:val="clear" w:color="auto" w:fill="E6E6E6"/>
          </w:tcPr>
          <w:p w:rsidR="008B5D02" w:rsidRPr="00003454" w:rsidRDefault="008B5D02" w:rsidP="008B5D02">
            <w:pPr>
              <w:rPr>
                <w:rFonts w:ascii="Arial" w:hAnsi="Arial" w:cs="Arial"/>
                <w:sz w:val="22"/>
                <w:szCs w:val="22"/>
                <w:lang w:val="de-DE"/>
              </w:rPr>
            </w:pPr>
          </w:p>
          <w:p w:rsidR="008B5D02" w:rsidRDefault="008B5D02" w:rsidP="008B5D02">
            <w:pPr>
              <w:rPr>
                <w:rFonts w:ascii="Arial" w:hAnsi="Arial" w:cs="Arial"/>
                <w:b/>
                <w:sz w:val="22"/>
                <w:szCs w:val="22"/>
                <w:lang w:val="de-DE"/>
              </w:rPr>
            </w:pPr>
            <w:r w:rsidRPr="00003454">
              <w:rPr>
                <w:rFonts w:ascii="Arial" w:eastAsia="Arial" w:hAnsi="Arial" w:cs="Arial"/>
                <w:b/>
                <w:sz w:val="22"/>
                <w:szCs w:val="22"/>
                <w:lang w:bidi="cs-CZ"/>
              </w:rPr>
              <w:t>Varovné upozornění tohoto stupně označuje možnou nebezpečnou situaci.</w:t>
            </w:r>
          </w:p>
          <w:p w:rsidR="008B5D02" w:rsidRPr="00594FC1" w:rsidRDefault="008B5D02" w:rsidP="008B5D02">
            <w:pPr>
              <w:rPr>
                <w:rFonts w:ascii="Arial" w:hAnsi="Arial" w:cs="Arial"/>
                <w:sz w:val="22"/>
                <w:szCs w:val="22"/>
                <w:lang w:val="de-DE"/>
              </w:rPr>
            </w:pPr>
          </w:p>
          <w:p w:rsidR="008B5D02" w:rsidRPr="00594FC1" w:rsidRDefault="008B5D02" w:rsidP="008B5D02">
            <w:pPr>
              <w:rPr>
                <w:rFonts w:ascii="Arial" w:hAnsi="Arial" w:cs="Arial"/>
                <w:sz w:val="22"/>
                <w:szCs w:val="22"/>
                <w:lang w:val="de-DE"/>
              </w:rPr>
            </w:pPr>
            <w:r w:rsidRPr="00594FC1">
              <w:rPr>
                <w:rFonts w:ascii="Arial" w:eastAsia="Arial" w:hAnsi="Arial" w:cs="Arial"/>
                <w:sz w:val="22"/>
                <w:szCs w:val="22"/>
                <w:lang w:bidi="cs-CZ"/>
              </w:rPr>
              <w:t>Pokud nebude zabráněno nebezpečné situaci, mohou být důsledkem vážná poranění.</w:t>
            </w:r>
          </w:p>
          <w:p w:rsidR="008B5D02" w:rsidRPr="00594FC1" w:rsidRDefault="008B5D02" w:rsidP="008B5D02">
            <w:pPr>
              <w:rPr>
                <w:rFonts w:ascii="Arial" w:hAnsi="Arial" w:cs="Arial"/>
                <w:sz w:val="22"/>
                <w:szCs w:val="22"/>
                <w:lang w:val="de-DE"/>
              </w:rPr>
            </w:pPr>
          </w:p>
          <w:p w:rsidR="008B5D02" w:rsidRPr="00003454" w:rsidRDefault="008B5D02" w:rsidP="008B5D02">
            <w:pPr>
              <w:numPr>
                <w:ilvl w:val="0"/>
                <w:numId w:val="14"/>
              </w:numPr>
              <w:tabs>
                <w:tab w:val="left" w:pos="426"/>
              </w:tabs>
              <w:spacing w:after="100"/>
              <w:ind w:left="425" w:hanging="425"/>
              <w:rPr>
                <w:rFonts w:ascii="Arial" w:hAnsi="Arial" w:cs="Arial"/>
                <w:sz w:val="22"/>
                <w:szCs w:val="22"/>
                <w:lang w:val="de-DE"/>
              </w:rPr>
            </w:pPr>
            <w:r w:rsidRPr="00003454">
              <w:rPr>
                <w:rFonts w:ascii="Arial" w:eastAsia="Arial" w:hAnsi="Arial" w:cs="Arial"/>
                <w:sz w:val="22"/>
                <w:szCs w:val="22"/>
                <w:lang w:bidi="cs-CZ"/>
              </w:rPr>
              <w:t>Dodržujte tyto výstražné pokyny, abyste zabránili poranění osob.</w:t>
            </w:r>
          </w:p>
        </w:tc>
      </w:tr>
    </w:tbl>
    <w:p w:rsidR="008B5D02" w:rsidRPr="008B5D02" w:rsidRDefault="008B5D02" w:rsidP="00114ECE">
      <w:pPr>
        <w:pStyle w:val="Zkladntext2"/>
        <w:shd w:val="clear" w:color="auto" w:fill="auto"/>
        <w:spacing w:before="0" w:after="0" w:line="240" w:lineRule="auto"/>
        <w:ind w:firstLine="0"/>
        <w:jc w:val="left"/>
      </w:pPr>
    </w:p>
    <w:p w:rsidR="008B5D02" w:rsidRDefault="008B5D02">
      <w:pPr>
        <w:rPr>
          <w:rFonts w:ascii="Arial" w:eastAsia="Arial" w:hAnsi="Arial" w:cs="Arial"/>
          <w:sz w:val="22"/>
          <w:szCs w:val="22"/>
          <w:lang w:val="de-DE"/>
        </w:rPr>
      </w:pPr>
      <w:r>
        <w:rPr>
          <w:lang w:bidi="cs-CZ"/>
        </w:rPr>
        <w:br w:type="page"/>
      </w:r>
    </w:p>
    <w:p w:rsidR="00114ECE" w:rsidRDefault="00114ECE" w:rsidP="00114ECE">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8B5D02" w:rsidRPr="00003454" w:rsidTr="008B5D02">
        <w:tc>
          <w:tcPr>
            <w:tcW w:w="675" w:type="dxa"/>
            <w:shd w:val="clear" w:color="auto" w:fill="FFD40D"/>
            <w:vAlign w:val="center"/>
          </w:tcPr>
          <w:p w:rsidR="008B5D02" w:rsidRPr="00003454" w:rsidRDefault="008B5D02" w:rsidP="008B5D02">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200025"/>
                  <wp:effectExtent l="19050" t="0" r="9525" b="0"/>
                  <wp:docPr id="160"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8"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FFD40D"/>
            <w:vAlign w:val="center"/>
          </w:tcPr>
          <w:p w:rsidR="008B5D02" w:rsidRPr="00003454" w:rsidRDefault="008B5D02" w:rsidP="008B5D02">
            <w:pPr>
              <w:spacing w:before="20" w:after="20"/>
              <w:rPr>
                <w:rFonts w:ascii="Arial" w:hAnsi="Arial" w:cs="Arial"/>
                <w:b/>
                <w:color w:val="auto"/>
                <w:sz w:val="22"/>
                <w:szCs w:val="22"/>
                <w:lang w:val="de-DE"/>
              </w:rPr>
            </w:pPr>
            <w:r w:rsidRPr="00003454">
              <w:rPr>
                <w:rFonts w:ascii="Arial" w:eastAsia="Arial" w:hAnsi="Arial" w:cs="Arial"/>
                <w:b/>
                <w:color w:val="auto"/>
                <w:sz w:val="22"/>
                <w:szCs w:val="22"/>
                <w:lang w:bidi="cs-CZ"/>
              </w:rPr>
              <w:t>POZOR</w:t>
            </w:r>
          </w:p>
        </w:tc>
        <w:tc>
          <w:tcPr>
            <w:tcW w:w="8254" w:type="dxa"/>
            <w:shd w:val="clear" w:color="auto" w:fill="E6E6E6"/>
          </w:tcPr>
          <w:p w:rsidR="008B5D02" w:rsidRPr="00003454" w:rsidRDefault="008B5D02" w:rsidP="008B5D02">
            <w:pPr>
              <w:rPr>
                <w:rFonts w:ascii="Arial" w:hAnsi="Arial" w:cs="Arial"/>
                <w:sz w:val="22"/>
                <w:szCs w:val="22"/>
                <w:lang w:val="de-DE"/>
              </w:rPr>
            </w:pPr>
          </w:p>
        </w:tc>
      </w:tr>
      <w:tr w:rsidR="008B5D02" w:rsidRPr="00003454" w:rsidTr="008B5D02">
        <w:tc>
          <w:tcPr>
            <w:tcW w:w="10347" w:type="dxa"/>
            <w:gridSpan w:val="3"/>
            <w:shd w:val="clear" w:color="auto" w:fill="E6E6E6"/>
          </w:tcPr>
          <w:p w:rsidR="008B5D02" w:rsidRPr="00003454" w:rsidRDefault="008B5D02" w:rsidP="008B5D02">
            <w:pPr>
              <w:rPr>
                <w:rFonts w:ascii="Arial" w:hAnsi="Arial" w:cs="Arial"/>
                <w:sz w:val="22"/>
                <w:szCs w:val="22"/>
                <w:lang w:val="de-DE"/>
              </w:rPr>
            </w:pPr>
          </w:p>
          <w:p w:rsidR="008B5D02" w:rsidRPr="00003454" w:rsidRDefault="008B5D02" w:rsidP="008B5D02">
            <w:pPr>
              <w:rPr>
                <w:rFonts w:ascii="Arial" w:hAnsi="Arial" w:cs="Arial"/>
                <w:b/>
                <w:sz w:val="22"/>
                <w:szCs w:val="22"/>
                <w:lang w:val="de-DE"/>
              </w:rPr>
            </w:pPr>
            <w:r w:rsidRPr="00003454">
              <w:rPr>
                <w:rFonts w:ascii="Arial" w:eastAsia="Arial" w:hAnsi="Arial" w:cs="Arial"/>
                <w:b/>
                <w:sz w:val="22"/>
                <w:szCs w:val="22"/>
                <w:lang w:bidi="cs-CZ"/>
              </w:rPr>
              <w:t>Varovné upozornění tohoto stupně označuje možnou nebezpečnou situaci.</w:t>
            </w:r>
          </w:p>
          <w:p w:rsidR="008B5D02" w:rsidRPr="00594FC1" w:rsidRDefault="008B5D02" w:rsidP="008B5D02">
            <w:pPr>
              <w:rPr>
                <w:rFonts w:ascii="Arial" w:hAnsi="Arial" w:cs="Arial"/>
                <w:sz w:val="22"/>
                <w:szCs w:val="22"/>
                <w:lang w:val="de-DE"/>
              </w:rPr>
            </w:pPr>
          </w:p>
          <w:p w:rsidR="008B5D02" w:rsidRPr="00594FC1" w:rsidRDefault="008B5D02" w:rsidP="008B5D02">
            <w:pPr>
              <w:rPr>
                <w:rFonts w:ascii="Arial" w:hAnsi="Arial" w:cs="Arial"/>
                <w:sz w:val="22"/>
                <w:szCs w:val="22"/>
                <w:lang w:val="de-DE"/>
              </w:rPr>
            </w:pPr>
            <w:r w:rsidRPr="00594FC1">
              <w:rPr>
                <w:rFonts w:ascii="Arial" w:eastAsia="Arial" w:hAnsi="Arial" w:cs="Arial"/>
                <w:sz w:val="22"/>
                <w:szCs w:val="22"/>
                <w:lang w:bidi="cs-CZ"/>
              </w:rPr>
              <w:t>Pokud nebude zabráněno nebezpečné situaci, mohou být důsledkem lehké nebo středně závažné úrazy.</w:t>
            </w:r>
          </w:p>
          <w:p w:rsidR="008B5D02" w:rsidRPr="00003454" w:rsidRDefault="008B5D02" w:rsidP="008B5D02">
            <w:pPr>
              <w:rPr>
                <w:rFonts w:ascii="Arial" w:hAnsi="Arial" w:cs="Arial"/>
                <w:sz w:val="22"/>
                <w:szCs w:val="22"/>
                <w:lang w:val="de-DE"/>
              </w:rPr>
            </w:pPr>
          </w:p>
          <w:p w:rsidR="008B5D02" w:rsidRPr="00003454" w:rsidRDefault="008B5D02" w:rsidP="008B5D02">
            <w:pPr>
              <w:numPr>
                <w:ilvl w:val="0"/>
                <w:numId w:val="14"/>
              </w:numPr>
              <w:tabs>
                <w:tab w:val="left" w:pos="426"/>
              </w:tabs>
              <w:spacing w:after="100"/>
              <w:ind w:left="425" w:hanging="425"/>
              <w:rPr>
                <w:rFonts w:ascii="Arial" w:hAnsi="Arial" w:cs="Arial"/>
                <w:sz w:val="22"/>
                <w:szCs w:val="22"/>
                <w:lang w:val="de-DE"/>
              </w:rPr>
            </w:pPr>
            <w:r w:rsidRPr="00003454">
              <w:rPr>
                <w:rFonts w:ascii="Arial" w:eastAsia="Arial" w:hAnsi="Arial" w:cs="Arial"/>
                <w:sz w:val="22"/>
                <w:szCs w:val="22"/>
                <w:lang w:bidi="cs-CZ"/>
              </w:rPr>
              <w:t>Dodržujte tyto výstražné pokyny, abyste zabránili poranění osob.</w:t>
            </w:r>
          </w:p>
        </w:tc>
      </w:tr>
    </w:tbl>
    <w:p w:rsidR="008B5D02" w:rsidRDefault="008B5D02" w:rsidP="008B5D02">
      <w:pPr>
        <w:pStyle w:val="Zkladntext2"/>
        <w:shd w:val="clear" w:color="auto" w:fill="auto"/>
        <w:spacing w:before="0" w:after="0" w:line="240" w:lineRule="auto"/>
        <w:ind w:firstLine="0"/>
        <w:jc w:val="left"/>
      </w:pPr>
    </w:p>
    <w:p w:rsidR="008B5D02" w:rsidRDefault="008B5D02" w:rsidP="008B5D02">
      <w:pPr>
        <w:pStyle w:val="Zkladntext2"/>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8B5D02" w:rsidRPr="00003454" w:rsidTr="008B5D02">
        <w:tc>
          <w:tcPr>
            <w:tcW w:w="2093" w:type="dxa"/>
            <w:shd w:val="clear" w:color="auto" w:fill="004D84"/>
            <w:vAlign w:val="center"/>
          </w:tcPr>
          <w:p w:rsidR="008B5D02" w:rsidRPr="00003454" w:rsidRDefault="008B5D02" w:rsidP="008B5D02">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8B5D02" w:rsidRPr="00003454" w:rsidRDefault="008B5D02" w:rsidP="008B5D02">
            <w:pPr>
              <w:rPr>
                <w:rFonts w:ascii="Arial" w:hAnsi="Arial" w:cs="Arial"/>
                <w:sz w:val="22"/>
                <w:szCs w:val="22"/>
                <w:lang w:val="de-DE"/>
              </w:rPr>
            </w:pPr>
          </w:p>
        </w:tc>
      </w:tr>
      <w:tr w:rsidR="008B5D02" w:rsidRPr="00594FC1" w:rsidTr="008B5D02">
        <w:tc>
          <w:tcPr>
            <w:tcW w:w="10347" w:type="dxa"/>
            <w:gridSpan w:val="2"/>
            <w:shd w:val="clear" w:color="auto" w:fill="E6E6E6"/>
          </w:tcPr>
          <w:p w:rsidR="008B5D02" w:rsidRPr="00594FC1" w:rsidRDefault="008B5D02" w:rsidP="008B5D02">
            <w:pPr>
              <w:rPr>
                <w:rFonts w:ascii="Arial" w:hAnsi="Arial" w:cs="Arial"/>
                <w:sz w:val="22"/>
                <w:szCs w:val="22"/>
                <w:lang w:val="de-DE"/>
              </w:rPr>
            </w:pPr>
          </w:p>
          <w:p w:rsidR="008B5D02" w:rsidRPr="00594FC1" w:rsidRDefault="008B5D02" w:rsidP="008B5D02">
            <w:pPr>
              <w:spacing w:after="100"/>
              <w:rPr>
                <w:rFonts w:ascii="Arial" w:hAnsi="Arial" w:cs="Arial"/>
                <w:sz w:val="22"/>
                <w:szCs w:val="22"/>
                <w:lang w:val="de-DE"/>
              </w:rPr>
            </w:pPr>
            <w:r w:rsidRPr="00594FC1">
              <w:rPr>
                <w:rFonts w:ascii="Arial" w:eastAsia="Arial" w:hAnsi="Arial" w:cs="Arial"/>
                <w:sz w:val="22"/>
                <w:szCs w:val="22"/>
                <w:lang w:bidi="cs-CZ"/>
              </w:rPr>
              <w:t>Upozornění označuje dodatečné informace, které ulehčují zacházení s přístrojem.</w:t>
            </w:r>
          </w:p>
        </w:tc>
      </w:tr>
    </w:tbl>
    <w:p w:rsidR="008B5D02" w:rsidRPr="00594FC1" w:rsidRDefault="008B5D02" w:rsidP="008B5D02">
      <w:pPr>
        <w:pStyle w:val="Zkladntext2"/>
        <w:shd w:val="clear" w:color="auto" w:fill="auto"/>
        <w:spacing w:before="0" w:after="0" w:line="240" w:lineRule="auto"/>
        <w:ind w:firstLine="0"/>
        <w:jc w:val="left"/>
      </w:pPr>
    </w:p>
    <w:p w:rsidR="00563E2F" w:rsidRPr="008B5D02" w:rsidRDefault="008B5D02" w:rsidP="008B5D02">
      <w:pPr>
        <w:pStyle w:val="Nadpis40"/>
        <w:numPr>
          <w:ilvl w:val="0"/>
          <w:numId w:val="2"/>
        </w:numPr>
        <w:shd w:val="clear" w:color="auto" w:fill="auto"/>
        <w:tabs>
          <w:tab w:val="left" w:pos="567"/>
        </w:tabs>
        <w:spacing w:before="0" w:after="0" w:line="240" w:lineRule="auto"/>
        <w:ind w:left="567" w:hanging="567"/>
        <w:outlineLvl w:val="0"/>
        <w:rPr>
          <w:lang w:val="de-DE"/>
        </w:rPr>
      </w:pPr>
      <w:bookmarkStart w:id="9" w:name="bookmark10"/>
      <w:bookmarkStart w:id="10" w:name="_Toc514999902"/>
      <w:r w:rsidRPr="008B5D02">
        <w:rPr>
          <w:lang w:bidi="cs-CZ"/>
        </w:rPr>
        <w:t>Omezení záruky</w:t>
      </w:r>
      <w:bookmarkEnd w:id="9"/>
      <w:bookmarkEnd w:id="10"/>
    </w:p>
    <w:p w:rsidR="008B5D02" w:rsidRDefault="008B5D02"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Všechny technické informace, data a upozornění pro instalaci, provoz a péči obsažené v tomto návodu odpovídají aktuálnímu stavu při tisku a jsou uváděny s ohledem na naše dosavadní zkušenosti a znalosti.</w:t>
      </w:r>
    </w:p>
    <w:p w:rsidR="008B5D02" w:rsidRPr="00114ECE" w:rsidRDefault="008B5D02"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Z údajů, obrázků a popisů v tomto návodu nemohou být odvozovány žádné nároky.</w:t>
      </w:r>
    </w:p>
    <w:p w:rsidR="008B5D02" w:rsidRPr="00114ECE" w:rsidRDefault="008B5D02"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Výrobce nepřebírá žádnou odpovědnost za škody způsobené na základě:</w:t>
      </w:r>
    </w:p>
    <w:p w:rsidR="008B5D02" w:rsidRPr="00114ECE" w:rsidRDefault="008B5D02" w:rsidP="00114ECE">
      <w:pPr>
        <w:pStyle w:val="Zkladntext2"/>
        <w:shd w:val="clear" w:color="auto" w:fill="auto"/>
        <w:spacing w:before="0" w:after="0" w:line="240" w:lineRule="auto"/>
        <w:ind w:firstLine="0"/>
        <w:jc w:val="left"/>
        <w:rPr>
          <w:lang w:val="de-DE"/>
        </w:rPr>
      </w:pPr>
    </w:p>
    <w:p w:rsidR="00563E2F" w:rsidRPr="00114ECE" w:rsidRDefault="008B5D02" w:rsidP="008B5D02">
      <w:pPr>
        <w:pStyle w:val="Zkladntext2"/>
        <w:numPr>
          <w:ilvl w:val="0"/>
          <w:numId w:val="3"/>
        </w:numPr>
        <w:shd w:val="clear" w:color="auto" w:fill="auto"/>
        <w:tabs>
          <w:tab w:val="left" w:pos="426"/>
        </w:tabs>
        <w:spacing w:before="0" w:after="200" w:line="240" w:lineRule="auto"/>
        <w:ind w:left="425" w:hanging="425"/>
        <w:jc w:val="left"/>
        <w:rPr>
          <w:lang w:val="de-DE"/>
        </w:rPr>
      </w:pPr>
      <w:r w:rsidRPr="00114ECE">
        <w:rPr>
          <w:lang w:bidi="cs-CZ"/>
        </w:rPr>
        <w:t>nedodržení návodu</w:t>
      </w:r>
    </w:p>
    <w:p w:rsidR="00563E2F" w:rsidRPr="00114ECE" w:rsidRDefault="008B5D02" w:rsidP="008B5D02">
      <w:pPr>
        <w:pStyle w:val="Zkladntext2"/>
        <w:numPr>
          <w:ilvl w:val="0"/>
          <w:numId w:val="3"/>
        </w:numPr>
        <w:shd w:val="clear" w:color="auto" w:fill="auto"/>
        <w:tabs>
          <w:tab w:val="left" w:pos="426"/>
        </w:tabs>
        <w:spacing w:before="0" w:after="200" w:line="240" w:lineRule="auto"/>
        <w:ind w:left="425" w:hanging="425"/>
        <w:jc w:val="left"/>
        <w:rPr>
          <w:lang w:val="de-DE"/>
        </w:rPr>
      </w:pPr>
      <w:r w:rsidRPr="00114ECE">
        <w:rPr>
          <w:lang w:bidi="cs-CZ"/>
        </w:rPr>
        <w:t>používání k jinému než určenému účelu</w:t>
      </w:r>
    </w:p>
    <w:p w:rsidR="00563E2F" w:rsidRPr="00114ECE" w:rsidRDefault="008B5D02" w:rsidP="008B5D02">
      <w:pPr>
        <w:pStyle w:val="Zkladntext2"/>
        <w:numPr>
          <w:ilvl w:val="0"/>
          <w:numId w:val="3"/>
        </w:numPr>
        <w:shd w:val="clear" w:color="auto" w:fill="auto"/>
        <w:tabs>
          <w:tab w:val="left" w:pos="426"/>
        </w:tabs>
        <w:spacing w:before="0" w:after="200" w:line="240" w:lineRule="auto"/>
        <w:ind w:left="425" w:hanging="425"/>
        <w:jc w:val="left"/>
        <w:rPr>
          <w:lang w:val="de-DE"/>
        </w:rPr>
      </w:pPr>
      <w:r w:rsidRPr="00114ECE">
        <w:rPr>
          <w:lang w:bidi="cs-CZ"/>
        </w:rPr>
        <w:t>neodborných oprav</w:t>
      </w:r>
    </w:p>
    <w:p w:rsidR="00563E2F" w:rsidRPr="00114ECE" w:rsidRDefault="008B5D02" w:rsidP="008B5D02">
      <w:pPr>
        <w:pStyle w:val="Zkladntext2"/>
        <w:numPr>
          <w:ilvl w:val="0"/>
          <w:numId w:val="3"/>
        </w:numPr>
        <w:shd w:val="clear" w:color="auto" w:fill="auto"/>
        <w:tabs>
          <w:tab w:val="left" w:pos="426"/>
        </w:tabs>
        <w:spacing w:before="0" w:after="200" w:line="240" w:lineRule="auto"/>
        <w:ind w:left="425" w:hanging="425"/>
        <w:jc w:val="left"/>
        <w:rPr>
          <w:lang w:val="de-DE"/>
        </w:rPr>
      </w:pPr>
      <w:r w:rsidRPr="00114ECE">
        <w:rPr>
          <w:lang w:bidi="cs-CZ"/>
        </w:rPr>
        <w:t>technických změn, modifikací přístroje</w:t>
      </w:r>
    </w:p>
    <w:p w:rsidR="00563E2F" w:rsidRPr="00114ECE" w:rsidRDefault="008B5D02" w:rsidP="008B5D02">
      <w:pPr>
        <w:pStyle w:val="Zkladntext2"/>
        <w:numPr>
          <w:ilvl w:val="0"/>
          <w:numId w:val="3"/>
        </w:numPr>
        <w:shd w:val="clear" w:color="auto" w:fill="auto"/>
        <w:tabs>
          <w:tab w:val="left" w:pos="426"/>
        </w:tabs>
        <w:spacing w:before="0" w:after="0" w:line="240" w:lineRule="auto"/>
        <w:ind w:left="425" w:hanging="425"/>
        <w:jc w:val="left"/>
        <w:rPr>
          <w:lang w:val="de-DE"/>
        </w:rPr>
      </w:pPr>
      <w:r w:rsidRPr="00114ECE">
        <w:rPr>
          <w:lang w:bidi="cs-CZ"/>
        </w:rPr>
        <w:t>použití neschválených náhradních dílů</w:t>
      </w:r>
    </w:p>
    <w:p w:rsidR="008B5D02" w:rsidRDefault="008B5D02"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Modifikace přístroje nejsou doporučovány a nejsou kryty zárukou.</w:t>
      </w:r>
    </w:p>
    <w:p w:rsidR="008B5D02" w:rsidRPr="00114ECE" w:rsidRDefault="008B5D02"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Překlady jsou prováděny dle nejlepšího vědomí. Nepřebíráme žádnou odpovědnost za chyby překladu, a to ani tehdy, jestliže jsme překlad provedli sami nebo byl proveden na naši objednávku. Závazným zůstává pouze původní německý text.</w:t>
      </w:r>
    </w:p>
    <w:p w:rsidR="008B5D02" w:rsidRPr="00114ECE" w:rsidRDefault="008B5D02" w:rsidP="00114ECE">
      <w:pPr>
        <w:pStyle w:val="Zkladntext2"/>
        <w:shd w:val="clear" w:color="auto" w:fill="auto"/>
        <w:spacing w:before="0" w:after="0" w:line="240" w:lineRule="auto"/>
        <w:ind w:firstLine="0"/>
        <w:jc w:val="left"/>
        <w:rPr>
          <w:lang w:val="de-DE"/>
        </w:rPr>
      </w:pPr>
    </w:p>
    <w:p w:rsidR="00563E2F" w:rsidRPr="008B5D02" w:rsidRDefault="008B5D02" w:rsidP="008B5D02">
      <w:pPr>
        <w:pStyle w:val="Nadpis40"/>
        <w:numPr>
          <w:ilvl w:val="0"/>
          <w:numId w:val="2"/>
        </w:numPr>
        <w:shd w:val="clear" w:color="auto" w:fill="auto"/>
        <w:tabs>
          <w:tab w:val="left" w:pos="567"/>
        </w:tabs>
        <w:spacing w:before="0" w:after="0" w:line="240" w:lineRule="auto"/>
        <w:ind w:left="567" w:hanging="567"/>
        <w:outlineLvl w:val="0"/>
        <w:rPr>
          <w:lang w:val="de-DE"/>
        </w:rPr>
      </w:pPr>
      <w:bookmarkStart w:id="11" w:name="bookmark11"/>
      <w:bookmarkStart w:id="12" w:name="_Toc514999903"/>
      <w:r w:rsidRPr="008B5D02">
        <w:rPr>
          <w:lang w:bidi="cs-CZ"/>
        </w:rPr>
        <w:t>Ochrana autorských práv</w:t>
      </w:r>
      <w:bookmarkEnd w:id="11"/>
      <w:bookmarkEnd w:id="12"/>
    </w:p>
    <w:p w:rsidR="008B5D02" w:rsidRDefault="008B5D02"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Tato dokumentace je chráněna podle předpisů o ochraně autorských práv a duševního vlastnictví.</w:t>
      </w:r>
    </w:p>
    <w:p w:rsidR="008B5D02" w:rsidRPr="00114ECE" w:rsidRDefault="008B5D02"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Všechna práva, také na fotomechanickou reprodukci, kopírování a rozšiřování pomocí zvláštních postupů (například zpracováním dat, datových nosičů a datových sítí) si, i částečně, vyhrazuje společnost Braukmann GmbH.</w:t>
      </w:r>
    </w:p>
    <w:p w:rsidR="008B5D02" w:rsidRPr="00114ECE" w:rsidRDefault="008B5D02"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Obsahové a technické změny vyhrazeny.</w:t>
      </w:r>
    </w:p>
    <w:p w:rsidR="008B5D02" w:rsidRDefault="008B5D02" w:rsidP="00114ECE">
      <w:pPr>
        <w:pStyle w:val="Zkladntext2"/>
        <w:shd w:val="clear" w:color="auto" w:fill="auto"/>
        <w:spacing w:before="0" w:after="0" w:line="240" w:lineRule="auto"/>
        <w:ind w:firstLine="0"/>
        <w:jc w:val="left"/>
        <w:rPr>
          <w:lang w:val="de-DE"/>
        </w:rPr>
      </w:pPr>
    </w:p>
    <w:p w:rsidR="008B5D02" w:rsidRDefault="008B5D02">
      <w:pPr>
        <w:rPr>
          <w:rFonts w:ascii="Arial" w:eastAsia="Arial" w:hAnsi="Arial" w:cs="Arial"/>
          <w:sz w:val="22"/>
          <w:szCs w:val="22"/>
          <w:lang w:val="de-DE"/>
        </w:rPr>
      </w:pPr>
      <w:r>
        <w:rPr>
          <w:lang w:bidi="cs-CZ"/>
        </w:rPr>
        <w:br w:type="page"/>
      </w:r>
    </w:p>
    <w:p w:rsidR="008B5D02" w:rsidRPr="00114ECE" w:rsidRDefault="008B5D02" w:rsidP="00114ECE">
      <w:pPr>
        <w:pStyle w:val="Zkladntext2"/>
        <w:shd w:val="clear" w:color="auto" w:fill="auto"/>
        <w:spacing w:before="0" w:after="0" w:line="240" w:lineRule="auto"/>
        <w:ind w:firstLine="0"/>
        <w:jc w:val="left"/>
        <w:rPr>
          <w:lang w:val="de-DE"/>
        </w:rPr>
      </w:pPr>
    </w:p>
    <w:p w:rsidR="00563E2F" w:rsidRPr="008B5D02" w:rsidRDefault="008B5D02" w:rsidP="008B5D02">
      <w:pPr>
        <w:pStyle w:val="Zkladntext2"/>
        <w:numPr>
          <w:ilvl w:val="0"/>
          <w:numId w:val="13"/>
        </w:numPr>
        <w:shd w:val="clear" w:color="auto" w:fill="auto"/>
        <w:tabs>
          <w:tab w:val="left" w:pos="567"/>
        </w:tabs>
        <w:spacing w:before="0" w:after="0" w:line="240" w:lineRule="auto"/>
        <w:ind w:left="567" w:hanging="567"/>
        <w:jc w:val="left"/>
        <w:outlineLvl w:val="0"/>
        <w:rPr>
          <w:b/>
          <w:sz w:val="30"/>
          <w:szCs w:val="30"/>
          <w:lang w:val="de-DE"/>
        </w:rPr>
      </w:pPr>
      <w:bookmarkStart w:id="13" w:name="bookmark12"/>
      <w:bookmarkStart w:id="14" w:name="_Toc514999904"/>
      <w:r w:rsidRPr="008B5D02">
        <w:rPr>
          <w:b/>
          <w:sz w:val="30"/>
          <w:szCs w:val="30"/>
          <w:lang w:bidi="cs-CZ"/>
        </w:rPr>
        <w:t>Bezpečnost</w:t>
      </w:r>
      <w:bookmarkEnd w:id="13"/>
      <w:bookmarkEnd w:id="14"/>
    </w:p>
    <w:p w:rsidR="008B5D02" w:rsidRDefault="008B5D02" w:rsidP="00114ECE">
      <w:pPr>
        <w:pStyle w:val="Zkladntext2"/>
        <w:shd w:val="clear" w:color="auto" w:fill="auto"/>
        <w:spacing w:before="0" w:after="0" w:line="240" w:lineRule="auto"/>
        <w:ind w:firstLine="0"/>
        <w:jc w:val="left"/>
        <w:rPr>
          <w:lang w:val="de-DE"/>
        </w:rPr>
      </w:pPr>
    </w:p>
    <w:p w:rsidR="008B5D02" w:rsidRDefault="008B5D02" w:rsidP="00114ECE">
      <w:pPr>
        <w:pStyle w:val="Zkladntext2"/>
        <w:shd w:val="clear" w:color="auto" w:fill="auto"/>
        <w:spacing w:before="0" w:after="0" w:line="240" w:lineRule="auto"/>
        <w:ind w:firstLine="0"/>
        <w:jc w:val="left"/>
        <w:rPr>
          <w:lang w:val="de-DE"/>
        </w:rPr>
      </w:pPr>
      <w:r w:rsidRPr="00114ECE">
        <w:rPr>
          <w:lang w:bidi="cs-CZ"/>
        </w:rPr>
        <w:t>V této kapitole jsou uvedena důležitá bezpečnostní upozornění pro zacházení s přístrojem.</w:t>
      </w: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Tento přístroj odpovídá předepsaným bezpečnostním nařízením. Neodborné použití může však vést k úrazům a škodám na majetku.</w:t>
      </w:r>
    </w:p>
    <w:p w:rsidR="008B5D02" w:rsidRPr="00114ECE" w:rsidRDefault="008B5D02" w:rsidP="00114ECE">
      <w:pPr>
        <w:pStyle w:val="Zkladntext2"/>
        <w:shd w:val="clear" w:color="auto" w:fill="auto"/>
        <w:spacing w:before="0" w:after="0" w:line="240" w:lineRule="auto"/>
        <w:ind w:firstLine="0"/>
        <w:jc w:val="left"/>
        <w:rPr>
          <w:lang w:val="de-DE"/>
        </w:rPr>
      </w:pPr>
    </w:p>
    <w:p w:rsidR="00563E2F" w:rsidRPr="008B5D02" w:rsidRDefault="008B5D02" w:rsidP="008B5D02">
      <w:pPr>
        <w:pStyle w:val="Nadpis40"/>
        <w:numPr>
          <w:ilvl w:val="0"/>
          <w:numId w:val="5"/>
        </w:numPr>
        <w:shd w:val="clear" w:color="auto" w:fill="auto"/>
        <w:tabs>
          <w:tab w:val="left" w:pos="567"/>
        </w:tabs>
        <w:spacing w:before="0" w:after="0" w:line="240" w:lineRule="auto"/>
        <w:ind w:left="567" w:hanging="567"/>
        <w:outlineLvl w:val="0"/>
        <w:rPr>
          <w:lang w:val="de-DE"/>
        </w:rPr>
      </w:pPr>
      <w:bookmarkStart w:id="15" w:name="bookmark13"/>
      <w:bookmarkStart w:id="16" w:name="_Toc514999905"/>
      <w:r w:rsidRPr="008B5D02">
        <w:rPr>
          <w:lang w:bidi="cs-CZ"/>
        </w:rPr>
        <w:t>Řádné používání k určenému účelu</w:t>
      </w:r>
      <w:bookmarkEnd w:id="15"/>
      <w:bookmarkEnd w:id="16"/>
    </w:p>
    <w:p w:rsidR="008B5D02" w:rsidRDefault="008B5D02"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Tento přístroj je určen pouze pro použití v domácnosti v uzavřených prostorách pro ohřev, vaření a smažení potravin. Používané nádobí přitom musí být vhodné pro indukční vařiče.</w:t>
      </w:r>
    </w:p>
    <w:p w:rsidR="008B5D02" w:rsidRPr="00114ECE" w:rsidRDefault="008B5D02" w:rsidP="00114ECE">
      <w:pPr>
        <w:pStyle w:val="Zkladntext2"/>
        <w:shd w:val="clear" w:color="auto" w:fill="auto"/>
        <w:spacing w:before="0" w:after="0" w:line="240" w:lineRule="auto"/>
        <w:ind w:firstLine="0"/>
        <w:jc w:val="left"/>
        <w:rPr>
          <w:lang w:val="de-DE"/>
        </w:rPr>
      </w:pPr>
    </w:p>
    <w:p w:rsidR="008B5D02" w:rsidRDefault="008B5D02" w:rsidP="00114ECE">
      <w:pPr>
        <w:pStyle w:val="Zkladntext2"/>
        <w:shd w:val="clear" w:color="auto" w:fill="auto"/>
        <w:spacing w:before="0" w:after="0" w:line="240" w:lineRule="auto"/>
        <w:ind w:firstLine="0"/>
        <w:jc w:val="left"/>
        <w:rPr>
          <w:lang w:val="de-DE"/>
        </w:rPr>
      </w:pPr>
      <w:r w:rsidRPr="00114ECE">
        <w:rPr>
          <w:lang w:bidi="cs-CZ"/>
        </w:rPr>
        <w:t>Jiné používání není považováno za použití k určenému účelu.</w:t>
      </w:r>
    </w:p>
    <w:p w:rsidR="008B5D02" w:rsidRDefault="008B5D02" w:rsidP="00114ECE">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8B5D02" w:rsidRPr="00003454" w:rsidTr="008B5D02">
        <w:tc>
          <w:tcPr>
            <w:tcW w:w="675" w:type="dxa"/>
            <w:shd w:val="clear" w:color="auto" w:fill="FB7015"/>
            <w:vAlign w:val="center"/>
          </w:tcPr>
          <w:p w:rsidR="008B5D02" w:rsidRPr="00003454" w:rsidRDefault="008B5D02" w:rsidP="008B5D02">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171450"/>
                  <wp:effectExtent l="19050" t="0" r="9525" b="0"/>
                  <wp:docPr id="1"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8B5D02" w:rsidRPr="00003454" w:rsidRDefault="008B5D02" w:rsidP="008B5D02">
            <w:pPr>
              <w:spacing w:before="20" w:after="20"/>
              <w:rPr>
                <w:rFonts w:ascii="Arial" w:hAnsi="Arial" w:cs="Arial"/>
                <w:b/>
                <w:color w:val="auto"/>
                <w:sz w:val="22"/>
                <w:szCs w:val="22"/>
                <w:lang w:val="de-DE"/>
              </w:rPr>
            </w:pPr>
            <w:r w:rsidRPr="00003454">
              <w:rPr>
                <w:rFonts w:ascii="Arial" w:eastAsia="Arial" w:hAnsi="Arial" w:cs="Arial"/>
                <w:b/>
                <w:color w:val="auto"/>
                <w:sz w:val="22"/>
                <w:szCs w:val="22"/>
                <w:lang w:bidi="cs-CZ"/>
              </w:rPr>
              <w:t>VAROVÁNÍ</w:t>
            </w:r>
          </w:p>
        </w:tc>
        <w:tc>
          <w:tcPr>
            <w:tcW w:w="8254" w:type="dxa"/>
            <w:shd w:val="clear" w:color="auto" w:fill="E6E6E6"/>
          </w:tcPr>
          <w:p w:rsidR="008B5D02" w:rsidRPr="00003454" w:rsidRDefault="008B5D02" w:rsidP="008B5D02">
            <w:pPr>
              <w:rPr>
                <w:rFonts w:ascii="Arial" w:hAnsi="Arial" w:cs="Arial"/>
                <w:sz w:val="22"/>
                <w:szCs w:val="22"/>
                <w:lang w:val="de-DE"/>
              </w:rPr>
            </w:pPr>
          </w:p>
        </w:tc>
      </w:tr>
      <w:tr w:rsidR="008B5D02" w:rsidRPr="00D5466B" w:rsidTr="008B5D02">
        <w:tc>
          <w:tcPr>
            <w:tcW w:w="10347" w:type="dxa"/>
            <w:gridSpan w:val="3"/>
            <w:shd w:val="clear" w:color="auto" w:fill="E6E6E6"/>
          </w:tcPr>
          <w:p w:rsidR="008B5D02" w:rsidRPr="00D5466B" w:rsidRDefault="008B5D02" w:rsidP="008B5D02">
            <w:pPr>
              <w:rPr>
                <w:rFonts w:ascii="Arial" w:hAnsi="Arial" w:cs="Arial"/>
                <w:sz w:val="22"/>
                <w:szCs w:val="22"/>
                <w:lang w:val="de-DE"/>
              </w:rPr>
            </w:pPr>
          </w:p>
          <w:p w:rsidR="008B5D02" w:rsidRPr="00D5466B" w:rsidRDefault="008B5D02" w:rsidP="008B5D02">
            <w:pPr>
              <w:rPr>
                <w:rFonts w:ascii="Arial" w:hAnsi="Arial" w:cs="Arial"/>
                <w:b/>
                <w:sz w:val="22"/>
                <w:szCs w:val="22"/>
                <w:lang w:val="de-DE"/>
              </w:rPr>
            </w:pPr>
            <w:r w:rsidRPr="00D5466B">
              <w:rPr>
                <w:rFonts w:ascii="Arial" w:eastAsia="Arial" w:hAnsi="Arial" w:cs="Arial"/>
                <w:b/>
                <w:sz w:val="22"/>
                <w:szCs w:val="22"/>
                <w:lang w:bidi="cs-CZ"/>
              </w:rPr>
              <w:t>Nebezpečí vyvolané používáním neodpovídajícím určenému účelu!</w:t>
            </w:r>
          </w:p>
          <w:p w:rsidR="008B5D02" w:rsidRPr="00594FC1" w:rsidRDefault="008B5D02" w:rsidP="008B5D02">
            <w:pPr>
              <w:rPr>
                <w:rFonts w:ascii="Arial" w:hAnsi="Arial" w:cs="Arial"/>
                <w:sz w:val="22"/>
                <w:szCs w:val="22"/>
                <w:lang w:val="de-DE"/>
              </w:rPr>
            </w:pPr>
          </w:p>
          <w:p w:rsidR="008B5D02" w:rsidRPr="00594FC1" w:rsidRDefault="008B5D02" w:rsidP="008B5D02">
            <w:pPr>
              <w:pStyle w:val="Zkladntext2"/>
              <w:shd w:val="clear" w:color="auto" w:fill="auto"/>
              <w:spacing w:before="0" w:after="0" w:line="240" w:lineRule="auto"/>
              <w:ind w:firstLine="0"/>
              <w:jc w:val="left"/>
              <w:rPr>
                <w:color w:val="auto"/>
                <w:lang w:val="de-DE"/>
              </w:rPr>
            </w:pPr>
            <w:r w:rsidRPr="00594FC1">
              <w:rPr>
                <w:color w:val="auto"/>
                <w:lang w:bidi="cs-CZ"/>
              </w:rPr>
              <w:t>Přístroj může být při používání v rozporu s určeným účelem a/nebo jiným neodborným používáním zdrojem nebezpečí.</w:t>
            </w:r>
          </w:p>
          <w:p w:rsidR="008B5D02" w:rsidRPr="00D5466B" w:rsidRDefault="008B5D02" w:rsidP="008B5D02">
            <w:pPr>
              <w:pStyle w:val="Zkladntext2"/>
              <w:shd w:val="clear" w:color="auto" w:fill="auto"/>
              <w:spacing w:before="0" w:after="0" w:line="240" w:lineRule="auto"/>
              <w:ind w:firstLine="0"/>
              <w:jc w:val="left"/>
              <w:rPr>
                <w:color w:val="auto"/>
                <w:lang w:val="de-DE"/>
              </w:rPr>
            </w:pPr>
          </w:p>
          <w:p w:rsidR="008B5D02" w:rsidRPr="00D5466B" w:rsidRDefault="008B5D02" w:rsidP="008B5D02">
            <w:pPr>
              <w:numPr>
                <w:ilvl w:val="0"/>
                <w:numId w:val="14"/>
              </w:numPr>
              <w:tabs>
                <w:tab w:val="left" w:pos="426"/>
              </w:tabs>
              <w:spacing w:after="100"/>
              <w:ind w:left="425" w:hanging="425"/>
              <w:rPr>
                <w:rFonts w:ascii="Arial" w:hAnsi="Arial" w:cs="Arial"/>
                <w:color w:val="auto"/>
                <w:sz w:val="22"/>
                <w:szCs w:val="22"/>
                <w:lang w:val="de-DE"/>
              </w:rPr>
            </w:pPr>
            <w:r w:rsidRPr="00D5466B">
              <w:rPr>
                <w:rFonts w:ascii="Arial" w:eastAsia="Arial" w:hAnsi="Arial" w:cs="Arial"/>
                <w:color w:val="auto"/>
                <w:sz w:val="22"/>
                <w:szCs w:val="22"/>
                <w:lang w:bidi="cs-CZ"/>
              </w:rPr>
              <w:t>Přístroj používejte výhradně v souladu s určeným účelem.</w:t>
            </w:r>
          </w:p>
          <w:p w:rsidR="008B5D02" w:rsidRPr="00D5466B" w:rsidRDefault="008B5D02" w:rsidP="008B5D02">
            <w:pPr>
              <w:numPr>
                <w:ilvl w:val="0"/>
                <w:numId w:val="14"/>
              </w:numPr>
              <w:tabs>
                <w:tab w:val="left" w:pos="426"/>
              </w:tabs>
              <w:spacing w:after="100"/>
              <w:ind w:left="425" w:hanging="425"/>
              <w:rPr>
                <w:rFonts w:ascii="Arial" w:hAnsi="Arial" w:cs="Arial"/>
                <w:color w:val="auto"/>
                <w:sz w:val="22"/>
                <w:szCs w:val="22"/>
                <w:lang w:val="de-DE"/>
              </w:rPr>
            </w:pPr>
            <w:r w:rsidRPr="00D5466B">
              <w:rPr>
                <w:rFonts w:ascii="Arial" w:eastAsia="Arial" w:hAnsi="Arial" w:cs="Arial"/>
                <w:color w:val="auto"/>
                <w:sz w:val="22"/>
                <w:szCs w:val="22"/>
                <w:lang w:bidi="cs-CZ"/>
              </w:rPr>
              <w:t>Dodržujte postupy popsané v tomto návodu k obsluze.</w:t>
            </w:r>
          </w:p>
        </w:tc>
      </w:tr>
    </w:tbl>
    <w:p w:rsidR="008B5D02" w:rsidRPr="008B5D02" w:rsidRDefault="008B5D02" w:rsidP="00114ECE">
      <w:pPr>
        <w:pStyle w:val="Zkladntext2"/>
        <w:shd w:val="clear" w:color="auto" w:fill="auto"/>
        <w:spacing w:before="0" w:after="0" w:line="240" w:lineRule="auto"/>
        <w:ind w:firstLine="0"/>
        <w:jc w:val="left"/>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Nároky jakéhokoli druhu z titulu škod způsobených používáním v rozporu s určeným účelem jsou vyloučeny. Riziko nese výhradně provozovatel.</w:t>
      </w:r>
    </w:p>
    <w:p w:rsidR="008B5D02" w:rsidRPr="00114ECE" w:rsidRDefault="008B5D02" w:rsidP="00114ECE">
      <w:pPr>
        <w:pStyle w:val="Zkladntext2"/>
        <w:shd w:val="clear" w:color="auto" w:fill="auto"/>
        <w:spacing w:before="0" w:after="0" w:line="240" w:lineRule="auto"/>
        <w:ind w:firstLine="0"/>
        <w:jc w:val="left"/>
        <w:rPr>
          <w:lang w:val="de-DE"/>
        </w:rPr>
      </w:pPr>
    </w:p>
    <w:p w:rsidR="00563E2F" w:rsidRPr="008B5D02" w:rsidRDefault="008B5D02" w:rsidP="008B5D02">
      <w:pPr>
        <w:pStyle w:val="Nadpis40"/>
        <w:numPr>
          <w:ilvl w:val="0"/>
          <w:numId w:val="5"/>
        </w:numPr>
        <w:shd w:val="clear" w:color="auto" w:fill="auto"/>
        <w:tabs>
          <w:tab w:val="left" w:pos="567"/>
        </w:tabs>
        <w:spacing w:before="0" w:after="0" w:line="240" w:lineRule="auto"/>
        <w:ind w:left="567" w:hanging="567"/>
        <w:outlineLvl w:val="0"/>
        <w:rPr>
          <w:lang w:val="de-DE"/>
        </w:rPr>
      </w:pPr>
      <w:bookmarkStart w:id="17" w:name="bookmark15"/>
      <w:bookmarkStart w:id="18" w:name="_Toc514999906"/>
      <w:r w:rsidRPr="008B5D02">
        <w:rPr>
          <w:lang w:bidi="cs-CZ"/>
        </w:rPr>
        <w:t>Všeobecná bezpečnostní upozornění</w:t>
      </w:r>
      <w:bookmarkEnd w:id="17"/>
      <w:bookmarkEnd w:id="18"/>
    </w:p>
    <w:p w:rsidR="008B5D02" w:rsidRDefault="008B5D02" w:rsidP="008B5D02">
      <w:pPr>
        <w:pStyle w:val="Nadpis40"/>
        <w:shd w:val="clear" w:color="auto" w:fill="auto"/>
        <w:spacing w:before="0" w:after="0" w:line="240" w:lineRule="auto"/>
        <w:ind w:firstLine="0"/>
        <w:outlineLvl w:val="9"/>
        <w:rPr>
          <w:b w:val="0"/>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8B5D02" w:rsidRPr="00003454" w:rsidTr="008B5D02">
        <w:tc>
          <w:tcPr>
            <w:tcW w:w="2093" w:type="dxa"/>
            <w:shd w:val="clear" w:color="auto" w:fill="004D84"/>
            <w:vAlign w:val="center"/>
          </w:tcPr>
          <w:p w:rsidR="008B5D02" w:rsidRPr="00003454" w:rsidRDefault="008B5D02" w:rsidP="008B5D02">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8B5D02" w:rsidRPr="00003454" w:rsidRDefault="008B5D02" w:rsidP="008B5D02">
            <w:pPr>
              <w:rPr>
                <w:rFonts w:ascii="Arial" w:hAnsi="Arial" w:cs="Arial"/>
                <w:sz w:val="22"/>
                <w:szCs w:val="22"/>
                <w:lang w:val="de-DE"/>
              </w:rPr>
            </w:pPr>
          </w:p>
        </w:tc>
      </w:tr>
      <w:tr w:rsidR="008B5D02" w:rsidRPr="00D5119D" w:rsidTr="008B5D02">
        <w:tc>
          <w:tcPr>
            <w:tcW w:w="10347" w:type="dxa"/>
            <w:gridSpan w:val="2"/>
            <w:shd w:val="clear" w:color="auto" w:fill="E6E6E6"/>
          </w:tcPr>
          <w:p w:rsidR="008B5D02" w:rsidRDefault="008B5D02" w:rsidP="008B5D02">
            <w:pPr>
              <w:rPr>
                <w:rFonts w:ascii="Arial" w:hAnsi="Arial" w:cs="Arial"/>
                <w:sz w:val="22"/>
                <w:szCs w:val="22"/>
                <w:lang w:val="de-DE"/>
              </w:rPr>
            </w:pPr>
          </w:p>
          <w:p w:rsidR="008B5D02" w:rsidRPr="00EA7B64" w:rsidRDefault="008B5D02" w:rsidP="008B5D02">
            <w:pPr>
              <w:rPr>
                <w:rFonts w:ascii="Arial" w:hAnsi="Arial" w:cs="Arial"/>
                <w:b/>
                <w:sz w:val="22"/>
                <w:szCs w:val="22"/>
                <w:lang w:val="de-DE"/>
              </w:rPr>
            </w:pPr>
            <w:r w:rsidRPr="00EA7B64">
              <w:rPr>
                <w:rFonts w:ascii="Arial" w:eastAsia="Arial" w:hAnsi="Arial" w:cs="Arial"/>
                <w:b/>
                <w:sz w:val="22"/>
                <w:szCs w:val="22"/>
                <w:lang w:bidi="cs-CZ"/>
              </w:rPr>
              <w:t>Dbejte pro bezpečné zacházení s přístrojem následujících všeobecných bezpečnostních upozornění:</w:t>
            </w:r>
          </w:p>
          <w:p w:rsidR="008B5D02" w:rsidRDefault="008B5D02" w:rsidP="008B5D02">
            <w:pPr>
              <w:rPr>
                <w:rFonts w:ascii="Arial" w:hAnsi="Arial" w:cs="Arial"/>
                <w:sz w:val="22"/>
                <w:szCs w:val="22"/>
                <w:lang w:val="de-DE"/>
              </w:rPr>
            </w:pPr>
          </w:p>
          <w:p w:rsidR="008B5D02" w:rsidRPr="00114ECE" w:rsidRDefault="008B5D02" w:rsidP="008B5D02">
            <w:pPr>
              <w:numPr>
                <w:ilvl w:val="0"/>
                <w:numId w:val="14"/>
              </w:numPr>
              <w:tabs>
                <w:tab w:val="left" w:pos="426"/>
              </w:tabs>
              <w:spacing w:after="100"/>
              <w:ind w:left="425" w:hanging="425"/>
              <w:rPr>
                <w:rFonts w:ascii="Arial" w:hAnsi="Arial" w:cs="Arial"/>
                <w:sz w:val="22"/>
                <w:szCs w:val="22"/>
                <w:lang w:val="de-DE"/>
              </w:rPr>
            </w:pPr>
            <w:r w:rsidRPr="00114ECE">
              <w:rPr>
                <w:rFonts w:ascii="Arial" w:eastAsia="Arial" w:hAnsi="Arial" w:cs="Arial"/>
                <w:sz w:val="22"/>
                <w:szCs w:val="22"/>
                <w:lang w:bidi="cs-CZ"/>
              </w:rPr>
              <w:t>Před použitím zkontrolujte přístroj, zda není viditelně poškozen. Poškozený přístroj nezapínejte.</w:t>
            </w:r>
          </w:p>
          <w:p w:rsidR="008B5D02" w:rsidRPr="00114ECE" w:rsidRDefault="008B5D02" w:rsidP="008B5D02">
            <w:pPr>
              <w:numPr>
                <w:ilvl w:val="0"/>
                <w:numId w:val="14"/>
              </w:numPr>
              <w:tabs>
                <w:tab w:val="left" w:pos="426"/>
              </w:tabs>
              <w:spacing w:after="100"/>
              <w:ind w:left="425" w:hanging="425"/>
              <w:rPr>
                <w:rFonts w:ascii="Arial" w:hAnsi="Arial" w:cs="Arial"/>
                <w:sz w:val="22"/>
                <w:szCs w:val="22"/>
                <w:lang w:val="de-DE"/>
              </w:rPr>
            </w:pPr>
            <w:r w:rsidRPr="00114ECE">
              <w:rPr>
                <w:rFonts w:ascii="Arial" w:eastAsia="Arial" w:hAnsi="Arial" w:cs="Arial"/>
                <w:sz w:val="22"/>
                <w:szCs w:val="22"/>
                <w:lang w:bidi="cs-CZ"/>
              </w:rPr>
              <w:t>V případě poškození přívodního vedení musí být instalováno speciální přívodní vedení výrobcem autorizovaným odborným pracovníkem.</w:t>
            </w:r>
          </w:p>
          <w:p w:rsidR="008B5D02" w:rsidRPr="00114ECE" w:rsidRDefault="008B5D02" w:rsidP="008B5D02">
            <w:pPr>
              <w:numPr>
                <w:ilvl w:val="0"/>
                <w:numId w:val="14"/>
              </w:numPr>
              <w:tabs>
                <w:tab w:val="left" w:pos="426"/>
              </w:tabs>
              <w:spacing w:after="100"/>
              <w:ind w:left="425" w:hanging="425"/>
              <w:rPr>
                <w:rFonts w:ascii="Arial" w:hAnsi="Arial" w:cs="Arial"/>
                <w:sz w:val="22"/>
                <w:szCs w:val="22"/>
                <w:lang w:val="de-DE"/>
              </w:rPr>
            </w:pPr>
            <w:r w:rsidRPr="00114ECE">
              <w:rPr>
                <w:rFonts w:ascii="Arial" w:eastAsia="Arial" w:hAnsi="Arial" w:cs="Arial"/>
                <w:sz w:val="22"/>
                <w:szCs w:val="22"/>
                <w:lang w:bidi="cs-CZ"/>
              </w:rPr>
              <w:t>Tento přístroj mohou používat děti starší 8 let a osoby s omezením duševních, smyslových nebo tělesných schopností, pokud byly poučeny o bezpečném provozu a rozumí možným nebezpečím.</w:t>
            </w:r>
          </w:p>
          <w:p w:rsidR="008B5D02" w:rsidRPr="00114ECE" w:rsidRDefault="008B5D02" w:rsidP="008B5D02">
            <w:pPr>
              <w:numPr>
                <w:ilvl w:val="0"/>
                <w:numId w:val="14"/>
              </w:numPr>
              <w:tabs>
                <w:tab w:val="left" w:pos="426"/>
              </w:tabs>
              <w:spacing w:after="100"/>
              <w:ind w:left="425" w:hanging="425"/>
              <w:rPr>
                <w:rFonts w:ascii="Arial" w:hAnsi="Arial" w:cs="Arial"/>
                <w:sz w:val="22"/>
                <w:szCs w:val="22"/>
                <w:lang w:val="de-DE"/>
              </w:rPr>
            </w:pPr>
            <w:r w:rsidRPr="00114ECE">
              <w:rPr>
                <w:rFonts w:ascii="Arial" w:eastAsia="Arial" w:hAnsi="Arial" w:cs="Arial"/>
                <w:sz w:val="22"/>
                <w:szCs w:val="22"/>
                <w:lang w:bidi="cs-CZ"/>
              </w:rPr>
              <w:t>Děti si s přístrojem nesmí hrát.</w:t>
            </w:r>
          </w:p>
          <w:p w:rsidR="008B5D02" w:rsidRPr="00114ECE" w:rsidRDefault="008B5D02" w:rsidP="008B5D02">
            <w:pPr>
              <w:numPr>
                <w:ilvl w:val="0"/>
                <w:numId w:val="14"/>
              </w:numPr>
              <w:tabs>
                <w:tab w:val="left" w:pos="426"/>
              </w:tabs>
              <w:spacing w:after="100"/>
              <w:ind w:left="425" w:hanging="425"/>
              <w:rPr>
                <w:rFonts w:ascii="Arial" w:hAnsi="Arial" w:cs="Arial"/>
                <w:sz w:val="22"/>
                <w:szCs w:val="22"/>
                <w:lang w:val="de-DE"/>
              </w:rPr>
            </w:pPr>
            <w:r w:rsidRPr="00114ECE">
              <w:rPr>
                <w:rFonts w:ascii="Arial" w:eastAsia="Arial" w:hAnsi="Arial" w:cs="Arial"/>
                <w:sz w:val="22"/>
                <w:szCs w:val="22"/>
                <w:lang w:bidi="cs-CZ"/>
              </w:rPr>
              <w:t>Čistící a údržbové práce nesmí být prováděny dětmi bez dohledu.</w:t>
            </w:r>
          </w:p>
          <w:p w:rsidR="008B5D02" w:rsidRPr="00114ECE" w:rsidRDefault="008B5D02" w:rsidP="008B5D02">
            <w:pPr>
              <w:numPr>
                <w:ilvl w:val="0"/>
                <w:numId w:val="14"/>
              </w:numPr>
              <w:tabs>
                <w:tab w:val="left" w:pos="426"/>
              </w:tabs>
              <w:spacing w:after="100"/>
              <w:ind w:left="425" w:hanging="425"/>
              <w:rPr>
                <w:rFonts w:ascii="Arial" w:hAnsi="Arial" w:cs="Arial"/>
                <w:sz w:val="22"/>
                <w:szCs w:val="22"/>
                <w:lang w:val="de-DE"/>
              </w:rPr>
            </w:pPr>
            <w:r w:rsidRPr="00114ECE">
              <w:rPr>
                <w:rFonts w:ascii="Arial" w:eastAsia="Arial" w:hAnsi="Arial" w:cs="Arial"/>
                <w:sz w:val="22"/>
                <w:szCs w:val="22"/>
                <w:lang w:bidi="cs-CZ"/>
              </w:rPr>
              <w:t>Přístroj a příslušné napájecí kabely musí být pro děti do 8 let nepřístupné.</w:t>
            </w:r>
          </w:p>
          <w:p w:rsidR="008B5D02" w:rsidRPr="00114ECE" w:rsidRDefault="008B5D02" w:rsidP="008B5D02">
            <w:pPr>
              <w:numPr>
                <w:ilvl w:val="0"/>
                <w:numId w:val="14"/>
              </w:numPr>
              <w:tabs>
                <w:tab w:val="left" w:pos="426"/>
              </w:tabs>
              <w:spacing w:after="100"/>
              <w:ind w:left="425" w:hanging="425"/>
              <w:rPr>
                <w:rFonts w:ascii="Arial" w:hAnsi="Arial" w:cs="Arial"/>
                <w:sz w:val="22"/>
                <w:szCs w:val="22"/>
                <w:lang w:val="de-DE"/>
              </w:rPr>
            </w:pPr>
            <w:r w:rsidRPr="00114ECE">
              <w:rPr>
                <w:rFonts w:ascii="Arial" w:eastAsia="Arial" w:hAnsi="Arial" w:cs="Arial"/>
                <w:sz w:val="22"/>
                <w:szCs w:val="22"/>
                <w:lang w:bidi="cs-CZ"/>
              </w:rPr>
              <w:t>Neponechávat přístroj během provozu bez dozoru.</w:t>
            </w:r>
          </w:p>
          <w:p w:rsidR="008B5D02" w:rsidRPr="008B5D02" w:rsidRDefault="008B5D02" w:rsidP="008B5D02">
            <w:pPr>
              <w:numPr>
                <w:ilvl w:val="0"/>
                <w:numId w:val="14"/>
              </w:numPr>
              <w:tabs>
                <w:tab w:val="left" w:pos="426"/>
              </w:tabs>
              <w:spacing w:after="100"/>
              <w:ind w:left="425" w:hanging="425"/>
              <w:rPr>
                <w:rFonts w:ascii="Arial" w:hAnsi="Arial" w:cs="Arial"/>
                <w:sz w:val="22"/>
                <w:szCs w:val="22"/>
                <w:lang w:val="de-DE"/>
              </w:rPr>
            </w:pPr>
            <w:r w:rsidRPr="00114ECE">
              <w:rPr>
                <w:rFonts w:ascii="Arial" w:eastAsia="Arial" w:hAnsi="Arial" w:cs="Arial"/>
                <w:sz w:val="22"/>
                <w:szCs w:val="22"/>
                <w:lang w:bidi="cs-CZ"/>
              </w:rPr>
              <w:t>Opravy smí být prováděny pouze kvalifikovaným odborným personálem, který byl proškolen výrobcem. Neodbornými opravami mohou vzniknout značná nebezpečí pro provozovatele.</w:t>
            </w:r>
          </w:p>
        </w:tc>
      </w:tr>
    </w:tbl>
    <w:p w:rsidR="008B5D02" w:rsidRPr="008B5D02" w:rsidRDefault="008B5D02" w:rsidP="008B5D02">
      <w:pPr>
        <w:pStyle w:val="Nadpis40"/>
        <w:shd w:val="clear" w:color="auto" w:fill="auto"/>
        <w:spacing w:before="0" w:after="0" w:line="240" w:lineRule="auto"/>
        <w:ind w:firstLine="0"/>
        <w:outlineLvl w:val="9"/>
        <w:rPr>
          <w:b w:val="0"/>
          <w:sz w:val="22"/>
          <w:szCs w:val="22"/>
        </w:rPr>
      </w:pPr>
    </w:p>
    <w:p w:rsidR="008B5D02" w:rsidRDefault="008B5D02">
      <w:pPr>
        <w:rPr>
          <w:rFonts w:ascii="Arial" w:eastAsia="Arial" w:hAnsi="Arial" w:cs="Arial"/>
          <w:bCs/>
          <w:sz w:val="22"/>
          <w:szCs w:val="22"/>
          <w:lang w:val="de-DE"/>
        </w:rPr>
      </w:pPr>
      <w:r>
        <w:rPr>
          <w:b/>
          <w:sz w:val="22"/>
          <w:szCs w:val="22"/>
          <w:lang w:bidi="cs-CZ"/>
        </w:rPr>
        <w:br w:type="page"/>
      </w:r>
    </w:p>
    <w:p w:rsidR="008B5D02" w:rsidRDefault="008B5D02" w:rsidP="008B5D02">
      <w:pPr>
        <w:pStyle w:val="Nadpis40"/>
        <w:shd w:val="clear" w:color="auto" w:fill="auto"/>
        <w:spacing w:before="0" w:after="0" w:line="240" w:lineRule="auto"/>
        <w:ind w:firstLine="0"/>
        <w:outlineLvl w:val="9"/>
        <w:rPr>
          <w:b w:val="0"/>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8B5D02" w:rsidRPr="00003454" w:rsidTr="008B5D02">
        <w:tc>
          <w:tcPr>
            <w:tcW w:w="2093" w:type="dxa"/>
            <w:shd w:val="clear" w:color="auto" w:fill="004D84"/>
            <w:vAlign w:val="center"/>
          </w:tcPr>
          <w:p w:rsidR="008B5D02" w:rsidRPr="00003454" w:rsidRDefault="008B5D02" w:rsidP="008B5D02">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8B5D02" w:rsidRPr="00003454" w:rsidRDefault="008B5D02" w:rsidP="008B5D02">
            <w:pPr>
              <w:rPr>
                <w:rFonts w:ascii="Arial" w:hAnsi="Arial" w:cs="Arial"/>
                <w:sz w:val="22"/>
                <w:szCs w:val="22"/>
                <w:lang w:val="de-DE"/>
              </w:rPr>
            </w:pPr>
          </w:p>
        </w:tc>
      </w:tr>
      <w:tr w:rsidR="008B5D02" w:rsidRPr="00D5119D" w:rsidTr="008B5D02">
        <w:tc>
          <w:tcPr>
            <w:tcW w:w="10347" w:type="dxa"/>
            <w:gridSpan w:val="2"/>
            <w:shd w:val="clear" w:color="auto" w:fill="E6E6E6"/>
          </w:tcPr>
          <w:p w:rsidR="008B5D02" w:rsidRDefault="008B5D02" w:rsidP="008B5D02">
            <w:pPr>
              <w:rPr>
                <w:rFonts w:ascii="Arial" w:hAnsi="Arial" w:cs="Arial"/>
                <w:sz w:val="22"/>
                <w:szCs w:val="22"/>
                <w:lang w:val="de-DE"/>
              </w:rPr>
            </w:pPr>
          </w:p>
          <w:p w:rsidR="008B5D02" w:rsidRPr="00114ECE" w:rsidRDefault="008B5D02" w:rsidP="008B5D02">
            <w:pPr>
              <w:numPr>
                <w:ilvl w:val="0"/>
                <w:numId w:val="14"/>
              </w:numPr>
              <w:tabs>
                <w:tab w:val="left" w:pos="426"/>
              </w:tabs>
              <w:spacing w:after="100"/>
              <w:ind w:left="425" w:hanging="425"/>
              <w:rPr>
                <w:rFonts w:ascii="Arial" w:hAnsi="Arial" w:cs="Arial"/>
                <w:sz w:val="22"/>
                <w:szCs w:val="22"/>
                <w:lang w:val="de-DE"/>
              </w:rPr>
            </w:pPr>
            <w:r w:rsidRPr="00114ECE">
              <w:rPr>
                <w:rFonts w:ascii="Arial" w:eastAsia="Arial" w:hAnsi="Arial" w:cs="Arial"/>
                <w:sz w:val="22"/>
                <w:szCs w:val="22"/>
                <w:lang w:bidi="cs-CZ"/>
              </w:rPr>
              <w:t>Oprava přístroje během záruční doby smí být provedena pouze výrobcem autorizovanou zákaznickou službou, jinak při dalších škodách již nevyvstává žádný nárok na záruku.</w:t>
            </w:r>
          </w:p>
          <w:p w:rsidR="008B5D02" w:rsidRPr="00114ECE" w:rsidRDefault="008B5D02" w:rsidP="008B5D02">
            <w:pPr>
              <w:numPr>
                <w:ilvl w:val="0"/>
                <w:numId w:val="14"/>
              </w:numPr>
              <w:tabs>
                <w:tab w:val="left" w:pos="426"/>
              </w:tabs>
              <w:spacing w:after="100"/>
              <w:ind w:left="425" w:hanging="425"/>
              <w:rPr>
                <w:rFonts w:ascii="Arial" w:hAnsi="Arial" w:cs="Arial"/>
                <w:sz w:val="22"/>
                <w:szCs w:val="22"/>
                <w:lang w:val="de-DE"/>
              </w:rPr>
            </w:pPr>
            <w:r w:rsidRPr="00114ECE">
              <w:rPr>
                <w:rFonts w:ascii="Arial" w:eastAsia="Arial" w:hAnsi="Arial" w:cs="Arial"/>
                <w:sz w:val="22"/>
                <w:szCs w:val="22"/>
                <w:lang w:bidi="cs-CZ"/>
              </w:rPr>
              <w:t>Vadné konstrukční části smí být vyměněny pouze za originální náhradní díly. Pouze u těchto dílů je zaručeno, že splní bezpečnostní požadavky.</w:t>
            </w:r>
          </w:p>
          <w:p w:rsidR="008B5D02" w:rsidRPr="00114ECE" w:rsidRDefault="008B5D02" w:rsidP="008B5D02">
            <w:pPr>
              <w:numPr>
                <w:ilvl w:val="0"/>
                <w:numId w:val="14"/>
              </w:numPr>
              <w:tabs>
                <w:tab w:val="left" w:pos="426"/>
              </w:tabs>
              <w:spacing w:after="100"/>
              <w:ind w:left="425" w:hanging="425"/>
              <w:rPr>
                <w:rFonts w:ascii="Arial" w:hAnsi="Arial" w:cs="Arial"/>
                <w:sz w:val="22"/>
                <w:szCs w:val="22"/>
                <w:lang w:val="de-DE"/>
              </w:rPr>
            </w:pPr>
            <w:r w:rsidRPr="00114ECE">
              <w:rPr>
                <w:rFonts w:ascii="Arial" w:eastAsia="Arial" w:hAnsi="Arial" w:cs="Arial"/>
                <w:sz w:val="22"/>
                <w:szCs w:val="22"/>
                <w:lang w:bidi="cs-CZ"/>
              </w:rPr>
              <w:t>Kovové předměty jako nože, vidličky, lžíce a poklice by neměly být pokládány na plotýnku, protože se mohou rozpálit.</w:t>
            </w:r>
          </w:p>
          <w:p w:rsidR="008B5D02" w:rsidRPr="008B5D02" w:rsidRDefault="008B5D02" w:rsidP="008B5D02">
            <w:pPr>
              <w:numPr>
                <w:ilvl w:val="0"/>
                <w:numId w:val="14"/>
              </w:numPr>
              <w:tabs>
                <w:tab w:val="left" w:pos="426"/>
              </w:tabs>
              <w:spacing w:after="100"/>
              <w:ind w:left="425" w:hanging="425"/>
              <w:rPr>
                <w:rFonts w:ascii="Arial" w:hAnsi="Arial" w:cs="Arial"/>
                <w:sz w:val="22"/>
                <w:szCs w:val="22"/>
                <w:lang w:val="de-DE"/>
              </w:rPr>
            </w:pPr>
            <w:r w:rsidRPr="00114ECE">
              <w:rPr>
                <w:rFonts w:ascii="Arial" w:eastAsia="Arial" w:hAnsi="Arial" w:cs="Arial"/>
                <w:sz w:val="22"/>
                <w:szCs w:val="22"/>
                <w:lang w:bidi="cs-CZ"/>
              </w:rPr>
              <w:t>Přístroj není určen pro použití s externími spínacími hodinami nebo separátním dálkovým ovládáním.</w:t>
            </w:r>
          </w:p>
        </w:tc>
      </w:tr>
    </w:tbl>
    <w:p w:rsidR="008B5D02" w:rsidRDefault="008B5D02" w:rsidP="008B5D02">
      <w:pPr>
        <w:pStyle w:val="Nadpis40"/>
        <w:shd w:val="clear" w:color="auto" w:fill="auto"/>
        <w:spacing w:before="0" w:after="0" w:line="240" w:lineRule="auto"/>
        <w:ind w:firstLine="0"/>
        <w:outlineLvl w:val="9"/>
        <w:rPr>
          <w:b w:val="0"/>
          <w:sz w:val="22"/>
          <w:szCs w:val="22"/>
        </w:rPr>
      </w:pPr>
    </w:p>
    <w:p w:rsidR="008B5D02" w:rsidRPr="008B5D02" w:rsidRDefault="008B5D02" w:rsidP="008B5D02">
      <w:pPr>
        <w:pStyle w:val="Nadpis40"/>
        <w:numPr>
          <w:ilvl w:val="0"/>
          <w:numId w:val="5"/>
        </w:numPr>
        <w:shd w:val="clear" w:color="auto" w:fill="auto"/>
        <w:tabs>
          <w:tab w:val="left" w:pos="567"/>
        </w:tabs>
        <w:spacing w:before="0" w:after="0" w:line="240" w:lineRule="auto"/>
        <w:ind w:left="567" w:hanging="567"/>
        <w:outlineLvl w:val="0"/>
        <w:rPr>
          <w:lang w:val="de-DE"/>
        </w:rPr>
      </w:pPr>
      <w:bookmarkStart w:id="19" w:name="bookmark18"/>
      <w:bookmarkStart w:id="20" w:name="_Toc514999907"/>
      <w:r w:rsidRPr="008B5D02">
        <w:rPr>
          <w:lang w:bidi="cs-CZ"/>
        </w:rPr>
        <w:t>Zdroje nebezpečí</w:t>
      </w:r>
      <w:bookmarkStart w:id="21" w:name="bookmark19"/>
      <w:bookmarkEnd w:id="19"/>
      <w:bookmarkEnd w:id="20"/>
    </w:p>
    <w:p w:rsidR="008B5D02" w:rsidRDefault="008B5D02" w:rsidP="008B5D02">
      <w:pPr>
        <w:pStyle w:val="Nadpis40"/>
        <w:shd w:val="clear" w:color="auto" w:fill="auto"/>
        <w:spacing w:before="0" w:after="0" w:line="240" w:lineRule="auto"/>
        <w:ind w:firstLine="0"/>
        <w:outlineLvl w:val="9"/>
        <w:rPr>
          <w:sz w:val="22"/>
          <w:szCs w:val="22"/>
          <w:lang w:val="de-DE"/>
        </w:rPr>
      </w:pPr>
    </w:p>
    <w:p w:rsidR="00563E2F" w:rsidRDefault="008B5D02" w:rsidP="008B5D02">
      <w:pPr>
        <w:pStyle w:val="Nadpis40"/>
        <w:numPr>
          <w:ilvl w:val="0"/>
          <w:numId w:val="15"/>
        </w:numPr>
        <w:shd w:val="clear" w:color="auto" w:fill="auto"/>
        <w:tabs>
          <w:tab w:val="left" w:pos="993"/>
        </w:tabs>
        <w:spacing w:before="0" w:after="0" w:line="240" w:lineRule="auto"/>
        <w:ind w:left="993" w:hanging="993"/>
        <w:outlineLvl w:val="0"/>
        <w:rPr>
          <w:sz w:val="22"/>
          <w:szCs w:val="22"/>
          <w:lang w:val="de-DE"/>
        </w:rPr>
      </w:pPr>
      <w:bookmarkStart w:id="22" w:name="_Toc514999908"/>
      <w:r w:rsidRPr="00114ECE">
        <w:rPr>
          <w:sz w:val="22"/>
          <w:szCs w:val="22"/>
          <w:lang w:bidi="cs-CZ"/>
        </w:rPr>
        <w:t>Nebezpečí vyvolané elektromagnetickým polem</w:t>
      </w:r>
      <w:bookmarkEnd w:id="21"/>
      <w:bookmarkEnd w:id="22"/>
    </w:p>
    <w:p w:rsidR="008B5D02" w:rsidRDefault="008B5D02" w:rsidP="008B5D02">
      <w:pPr>
        <w:pStyle w:val="Nadpis40"/>
        <w:shd w:val="clear" w:color="auto" w:fill="auto"/>
        <w:spacing w:before="0" w:after="0" w:line="240" w:lineRule="auto"/>
        <w:ind w:firstLine="0"/>
        <w:outlineLvl w:val="9"/>
        <w:rPr>
          <w:b w:val="0"/>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8B5D02" w:rsidRPr="00003454" w:rsidTr="008B5D02">
        <w:tc>
          <w:tcPr>
            <w:tcW w:w="675" w:type="dxa"/>
            <w:shd w:val="clear" w:color="auto" w:fill="FB7015"/>
            <w:vAlign w:val="center"/>
          </w:tcPr>
          <w:p w:rsidR="008B5D02" w:rsidRPr="00003454" w:rsidRDefault="008B5D02" w:rsidP="008B5D02">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171450"/>
                  <wp:effectExtent l="19050" t="0" r="9525" b="0"/>
                  <wp:docPr id="4"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8B5D02" w:rsidRPr="00003454" w:rsidRDefault="008B5D02" w:rsidP="008B5D02">
            <w:pPr>
              <w:spacing w:before="20" w:after="20"/>
              <w:rPr>
                <w:rFonts w:ascii="Arial" w:hAnsi="Arial" w:cs="Arial"/>
                <w:b/>
                <w:color w:val="auto"/>
                <w:sz w:val="22"/>
                <w:szCs w:val="22"/>
                <w:lang w:val="de-DE"/>
              </w:rPr>
            </w:pPr>
            <w:r w:rsidRPr="00003454">
              <w:rPr>
                <w:rFonts w:ascii="Arial" w:eastAsia="Arial" w:hAnsi="Arial" w:cs="Arial"/>
                <w:b/>
                <w:color w:val="auto"/>
                <w:sz w:val="22"/>
                <w:szCs w:val="22"/>
                <w:lang w:bidi="cs-CZ"/>
              </w:rPr>
              <w:t>VAROVÁNÍ</w:t>
            </w:r>
          </w:p>
        </w:tc>
        <w:tc>
          <w:tcPr>
            <w:tcW w:w="8254" w:type="dxa"/>
            <w:shd w:val="clear" w:color="auto" w:fill="E6E6E6"/>
          </w:tcPr>
          <w:p w:rsidR="008B5D02" w:rsidRPr="00003454" w:rsidRDefault="008B5D02" w:rsidP="008B5D02">
            <w:pPr>
              <w:rPr>
                <w:rFonts w:ascii="Arial" w:hAnsi="Arial" w:cs="Arial"/>
                <w:sz w:val="22"/>
                <w:szCs w:val="22"/>
                <w:lang w:val="de-DE"/>
              </w:rPr>
            </w:pPr>
          </w:p>
        </w:tc>
      </w:tr>
      <w:tr w:rsidR="008B5D02" w:rsidRPr="007F5B6E" w:rsidTr="008B5D02">
        <w:tc>
          <w:tcPr>
            <w:tcW w:w="10347" w:type="dxa"/>
            <w:gridSpan w:val="3"/>
            <w:shd w:val="clear" w:color="auto" w:fill="E6E6E6"/>
          </w:tcPr>
          <w:p w:rsidR="008B5D02" w:rsidRDefault="008B5D02" w:rsidP="008B5D02">
            <w:pPr>
              <w:rPr>
                <w:rFonts w:ascii="Arial" w:hAnsi="Arial" w:cs="Arial"/>
                <w:sz w:val="22"/>
                <w:szCs w:val="22"/>
                <w:lang w:val="de-DE"/>
              </w:rPr>
            </w:pPr>
          </w:p>
          <w:p w:rsidR="008B5D02" w:rsidRDefault="008B5D02" w:rsidP="008B5D02">
            <w:pPr>
              <w:pStyle w:val="Nadpis40"/>
              <w:shd w:val="clear" w:color="auto" w:fill="auto"/>
              <w:spacing w:before="0" w:after="0" w:line="240" w:lineRule="auto"/>
              <w:ind w:firstLine="0"/>
              <w:outlineLvl w:val="9"/>
              <w:rPr>
                <w:sz w:val="22"/>
                <w:szCs w:val="22"/>
                <w:lang w:val="de-DE"/>
              </w:rPr>
            </w:pPr>
            <w:r w:rsidRPr="00114ECE">
              <w:rPr>
                <w:sz w:val="22"/>
                <w:szCs w:val="22"/>
                <w:lang w:bidi="cs-CZ"/>
              </w:rPr>
              <w:t>Magnetická pole vznikající za provozu přístroje</w:t>
            </w:r>
            <w:bookmarkStart w:id="23" w:name="bookmark21"/>
            <w:r>
              <w:rPr>
                <w:lang w:bidi="cs-CZ"/>
              </w:rPr>
              <w:t xml:space="preserve"> </w:t>
            </w:r>
            <w:r w:rsidRPr="00114ECE">
              <w:rPr>
                <w:sz w:val="22"/>
                <w:szCs w:val="22"/>
                <w:lang w:bidi="cs-CZ"/>
              </w:rPr>
              <w:t>mohou mít negativní vliv.</w:t>
            </w:r>
            <w:bookmarkEnd w:id="23"/>
          </w:p>
          <w:p w:rsidR="008B5D02" w:rsidRDefault="008B5D02" w:rsidP="008B5D02">
            <w:pPr>
              <w:pStyle w:val="Nadpis40"/>
              <w:shd w:val="clear" w:color="auto" w:fill="auto"/>
              <w:spacing w:before="0" w:after="0" w:line="240" w:lineRule="auto"/>
              <w:ind w:firstLine="0"/>
              <w:outlineLvl w:val="9"/>
              <w:rPr>
                <w:sz w:val="22"/>
                <w:szCs w:val="22"/>
                <w:lang w:val="de-DE"/>
              </w:rPr>
            </w:pPr>
          </w:p>
          <w:p w:rsidR="008B5D02" w:rsidRDefault="008B5D02" w:rsidP="008B5D02">
            <w:pPr>
              <w:pStyle w:val="Nadpis40"/>
              <w:shd w:val="clear" w:color="auto" w:fill="auto"/>
              <w:spacing w:before="0" w:after="0" w:line="240" w:lineRule="auto"/>
              <w:ind w:firstLine="0"/>
              <w:outlineLvl w:val="9"/>
              <w:rPr>
                <w:b w:val="0"/>
                <w:sz w:val="22"/>
                <w:szCs w:val="22"/>
                <w:lang w:val="de-DE"/>
              </w:rPr>
            </w:pPr>
            <w:r w:rsidRPr="008B5D02">
              <w:rPr>
                <w:b w:val="0"/>
                <w:sz w:val="22"/>
                <w:szCs w:val="22"/>
                <w:lang w:bidi="cs-CZ"/>
              </w:rPr>
              <w:t>Dbejte následujících bezpečnostních upozornění:</w:t>
            </w:r>
          </w:p>
          <w:p w:rsidR="008B5D02" w:rsidRPr="008B5D02" w:rsidRDefault="008B5D02" w:rsidP="008B5D02">
            <w:pPr>
              <w:pStyle w:val="Nadpis40"/>
              <w:shd w:val="clear" w:color="auto" w:fill="auto"/>
              <w:spacing w:before="0" w:after="0" w:line="240" w:lineRule="auto"/>
              <w:ind w:firstLine="0"/>
              <w:outlineLvl w:val="9"/>
              <w:rPr>
                <w:b w:val="0"/>
                <w:sz w:val="22"/>
                <w:szCs w:val="22"/>
              </w:rPr>
            </w:pPr>
          </w:p>
          <w:p w:rsidR="008B5D02" w:rsidRPr="008B5D02" w:rsidRDefault="008B5D02" w:rsidP="008B5D02">
            <w:pPr>
              <w:numPr>
                <w:ilvl w:val="0"/>
                <w:numId w:val="14"/>
              </w:numPr>
              <w:tabs>
                <w:tab w:val="left" w:pos="426"/>
              </w:tabs>
              <w:spacing w:after="100"/>
              <w:ind w:left="425" w:hanging="425"/>
              <w:rPr>
                <w:rFonts w:ascii="Arial" w:hAnsi="Arial" w:cs="Arial"/>
                <w:color w:val="auto"/>
                <w:sz w:val="22"/>
                <w:szCs w:val="22"/>
                <w:lang w:val="de-DE"/>
              </w:rPr>
            </w:pPr>
            <w:r w:rsidRPr="008B5D02">
              <w:rPr>
                <w:rFonts w:ascii="Arial" w:eastAsia="Arial" w:hAnsi="Arial" w:cs="Arial"/>
                <w:color w:val="auto"/>
                <w:sz w:val="22"/>
                <w:szCs w:val="22"/>
                <w:lang w:bidi="cs-CZ"/>
              </w:rPr>
              <w:t>Osoby se zesílenou citlivostí k elektrickému poli by se neměly zdržovat v bezprostřední blízkosti přístroje déle, než je to nutné.</w:t>
            </w:r>
          </w:p>
          <w:p w:rsidR="008B5D02" w:rsidRPr="008B5D02" w:rsidRDefault="008B5D02" w:rsidP="008B5D02">
            <w:pPr>
              <w:numPr>
                <w:ilvl w:val="0"/>
                <w:numId w:val="14"/>
              </w:numPr>
              <w:tabs>
                <w:tab w:val="left" w:pos="426"/>
              </w:tabs>
              <w:spacing w:after="100"/>
              <w:ind w:left="425" w:hanging="425"/>
              <w:rPr>
                <w:rFonts w:ascii="Arial" w:hAnsi="Arial" w:cs="Arial"/>
                <w:color w:val="auto"/>
                <w:sz w:val="22"/>
                <w:szCs w:val="22"/>
                <w:lang w:val="de-DE"/>
              </w:rPr>
            </w:pPr>
            <w:r w:rsidRPr="008B5D02">
              <w:rPr>
                <w:rFonts w:ascii="Arial" w:eastAsia="Arial" w:hAnsi="Arial" w:cs="Arial"/>
                <w:color w:val="auto"/>
                <w:sz w:val="22"/>
                <w:szCs w:val="22"/>
                <w:lang w:bidi="cs-CZ"/>
              </w:rPr>
              <w:t>Vědecké testy prokázaly, že indukční vařič nepředstavuje žádné nebezpečí. Přesto by měly osoby nosící kardiostimulátor udržovat minimální odstup od přístroje 60 cm, pokud je přístroj v provozu. Mimoto by si měly osoby, které nosí kardiostimulátor, promluvit před použitím se svým lékařem o ochranných upozorněních, která je nutno eventuálně dodržovat.</w:t>
            </w:r>
          </w:p>
          <w:p w:rsidR="008B5D02" w:rsidRPr="008B5D02" w:rsidRDefault="008B5D02" w:rsidP="008B5D02">
            <w:pPr>
              <w:numPr>
                <w:ilvl w:val="0"/>
                <w:numId w:val="14"/>
              </w:numPr>
              <w:tabs>
                <w:tab w:val="left" w:pos="426"/>
              </w:tabs>
              <w:spacing w:after="100"/>
              <w:ind w:left="425" w:hanging="425"/>
              <w:rPr>
                <w:rFonts w:ascii="Arial" w:hAnsi="Arial" w:cs="Arial"/>
                <w:color w:val="auto"/>
                <w:sz w:val="22"/>
                <w:szCs w:val="22"/>
                <w:lang w:val="de-DE"/>
              </w:rPr>
            </w:pPr>
            <w:r w:rsidRPr="008B5D02">
              <w:rPr>
                <w:rFonts w:ascii="Arial" w:eastAsia="Arial" w:hAnsi="Arial" w:cs="Arial"/>
                <w:color w:val="auto"/>
                <w:sz w:val="22"/>
                <w:szCs w:val="22"/>
                <w:lang w:bidi="cs-CZ"/>
              </w:rPr>
              <w:t>Neumisťujte žádné předměty, které by mohly být zmagnetizovány jako např. kreditní karty, datové nosiče nebo kazety na přístroj nebo do bezprostřední blízkosti přístroje.</w:t>
            </w:r>
          </w:p>
          <w:p w:rsidR="008B5D02" w:rsidRPr="008B5D02" w:rsidRDefault="008B5D02" w:rsidP="008B5D02">
            <w:pPr>
              <w:numPr>
                <w:ilvl w:val="0"/>
                <w:numId w:val="14"/>
              </w:numPr>
              <w:tabs>
                <w:tab w:val="left" w:pos="426"/>
              </w:tabs>
              <w:spacing w:after="100"/>
              <w:ind w:left="425" w:hanging="425"/>
              <w:rPr>
                <w:rFonts w:ascii="Arial" w:hAnsi="Arial" w:cs="Arial"/>
                <w:color w:val="auto"/>
                <w:sz w:val="22"/>
                <w:szCs w:val="22"/>
                <w:lang w:val="de-DE"/>
              </w:rPr>
            </w:pPr>
            <w:r w:rsidRPr="008B5D02">
              <w:rPr>
                <w:rFonts w:ascii="Arial" w:eastAsia="Arial" w:hAnsi="Arial" w:cs="Arial"/>
                <w:color w:val="auto"/>
                <w:sz w:val="22"/>
                <w:szCs w:val="22"/>
                <w:lang w:bidi="cs-CZ"/>
              </w:rPr>
              <w:t>Položte nádobí na střed varné plochy. Tak dno hrnce v maximální míře odstiňuje elektromagnetické pole.</w:t>
            </w:r>
          </w:p>
          <w:p w:rsidR="008B5D02" w:rsidRPr="008B5D02" w:rsidRDefault="008B5D02" w:rsidP="008B5D02">
            <w:pPr>
              <w:numPr>
                <w:ilvl w:val="0"/>
                <w:numId w:val="14"/>
              </w:numPr>
              <w:tabs>
                <w:tab w:val="left" w:pos="426"/>
              </w:tabs>
              <w:spacing w:after="100"/>
              <w:ind w:left="425" w:hanging="425"/>
              <w:rPr>
                <w:rFonts w:ascii="Arial" w:hAnsi="Arial" w:cs="Arial"/>
                <w:color w:val="auto"/>
                <w:sz w:val="22"/>
                <w:szCs w:val="22"/>
                <w:lang w:val="de-DE"/>
              </w:rPr>
            </w:pPr>
            <w:r w:rsidRPr="008B5D02">
              <w:rPr>
                <w:rFonts w:ascii="Arial" w:eastAsia="Arial" w:hAnsi="Arial" w:cs="Arial"/>
                <w:color w:val="auto"/>
                <w:sz w:val="22"/>
                <w:szCs w:val="22"/>
                <w:lang w:bidi="cs-CZ"/>
              </w:rPr>
              <w:t>Neodstraňujte na přístroji žádné kryty.</w:t>
            </w:r>
          </w:p>
        </w:tc>
      </w:tr>
    </w:tbl>
    <w:p w:rsidR="008B5D02" w:rsidRPr="008B5D02" w:rsidRDefault="008B5D02" w:rsidP="008B5D02">
      <w:pPr>
        <w:pStyle w:val="Nadpis40"/>
        <w:shd w:val="clear" w:color="auto" w:fill="auto"/>
        <w:spacing w:before="0" w:after="0" w:line="240" w:lineRule="auto"/>
        <w:ind w:firstLine="0"/>
        <w:outlineLvl w:val="9"/>
        <w:rPr>
          <w:b w:val="0"/>
          <w:sz w:val="22"/>
          <w:szCs w:val="22"/>
        </w:rPr>
      </w:pPr>
    </w:p>
    <w:p w:rsidR="00563E2F" w:rsidRPr="00114ECE" w:rsidRDefault="008B5D02" w:rsidP="008B5D02">
      <w:pPr>
        <w:pStyle w:val="Nadpis40"/>
        <w:numPr>
          <w:ilvl w:val="0"/>
          <w:numId w:val="15"/>
        </w:numPr>
        <w:shd w:val="clear" w:color="auto" w:fill="auto"/>
        <w:tabs>
          <w:tab w:val="left" w:pos="993"/>
        </w:tabs>
        <w:spacing w:before="0" w:after="0" w:line="240" w:lineRule="auto"/>
        <w:ind w:left="993" w:hanging="993"/>
        <w:outlineLvl w:val="0"/>
        <w:rPr>
          <w:sz w:val="22"/>
          <w:szCs w:val="22"/>
          <w:lang w:val="de-DE"/>
        </w:rPr>
      </w:pPr>
      <w:bookmarkStart w:id="24" w:name="bookmark22"/>
      <w:bookmarkStart w:id="25" w:name="_Toc514999909"/>
      <w:r w:rsidRPr="00114ECE">
        <w:rPr>
          <w:sz w:val="22"/>
          <w:szCs w:val="22"/>
          <w:lang w:bidi="cs-CZ"/>
        </w:rPr>
        <w:t>Nebezpečí popálení</w:t>
      </w:r>
      <w:bookmarkEnd w:id="24"/>
      <w:bookmarkEnd w:id="25"/>
    </w:p>
    <w:p w:rsidR="008B5D02" w:rsidRDefault="008B5D02" w:rsidP="00114ECE">
      <w:pPr>
        <w:pStyle w:val="Nadpis30"/>
        <w:shd w:val="clear" w:color="auto" w:fill="auto"/>
        <w:spacing w:after="0" w:line="240" w:lineRule="auto"/>
        <w:ind w:firstLine="0"/>
        <w:outlineLvl w:val="9"/>
        <w:rPr>
          <w:sz w:val="22"/>
          <w:szCs w:val="22"/>
          <w:lang w:val="de-DE"/>
        </w:rPr>
      </w:pPr>
      <w:bookmarkStart w:id="26" w:name="bookmark36"/>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8B5D02" w:rsidRPr="00003454" w:rsidTr="008B5D02">
        <w:tc>
          <w:tcPr>
            <w:tcW w:w="675" w:type="dxa"/>
            <w:shd w:val="clear" w:color="auto" w:fill="FB7015"/>
            <w:vAlign w:val="center"/>
          </w:tcPr>
          <w:p w:rsidR="008B5D02" w:rsidRPr="00003454" w:rsidRDefault="008B5D02" w:rsidP="008B5D02">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171450"/>
                  <wp:effectExtent l="19050" t="0" r="9525" b="0"/>
                  <wp:docPr id="2"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8B5D02" w:rsidRPr="00003454" w:rsidRDefault="008B5D02" w:rsidP="008B5D02">
            <w:pPr>
              <w:spacing w:before="20" w:after="20"/>
              <w:rPr>
                <w:rFonts w:ascii="Arial" w:hAnsi="Arial" w:cs="Arial"/>
                <w:b/>
                <w:color w:val="auto"/>
                <w:sz w:val="22"/>
                <w:szCs w:val="22"/>
                <w:lang w:val="de-DE"/>
              </w:rPr>
            </w:pPr>
            <w:r w:rsidRPr="00003454">
              <w:rPr>
                <w:rFonts w:ascii="Arial" w:eastAsia="Arial" w:hAnsi="Arial" w:cs="Arial"/>
                <w:b/>
                <w:color w:val="auto"/>
                <w:sz w:val="22"/>
                <w:szCs w:val="22"/>
                <w:lang w:bidi="cs-CZ"/>
              </w:rPr>
              <w:t>VAROVÁNÍ</w:t>
            </w:r>
          </w:p>
        </w:tc>
        <w:tc>
          <w:tcPr>
            <w:tcW w:w="8254" w:type="dxa"/>
            <w:shd w:val="clear" w:color="auto" w:fill="E6E6E6"/>
          </w:tcPr>
          <w:p w:rsidR="008B5D02" w:rsidRPr="00003454" w:rsidRDefault="008B5D02" w:rsidP="008B5D02">
            <w:pPr>
              <w:rPr>
                <w:rFonts w:ascii="Arial" w:hAnsi="Arial" w:cs="Arial"/>
                <w:sz w:val="22"/>
                <w:szCs w:val="22"/>
                <w:lang w:val="de-DE"/>
              </w:rPr>
            </w:pPr>
          </w:p>
        </w:tc>
      </w:tr>
      <w:tr w:rsidR="008B5D02" w:rsidRPr="007F5B6E" w:rsidTr="008B5D02">
        <w:tc>
          <w:tcPr>
            <w:tcW w:w="10347" w:type="dxa"/>
            <w:gridSpan w:val="3"/>
            <w:shd w:val="clear" w:color="auto" w:fill="E6E6E6"/>
          </w:tcPr>
          <w:p w:rsidR="008B5D02" w:rsidRDefault="008B5D02" w:rsidP="008B5D02">
            <w:pPr>
              <w:rPr>
                <w:rFonts w:ascii="Arial" w:hAnsi="Arial" w:cs="Arial"/>
                <w:sz w:val="22"/>
                <w:szCs w:val="22"/>
                <w:lang w:val="de-DE"/>
              </w:rPr>
            </w:pPr>
          </w:p>
          <w:p w:rsidR="008B5D02" w:rsidRDefault="008B5D02" w:rsidP="008B5D02">
            <w:pPr>
              <w:pStyle w:val="Nadpis30"/>
              <w:shd w:val="clear" w:color="auto" w:fill="auto"/>
              <w:spacing w:after="0" w:line="240" w:lineRule="auto"/>
              <w:ind w:firstLine="0"/>
              <w:outlineLvl w:val="9"/>
              <w:rPr>
                <w:sz w:val="22"/>
                <w:szCs w:val="22"/>
                <w:lang w:val="de-DE"/>
              </w:rPr>
            </w:pPr>
            <w:r w:rsidRPr="00114ECE">
              <w:rPr>
                <w:sz w:val="22"/>
                <w:szCs w:val="22"/>
                <w:lang w:bidi="cs-CZ"/>
              </w:rPr>
              <w:t>Pokrmy ohřívané v přístroji, použité kuchyňské náčiní</w:t>
            </w:r>
            <w:bookmarkStart w:id="27" w:name="bookmark24"/>
            <w:r w:rsidRPr="00114ECE">
              <w:rPr>
                <w:sz w:val="22"/>
                <w:szCs w:val="22"/>
                <w:lang w:bidi="cs-CZ"/>
              </w:rPr>
              <w:t xml:space="preserve"> a povrch přístroje mohou být velmi horké.</w:t>
            </w:r>
            <w:bookmarkEnd w:id="27"/>
          </w:p>
          <w:p w:rsidR="008B5D02" w:rsidRDefault="008B5D02" w:rsidP="008B5D02">
            <w:pPr>
              <w:pStyle w:val="Nadpis30"/>
              <w:shd w:val="clear" w:color="auto" w:fill="auto"/>
              <w:spacing w:after="0" w:line="240" w:lineRule="auto"/>
              <w:ind w:firstLine="0"/>
              <w:outlineLvl w:val="9"/>
              <w:rPr>
                <w:sz w:val="22"/>
                <w:szCs w:val="22"/>
                <w:lang w:val="de-DE"/>
              </w:rPr>
            </w:pPr>
          </w:p>
          <w:p w:rsidR="008B5D02" w:rsidRDefault="008B5D02" w:rsidP="008B5D02">
            <w:pPr>
              <w:pStyle w:val="Nadpis30"/>
              <w:shd w:val="clear" w:color="auto" w:fill="auto"/>
              <w:spacing w:after="0" w:line="240" w:lineRule="auto"/>
              <w:ind w:firstLine="0"/>
              <w:outlineLvl w:val="9"/>
              <w:rPr>
                <w:b w:val="0"/>
                <w:sz w:val="22"/>
                <w:szCs w:val="22"/>
                <w:lang w:val="de-DE"/>
              </w:rPr>
            </w:pPr>
            <w:r w:rsidRPr="008B5D02">
              <w:rPr>
                <w:b w:val="0"/>
                <w:sz w:val="22"/>
                <w:szCs w:val="22"/>
                <w:lang w:bidi="cs-CZ"/>
              </w:rPr>
              <w:t>Dbejte následujících bezpečnostních upozornění, abyste nepopálili nebo neopařili sebe, ani jiné osoby:</w:t>
            </w:r>
          </w:p>
          <w:p w:rsidR="008B5D02" w:rsidRPr="008B5D02" w:rsidRDefault="008B5D02" w:rsidP="008B5D02">
            <w:pPr>
              <w:pStyle w:val="Nadpis30"/>
              <w:shd w:val="clear" w:color="auto" w:fill="auto"/>
              <w:spacing w:after="0" w:line="240" w:lineRule="auto"/>
              <w:ind w:firstLine="0"/>
              <w:outlineLvl w:val="9"/>
              <w:rPr>
                <w:b w:val="0"/>
                <w:sz w:val="22"/>
                <w:szCs w:val="22"/>
                <w:lang w:val="de-DE"/>
              </w:rPr>
            </w:pPr>
          </w:p>
          <w:p w:rsidR="008B5D02" w:rsidRPr="008B5D02" w:rsidRDefault="008B5D02" w:rsidP="008B5D02">
            <w:pPr>
              <w:numPr>
                <w:ilvl w:val="0"/>
                <w:numId w:val="14"/>
              </w:numPr>
              <w:tabs>
                <w:tab w:val="left" w:pos="426"/>
              </w:tabs>
              <w:spacing w:after="100"/>
              <w:ind w:left="425" w:hanging="425"/>
              <w:rPr>
                <w:rFonts w:ascii="Arial" w:hAnsi="Arial" w:cs="Arial"/>
                <w:color w:val="auto"/>
                <w:sz w:val="22"/>
                <w:szCs w:val="22"/>
                <w:lang w:val="de-DE"/>
              </w:rPr>
            </w:pPr>
            <w:r w:rsidRPr="008B5D02">
              <w:rPr>
                <w:rFonts w:ascii="Arial" w:eastAsia="Arial" w:hAnsi="Arial" w:cs="Arial"/>
                <w:color w:val="auto"/>
                <w:sz w:val="22"/>
                <w:szCs w:val="22"/>
                <w:lang w:bidi="cs-CZ"/>
              </w:rPr>
              <w:t>Chraňte si ruce při jakékoli manipulaci s horkým přístrojem nebo nádobím termoizolačními rukavicemi, chňapkami apod.</w:t>
            </w:r>
          </w:p>
          <w:p w:rsidR="008B5D02" w:rsidRPr="008B5D02" w:rsidRDefault="008B5D02" w:rsidP="008B5D02">
            <w:pPr>
              <w:numPr>
                <w:ilvl w:val="0"/>
                <w:numId w:val="14"/>
              </w:numPr>
              <w:tabs>
                <w:tab w:val="left" w:pos="426"/>
              </w:tabs>
              <w:spacing w:after="100"/>
              <w:ind w:left="425" w:hanging="425"/>
              <w:rPr>
                <w:rFonts w:ascii="Arial" w:hAnsi="Arial" w:cs="Arial"/>
                <w:color w:val="auto"/>
                <w:sz w:val="22"/>
                <w:szCs w:val="22"/>
                <w:lang w:val="de-DE"/>
              </w:rPr>
            </w:pPr>
            <w:r w:rsidRPr="008B5D02">
              <w:rPr>
                <w:rFonts w:ascii="Arial" w:eastAsia="Arial" w:hAnsi="Arial" w:cs="Arial"/>
                <w:color w:val="auto"/>
                <w:sz w:val="22"/>
                <w:szCs w:val="22"/>
                <w:lang w:bidi="cs-CZ"/>
              </w:rPr>
              <w:t>Na plotýnku žádné kuchyňské potřeby, poklice hrnců nebo pánví, nože ani jiné kovové předměty. Když je přístroj zapnutý, mohou se tyto předměty silně rozehřát.</w:t>
            </w:r>
          </w:p>
        </w:tc>
      </w:tr>
    </w:tbl>
    <w:p w:rsidR="008B5D02" w:rsidRDefault="008B5D02" w:rsidP="00114ECE">
      <w:pPr>
        <w:pStyle w:val="Nadpis30"/>
        <w:shd w:val="clear" w:color="auto" w:fill="auto"/>
        <w:spacing w:after="0" w:line="240" w:lineRule="auto"/>
        <w:ind w:firstLine="0"/>
        <w:outlineLvl w:val="9"/>
        <w:rPr>
          <w:b w:val="0"/>
          <w:sz w:val="22"/>
          <w:szCs w:val="22"/>
        </w:rPr>
      </w:pPr>
    </w:p>
    <w:p w:rsidR="008B5D02" w:rsidRDefault="008B5D02">
      <w:pPr>
        <w:rPr>
          <w:rFonts w:ascii="Arial" w:eastAsia="Arial" w:hAnsi="Arial" w:cs="Arial"/>
          <w:bCs/>
          <w:sz w:val="22"/>
          <w:szCs w:val="22"/>
        </w:rPr>
      </w:pPr>
      <w:r>
        <w:rPr>
          <w:b/>
          <w:sz w:val="22"/>
          <w:szCs w:val="22"/>
          <w:lang w:bidi="cs-CZ"/>
        </w:rPr>
        <w:br w:type="page"/>
      </w:r>
    </w:p>
    <w:p w:rsidR="008B5D02" w:rsidRPr="008B5D02" w:rsidRDefault="008B5D02" w:rsidP="00114ECE">
      <w:pPr>
        <w:pStyle w:val="Nadpis30"/>
        <w:shd w:val="clear" w:color="auto" w:fill="auto"/>
        <w:spacing w:after="0" w:line="240" w:lineRule="auto"/>
        <w:ind w:firstLine="0"/>
        <w:outlineLvl w:val="9"/>
        <w:rPr>
          <w:b w:val="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8B5D02" w:rsidRPr="00003454" w:rsidTr="008B5D02">
        <w:tc>
          <w:tcPr>
            <w:tcW w:w="675" w:type="dxa"/>
            <w:shd w:val="clear" w:color="auto" w:fill="FB7015"/>
            <w:vAlign w:val="center"/>
          </w:tcPr>
          <w:p w:rsidR="008B5D02" w:rsidRPr="00003454" w:rsidRDefault="008B5D02" w:rsidP="008B5D02">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171450"/>
                  <wp:effectExtent l="19050" t="0" r="9525" b="0"/>
                  <wp:docPr id="3"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8B5D02" w:rsidRPr="00003454" w:rsidRDefault="008B5D02" w:rsidP="008B5D02">
            <w:pPr>
              <w:spacing w:before="20" w:after="20"/>
              <w:rPr>
                <w:rFonts w:ascii="Arial" w:hAnsi="Arial" w:cs="Arial"/>
                <w:b/>
                <w:color w:val="auto"/>
                <w:sz w:val="22"/>
                <w:szCs w:val="22"/>
                <w:lang w:val="de-DE"/>
              </w:rPr>
            </w:pPr>
            <w:r w:rsidRPr="00003454">
              <w:rPr>
                <w:rFonts w:ascii="Arial" w:eastAsia="Arial" w:hAnsi="Arial" w:cs="Arial"/>
                <w:b/>
                <w:color w:val="auto"/>
                <w:sz w:val="22"/>
                <w:szCs w:val="22"/>
                <w:lang w:bidi="cs-CZ"/>
              </w:rPr>
              <w:t>VAROVÁNÍ</w:t>
            </w:r>
          </w:p>
        </w:tc>
        <w:tc>
          <w:tcPr>
            <w:tcW w:w="8254" w:type="dxa"/>
            <w:shd w:val="clear" w:color="auto" w:fill="E6E6E6"/>
          </w:tcPr>
          <w:p w:rsidR="008B5D02" w:rsidRPr="00003454" w:rsidRDefault="008B5D02" w:rsidP="008B5D02">
            <w:pPr>
              <w:rPr>
                <w:rFonts w:ascii="Arial" w:hAnsi="Arial" w:cs="Arial"/>
                <w:sz w:val="22"/>
                <w:szCs w:val="22"/>
                <w:lang w:val="de-DE"/>
              </w:rPr>
            </w:pPr>
          </w:p>
        </w:tc>
      </w:tr>
      <w:tr w:rsidR="008B5D02" w:rsidRPr="007F5B6E" w:rsidTr="008B5D02">
        <w:tc>
          <w:tcPr>
            <w:tcW w:w="10347" w:type="dxa"/>
            <w:gridSpan w:val="3"/>
            <w:shd w:val="clear" w:color="auto" w:fill="E6E6E6"/>
          </w:tcPr>
          <w:p w:rsidR="008B5D02" w:rsidRDefault="008B5D02" w:rsidP="008B5D02">
            <w:pPr>
              <w:rPr>
                <w:rFonts w:ascii="Arial" w:hAnsi="Arial" w:cs="Arial"/>
                <w:sz w:val="22"/>
                <w:szCs w:val="22"/>
                <w:lang w:val="de-DE"/>
              </w:rPr>
            </w:pPr>
          </w:p>
          <w:p w:rsidR="00B62BF7" w:rsidRDefault="00B62BF7" w:rsidP="00B62BF7">
            <w:pPr>
              <w:numPr>
                <w:ilvl w:val="0"/>
                <w:numId w:val="14"/>
              </w:numPr>
              <w:tabs>
                <w:tab w:val="left" w:pos="426"/>
              </w:tabs>
              <w:ind w:left="425" w:hanging="425"/>
              <w:rPr>
                <w:rFonts w:ascii="Arial" w:hAnsi="Arial" w:cs="Arial"/>
                <w:sz w:val="22"/>
                <w:szCs w:val="22"/>
                <w:lang w:val="de-DE"/>
              </w:rPr>
            </w:pPr>
            <w:r w:rsidRPr="00B62BF7">
              <w:rPr>
                <w:rFonts w:ascii="Arial" w:eastAsia="Arial" w:hAnsi="Arial" w:cs="Arial"/>
                <w:sz w:val="22"/>
                <w:szCs w:val="22"/>
                <w:lang w:bidi="cs-CZ"/>
              </w:rPr>
              <w:t>Nedotýkejte se horkého povrchu keramické desky.</w:t>
            </w:r>
          </w:p>
          <w:p w:rsidR="00B62BF7" w:rsidRPr="00B62BF7" w:rsidRDefault="00B62BF7" w:rsidP="00B62BF7">
            <w:pPr>
              <w:spacing w:after="100"/>
              <w:ind w:left="426"/>
              <w:rPr>
                <w:rFonts w:ascii="Arial" w:hAnsi="Arial" w:cs="Arial"/>
                <w:sz w:val="22"/>
                <w:szCs w:val="22"/>
                <w:lang w:val="de-DE"/>
              </w:rPr>
            </w:pPr>
            <w:r w:rsidRPr="00B62BF7">
              <w:rPr>
                <w:rFonts w:ascii="Arial" w:eastAsia="Arial" w:hAnsi="Arial" w:cs="Arial"/>
                <w:sz w:val="22"/>
                <w:szCs w:val="22"/>
                <w:lang w:bidi="cs-CZ"/>
              </w:rPr>
              <w:t>Indukční vařič sám nevyvíjí během vaření žádné teplo. Teplota nádobí ale zahřívá plotýnku.</w:t>
            </w:r>
          </w:p>
          <w:p w:rsidR="008B5D02" w:rsidRPr="00B62BF7" w:rsidRDefault="00B62BF7" w:rsidP="00B62BF7">
            <w:pPr>
              <w:numPr>
                <w:ilvl w:val="0"/>
                <w:numId w:val="14"/>
              </w:numPr>
              <w:tabs>
                <w:tab w:val="left" w:pos="426"/>
              </w:tabs>
              <w:spacing w:after="100"/>
              <w:ind w:left="425" w:hanging="425"/>
              <w:rPr>
                <w:rFonts w:ascii="Arial" w:hAnsi="Arial" w:cs="Arial"/>
                <w:sz w:val="22"/>
                <w:szCs w:val="22"/>
                <w:lang w:val="de-DE"/>
              </w:rPr>
            </w:pPr>
            <w:r w:rsidRPr="00B62BF7">
              <w:rPr>
                <w:rFonts w:ascii="Arial" w:eastAsia="Arial" w:hAnsi="Arial" w:cs="Arial"/>
                <w:sz w:val="22"/>
                <w:szCs w:val="22"/>
                <w:lang w:bidi="cs-CZ"/>
              </w:rPr>
              <w:t>Externí teploměr se může při kontaktu s pokrmem silně zahřát. Zacházejte s ním proto opatrně. Nebezpečí popálení!</w:t>
            </w:r>
          </w:p>
        </w:tc>
      </w:tr>
    </w:tbl>
    <w:p w:rsidR="008B5D02" w:rsidRPr="008B5D02" w:rsidRDefault="008B5D02" w:rsidP="00114ECE">
      <w:pPr>
        <w:pStyle w:val="Nadpis30"/>
        <w:shd w:val="clear" w:color="auto" w:fill="auto"/>
        <w:spacing w:after="0" w:line="240" w:lineRule="auto"/>
        <w:ind w:firstLine="0"/>
        <w:outlineLvl w:val="9"/>
        <w:rPr>
          <w:b w:val="0"/>
          <w:sz w:val="22"/>
          <w:szCs w:val="22"/>
        </w:rPr>
      </w:pPr>
    </w:p>
    <w:p w:rsidR="008B5D02" w:rsidRPr="00B62BF7" w:rsidRDefault="008B5D02" w:rsidP="00B62BF7">
      <w:pPr>
        <w:pStyle w:val="Nadpis40"/>
        <w:numPr>
          <w:ilvl w:val="0"/>
          <w:numId w:val="15"/>
        </w:numPr>
        <w:shd w:val="clear" w:color="auto" w:fill="auto"/>
        <w:tabs>
          <w:tab w:val="left" w:pos="993"/>
        </w:tabs>
        <w:spacing w:before="0" w:after="0" w:line="240" w:lineRule="auto"/>
        <w:ind w:left="993" w:hanging="993"/>
        <w:outlineLvl w:val="0"/>
        <w:rPr>
          <w:sz w:val="22"/>
          <w:szCs w:val="22"/>
          <w:lang w:val="de-DE"/>
        </w:rPr>
      </w:pPr>
      <w:bookmarkStart w:id="28" w:name="bookmark25"/>
      <w:bookmarkStart w:id="29" w:name="_Toc514999910"/>
      <w:r w:rsidRPr="00B62BF7">
        <w:rPr>
          <w:sz w:val="22"/>
          <w:szCs w:val="22"/>
          <w:lang w:bidi="cs-CZ"/>
        </w:rPr>
        <w:t>Nebezpečí výbuchu</w:t>
      </w:r>
      <w:bookmarkEnd w:id="28"/>
      <w:bookmarkEnd w:id="29"/>
    </w:p>
    <w:p w:rsidR="008B5D02" w:rsidRDefault="008B5D02" w:rsidP="00114ECE">
      <w:pPr>
        <w:pStyle w:val="Nadpis30"/>
        <w:shd w:val="clear" w:color="auto" w:fill="auto"/>
        <w:spacing w:after="0" w:line="240" w:lineRule="auto"/>
        <w:ind w:firstLine="0"/>
        <w:outlineLvl w:val="9"/>
        <w:rPr>
          <w:b w:val="0"/>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B62BF7" w:rsidRPr="00003454" w:rsidTr="00F81923">
        <w:tc>
          <w:tcPr>
            <w:tcW w:w="675" w:type="dxa"/>
            <w:shd w:val="clear" w:color="auto" w:fill="FB7015"/>
            <w:vAlign w:val="center"/>
          </w:tcPr>
          <w:p w:rsidR="00B62BF7" w:rsidRPr="00003454" w:rsidRDefault="00B62BF7" w:rsidP="00F81923">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171450"/>
                  <wp:effectExtent l="19050" t="0" r="9525" b="0"/>
                  <wp:docPr id="5"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B62BF7" w:rsidRPr="00003454" w:rsidRDefault="00B62BF7" w:rsidP="00F81923">
            <w:pPr>
              <w:spacing w:before="20" w:after="20"/>
              <w:rPr>
                <w:rFonts w:ascii="Arial" w:hAnsi="Arial" w:cs="Arial"/>
                <w:b/>
                <w:color w:val="auto"/>
                <w:sz w:val="22"/>
                <w:szCs w:val="22"/>
                <w:lang w:val="de-DE"/>
              </w:rPr>
            </w:pPr>
            <w:r w:rsidRPr="00003454">
              <w:rPr>
                <w:rFonts w:ascii="Arial" w:eastAsia="Arial" w:hAnsi="Arial" w:cs="Arial"/>
                <w:b/>
                <w:color w:val="auto"/>
                <w:sz w:val="22"/>
                <w:szCs w:val="22"/>
                <w:lang w:bidi="cs-CZ"/>
              </w:rPr>
              <w:t>VAROVÁNÍ</w:t>
            </w:r>
          </w:p>
        </w:tc>
        <w:tc>
          <w:tcPr>
            <w:tcW w:w="8254" w:type="dxa"/>
            <w:shd w:val="clear" w:color="auto" w:fill="E6E6E6"/>
          </w:tcPr>
          <w:p w:rsidR="00B62BF7" w:rsidRPr="00003454" w:rsidRDefault="00B62BF7" w:rsidP="00F81923">
            <w:pPr>
              <w:rPr>
                <w:rFonts w:ascii="Arial" w:hAnsi="Arial" w:cs="Arial"/>
                <w:sz w:val="22"/>
                <w:szCs w:val="22"/>
                <w:lang w:val="de-DE"/>
              </w:rPr>
            </w:pPr>
          </w:p>
        </w:tc>
      </w:tr>
      <w:tr w:rsidR="00B62BF7" w:rsidRPr="007F5B6E" w:rsidTr="00F81923">
        <w:tc>
          <w:tcPr>
            <w:tcW w:w="10347" w:type="dxa"/>
            <w:gridSpan w:val="3"/>
            <w:shd w:val="clear" w:color="auto" w:fill="E6E6E6"/>
          </w:tcPr>
          <w:p w:rsidR="00B62BF7" w:rsidRDefault="00B62BF7" w:rsidP="00F81923">
            <w:pPr>
              <w:rPr>
                <w:rFonts w:ascii="Arial" w:hAnsi="Arial" w:cs="Arial"/>
                <w:sz w:val="22"/>
                <w:szCs w:val="22"/>
                <w:lang w:val="de-DE"/>
              </w:rPr>
            </w:pPr>
          </w:p>
          <w:p w:rsidR="00B62BF7" w:rsidRPr="00B62BF7" w:rsidRDefault="00B62BF7" w:rsidP="00B62BF7">
            <w:pPr>
              <w:pStyle w:val="Nadpis30"/>
              <w:shd w:val="clear" w:color="auto" w:fill="auto"/>
              <w:spacing w:after="0" w:line="240" w:lineRule="auto"/>
              <w:ind w:firstLine="0"/>
              <w:outlineLvl w:val="9"/>
              <w:rPr>
                <w:sz w:val="22"/>
                <w:szCs w:val="22"/>
                <w:lang w:val="de-DE"/>
              </w:rPr>
            </w:pPr>
            <w:r w:rsidRPr="00B62BF7">
              <w:rPr>
                <w:sz w:val="22"/>
                <w:szCs w:val="22"/>
                <w:lang w:bidi="cs-CZ"/>
              </w:rPr>
              <w:t>V případě neodborného použití přístroje může vznikající přetlak způsobit výbuch.</w:t>
            </w:r>
          </w:p>
          <w:p w:rsidR="00B62BF7" w:rsidRPr="00B62BF7" w:rsidRDefault="00B62BF7" w:rsidP="00B62BF7">
            <w:pPr>
              <w:pStyle w:val="Nadpis30"/>
              <w:shd w:val="clear" w:color="auto" w:fill="auto"/>
              <w:spacing w:after="0" w:line="240" w:lineRule="auto"/>
              <w:ind w:firstLine="0"/>
              <w:outlineLvl w:val="9"/>
              <w:rPr>
                <w:sz w:val="22"/>
                <w:szCs w:val="22"/>
                <w:lang w:val="de-DE"/>
              </w:rPr>
            </w:pPr>
          </w:p>
          <w:p w:rsidR="00B62BF7" w:rsidRDefault="00B62BF7" w:rsidP="00B62BF7">
            <w:pPr>
              <w:pStyle w:val="Nadpis30"/>
              <w:shd w:val="clear" w:color="auto" w:fill="auto"/>
              <w:spacing w:after="0" w:line="240" w:lineRule="auto"/>
              <w:ind w:firstLine="0"/>
              <w:outlineLvl w:val="9"/>
              <w:rPr>
                <w:b w:val="0"/>
                <w:sz w:val="22"/>
                <w:szCs w:val="22"/>
                <w:lang w:val="de-DE"/>
              </w:rPr>
            </w:pPr>
            <w:r w:rsidRPr="00B62BF7">
              <w:rPr>
                <w:b w:val="0"/>
                <w:sz w:val="22"/>
                <w:szCs w:val="22"/>
                <w:lang w:bidi="cs-CZ"/>
              </w:rPr>
              <w:t>Dbejte následujících bezpečnostních upozornění, abyste tomuto nebezpečí zabránili:</w:t>
            </w:r>
          </w:p>
          <w:p w:rsidR="00B62BF7" w:rsidRPr="00B62BF7" w:rsidRDefault="00B62BF7" w:rsidP="00B62BF7">
            <w:pPr>
              <w:pStyle w:val="Nadpis30"/>
              <w:shd w:val="clear" w:color="auto" w:fill="auto"/>
              <w:spacing w:after="0" w:line="240" w:lineRule="auto"/>
              <w:ind w:firstLine="0"/>
              <w:outlineLvl w:val="9"/>
              <w:rPr>
                <w:b w:val="0"/>
                <w:sz w:val="22"/>
                <w:szCs w:val="22"/>
                <w:lang w:val="de-DE"/>
              </w:rPr>
            </w:pPr>
          </w:p>
          <w:p w:rsidR="00B62BF7" w:rsidRPr="00B62BF7" w:rsidRDefault="00B62BF7" w:rsidP="00B62BF7">
            <w:pPr>
              <w:numPr>
                <w:ilvl w:val="0"/>
                <w:numId w:val="14"/>
              </w:numPr>
              <w:tabs>
                <w:tab w:val="left" w:pos="426"/>
              </w:tabs>
              <w:spacing w:after="100"/>
              <w:ind w:left="425" w:hanging="425"/>
              <w:rPr>
                <w:rFonts w:ascii="Arial" w:hAnsi="Arial" w:cs="Arial"/>
                <w:sz w:val="22"/>
                <w:szCs w:val="22"/>
                <w:lang w:val="de-DE"/>
              </w:rPr>
            </w:pPr>
            <w:r w:rsidRPr="00B62BF7">
              <w:rPr>
                <w:rFonts w:ascii="Arial" w:eastAsia="Arial" w:hAnsi="Arial" w:cs="Arial"/>
                <w:sz w:val="22"/>
                <w:szCs w:val="22"/>
                <w:lang w:bidi="cs-CZ"/>
              </w:rPr>
              <w:t>Nezahřívejte nikdy pokrmy nebo tekutiny v uzavřených nádobách jako např. konzervách. Vnikajícím přetlakem se může nádoba roztrhnout. Konzerva je nejlepším způsobem zahřívána, když se otevře a vloží do hrnce naplněného trochou vody.</w:t>
            </w:r>
          </w:p>
        </w:tc>
      </w:tr>
    </w:tbl>
    <w:p w:rsidR="00B62BF7" w:rsidRPr="00B62BF7" w:rsidRDefault="00B62BF7" w:rsidP="00114ECE">
      <w:pPr>
        <w:pStyle w:val="Nadpis30"/>
        <w:shd w:val="clear" w:color="auto" w:fill="auto"/>
        <w:spacing w:after="0" w:line="240" w:lineRule="auto"/>
        <w:ind w:firstLine="0"/>
        <w:outlineLvl w:val="9"/>
        <w:rPr>
          <w:b w:val="0"/>
          <w:sz w:val="22"/>
          <w:szCs w:val="22"/>
          <w:lang w:val="de-DE"/>
        </w:rPr>
      </w:pPr>
    </w:p>
    <w:p w:rsidR="00B62BF7" w:rsidRPr="00B62BF7" w:rsidRDefault="00B62BF7" w:rsidP="00B62BF7">
      <w:pPr>
        <w:pStyle w:val="Nadpis40"/>
        <w:numPr>
          <w:ilvl w:val="0"/>
          <w:numId w:val="15"/>
        </w:numPr>
        <w:shd w:val="clear" w:color="auto" w:fill="auto"/>
        <w:tabs>
          <w:tab w:val="left" w:pos="993"/>
        </w:tabs>
        <w:spacing w:before="0" w:after="0" w:line="240" w:lineRule="auto"/>
        <w:ind w:left="993" w:hanging="993"/>
        <w:outlineLvl w:val="0"/>
        <w:rPr>
          <w:sz w:val="22"/>
          <w:szCs w:val="22"/>
          <w:lang w:val="de-DE"/>
        </w:rPr>
      </w:pPr>
      <w:bookmarkStart w:id="30" w:name="_Toc514999911"/>
      <w:r w:rsidRPr="00B62BF7">
        <w:rPr>
          <w:sz w:val="22"/>
          <w:szCs w:val="22"/>
          <w:lang w:bidi="cs-CZ"/>
        </w:rPr>
        <w:t>Nebezpečí požáru</w:t>
      </w:r>
      <w:bookmarkEnd w:id="30"/>
    </w:p>
    <w:p w:rsidR="00B62BF7" w:rsidRDefault="00B62BF7" w:rsidP="00114ECE">
      <w:pPr>
        <w:pStyle w:val="Nadpis30"/>
        <w:shd w:val="clear" w:color="auto" w:fill="auto"/>
        <w:spacing w:after="0" w:line="240" w:lineRule="auto"/>
        <w:ind w:firstLine="0"/>
        <w:outlineLvl w:val="9"/>
        <w:rPr>
          <w:b w:val="0"/>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B62BF7" w:rsidRPr="00003454" w:rsidTr="00F81923">
        <w:tc>
          <w:tcPr>
            <w:tcW w:w="675" w:type="dxa"/>
            <w:shd w:val="clear" w:color="auto" w:fill="FB7015"/>
            <w:vAlign w:val="center"/>
          </w:tcPr>
          <w:p w:rsidR="00B62BF7" w:rsidRPr="00003454" w:rsidRDefault="00B62BF7" w:rsidP="00F81923">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171450"/>
                  <wp:effectExtent l="19050" t="0" r="9525" b="0"/>
                  <wp:docPr id="6"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B62BF7" w:rsidRPr="00003454" w:rsidRDefault="00B62BF7" w:rsidP="00F81923">
            <w:pPr>
              <w:spacing w:before="20" w:after="20"/>
              <w:rPr>
                <w:rFonts w:ascii="Arial" w:hAnsi="Arial" w:cs="Arial"/>
                <w:b/>
                <w:color w:val="auto"/>
                <w:sz w:val="22"/>
                <w:szCs w:val="22"/>
                <w:lang w:val="de-DE"/>
              </w:rPr>
            </w:pPr>
            <w:r w:rsidRPr="00003454">
              <w:rPr>
                <w:rFonts w:ascii="Arial" w:eastAsia="Arial" w:hAnsi="Arial" w:cs="Arial"/>
                <w:b/>
                <w:color w:val="auto"/>
                <w:sz w:val="22"/>
                <w:szCs w:val="22"/>
                <w:lang w:bidi="cs-CZ"/>
              </w:rPr>
              <w:t>VAROVÁNÍ</w:t>
            </w:r>
          </w:p>
        </w:tc>
        <w:tc>
          <w:tcPr>
            <w:tcW w:w="8254" w:type="dxa"/>
            <w:shd w:val="clear" w:color="auto" w:fill="E6E6E6"/>
          </w:tcPr>
          <w:p w:rsidR="00B62BF7" w:rsidRPr="00003454" w:rsidRDefault="00B62BF7" w:rsidP="00F81923">
            <w:pPr>
              <w:rPr>
                <w:rFonts w:ascii="Arial" w:hAnsi="Arial" w:cs="Arial"/>
                <w:sz w:val="22"/>
                <w:szCs w:val="22"/>
                <w:lang w:val="de-DE"/>
              </w:rPr>
            </w:pPr>
          </w:p>
        </w:tc>
      </w:tr>
      <w:tr w:rsidR="00B62BF7" w:rsidRPr="007F5B6E" w:rsidTr="00F81923">
        <w:tc>
          <w:tcPr>
            <w:tcW w:w="10347" w:type="dxa"/>
            <w:gridSpan w:val="3"/>
            <w:shd w:val="clear" w:color="auto" w:fill="E6E6E6"/>
          </w:tcPr>
          <w:p w:rsidR="00B62BF7" w:rsidRDefault="00B62BF7" w:rsidP="00F81923">
            <w:pPr>
              <w:rPr>
                <w:rFonts w:ascii="Arial" w:hAnsi="Arial" w:cs="Arial"/>
                <w:sz w:val="22"/>
                <w:szCs w:val="22"/>
                <w:lang w:val="de-DE"/>
              </w:rPr>
            </w:pPr>
          </w:p>
          <w:p w:rsidR="00B62BF7" w:rsidRPr="00B62BF7" w:rsidRDefault="00B62BF7" w:rsidP="00B62BF7">
            <w:pPr>
              <w:pStyle w:val="Nadpis30"/>
              <w:shd w:val="clear" w:color="auto" w:fill="auto"/>
              <w:spacing w:after="0" w:line="240" w:lineRule="auto"/>
              <w:ind w:firstLine="0"/>
              <w:outlineLvl w:val="9"/>
              <w:rPr>
                <w:sz w:val="22"/>
                <w:szCs w:val="22"/>
                <w:lang w:val="de-DE"/>
              </w:rPr>
            </w:pPr>
            <w:r w:rsidRPr="00B62BF7">
              <w:rPr>
                <w:sz w:val="22"/>
                <w:szCs w:val="22"/>
                <w:lang w:bidi="cs-CZ"/>
              </w:rPr>
              <w:t>V případě neodborného použití přístroje existuje nebezpečí požáru.</w:t>
            </w:r>
          </w:p>
          <w:p w:rsidR="00B62BF7" w:rsidRPr="00B62BF7" w:rsidRDefault="00B62BF7" w:rsidP="00B62BF7">
            <w:pPr>
              <w:pStyle w:val="Nadpis30"/>
              <w:shd w:val="clear" w:color="auto" w:fill="auto"/>
              <w:spacing w:after="0" w:line="240" w:lineRule="auto"/>
              <w:ind w:firstLine="0"/>
              <w:outlineLvl w:val="9"/>
              <w:rPr>
                <w:b w:val="0"/>
                <w:sz w:val="22"/>
                <w:szCs w:val="22"/>
                <w:lang w:val="de-DE"/>
              </w:rPr>
            </w:pPr>
          </w:p>
          <w:p w:rsidR="00B62BF7" w:rsidRDefault="00B62BF7" w:rsidP="00B62BF7">
            <w:pPr>
              <w:pStyle w:val="Nadpis30"/>
              <w:shd w:val="clear" w:color="auto" w:fill="auto"/>
              <w:spacing w:after="0" w:line="240" w:lineRule="auto"/>
              <w:ind w:firstLine="0"/>
              <w:outlineLvl w:val="9"/>
              <w:rPr>
                <w:b w:val="0"/>
                <w:sz w:val="22"/>
                <w:szCs w:val="22"/>
                <w:lang w:val="de-DE"/>
              </w:rPr>
            </w:pPr>
            <w:r w:rsidRPr="00B62BF7">
              <w:rPr>
                <w:b w:val="0"/>
                <w:sz w:val="22"/>
                <w:szCs w:val="22"/>
                <w:lang w:bidi="cs-CZ"/>
              </w:rPr>
              <w:t>Dbejte následujících bezpečnostních upozornění, abyste zabránili nebezpečí požáru:</w:t>
            </w:r>
          </w:p>
          <w:p w:rsidR="00B62BF7" w:rsidRPr="00B62BF7" w:rsidRDefault="00B62BF7" w:rsidP="00B62BF7">
            <w:pPr>
              <w:pStyle w:val="Nadpis30"/>
              <w:shd w:val="clear" w:color="auto" w:fill="auto"/>
              <w:spacing w:after="0" w:line="240" w:lineRule="auto"/>
              <w:ind w:firstLine="0"/>
              <w:outlineLvl w:val="9"/>
              <w:rPr>
                <w:b w:val="0"/>
                <w:sz w:val="22"/>
                <w:szCs w:val="22"/>
                <w:lang w:val="de-DE"/>
              </w:rPr>
            </w:pPr>
          </w:p>
          <w:p w:rsidR="00B62BF7" w:rsidRPr="00B62BF7" w:rsidRDefault="00B62BF7" w:rsidP="00B62BF7">
            <w:pPr>
              <w:numPr>
                <w:ilvl w:val="0"/>
                <w:numId w:val="14"/>
              </w:numPr>
              <w:tabs>
                <w:tab w:val="left" w:pos="426"/>
              </w:tabs>
              <w:spacing w:after="100"/>
              <w:ind w:left="425" w:hanging="425"/>
              <w:rPr>
                <w:rFonts w:ascii="Arial" w:hAnsi="Arial" w:cs="Arial"/>
                <w:sz w:val="22"/>
                <w:szCs w:val="22"/>
                <w:lang w:val="de-DE"/>
              </w:rPr>
            </w:pPr>
            <w:r w:rsidRPr="00B62BF7">
              <w:rPr>
                <w:rFonts w:ascii="Arial" w:eastAsia="Arial" w:hAnsi="Arial" w:cs="Arial"/>
                <w:sz w:val="22"/>
                <w:szCs w:val="22"/>
                <w:lang w:bidi="cs-CZ"/>
              </w:rPr>
              <w:t>Odstraňte během provozu všechny snadno vznětlivé předměty (např. čistící prostředky, sprejové dózy, chňapky, utěrky, atd.) z bezprostřední blízkosti přístroje.</w:t>
            </w:r>
          </w:p>
          <w:p w:rsidR="00B62BF7" w:rsidRPr="00B62BF7" w:rsidRDefault="00B62BF7" w:rsidP="00B62BF7">
            <w:pPr>
              <w:numPr>
                <w:ilvl w:val="0"/>
                <w:numId w:val="14"/>
              </w:numPr>
              <w:tabs>
                <w:tab w:val="left" w:pos="426"/>
              </w:tabs>
              <w:spacing w:after="100"/>
              <w:ind w:left="425" w:hanging="425"/>
              <w:rPr>
                <w:rFonts w:ascii="Arial" w:hAnsi="Arial" w:cs="Arial"/>
                <w:sz w:val="22"/>
                <w:szCs w:val="22"/>
                <w:lang w:val="de-DE"/>
              </w:rPr>
            </w:pPr>
            <w:r w:rsidRPr="00B62BF7">
              <w:rPr>
                <w:rFonts w:ascii="Arial" w:eastAsia="Arial" w:hAnsi="Arial" w:cs="Arial"/>
                <w:sz w:val="22"/>
                <w:szCs w:val="22"/>
                <w:lang w:bidi="cs-CZ"/>
              </w:rPr>
              <w:t>Vyhněte se dlouhotrvajícímu přehřívání olejů a tuků. Přehřátý olej nebo tuk se může rychle vznítit.</w:t>
            </w:r>
          </w:p>
          <w:p w:rsidR="00B62BF7" w:rsidRPr="00B62BF7" w:rsidRDefault="00B62BF7" w:rsidP="00B62BF7">
            <w:pPr>
              <w:numPr>
                <w:ilvl w:val="0"/>
                <w:numId w:val="14"/>
              </w:numPr>
              <w:tabs>
                <w:tab w:val="left" w:pos="426"/>
              </w:tabs>
              <w:spacing w:after="100"/>
              <w:ind w:left="425" w:hanging="425"/>
              <w:rPr>
                <w:rFonts w:ascii="Arial" w:hAnsi="Arial" w:cs="Arial"/>
                <w:sz w:val="22"/>
                <w:szCs w:val="22"/>
                <w:lang w:val="de-DE"/>
              </w:rPr>
            </w:pPr>
            <w:r w:rsidRPr="00B62BF7">
              <w:rPr>
                <w:rFonts w:ascii="Arial" w:eastAsia="Arial" w:hAnsi="Arial" w:cs="Arial"/>
                <w:sz w:val="22"/>
                <w:szCs w:val="22"/>
                <w:lang w:bidi="cs-CZ"/>
              </w:rPr>
              <w:t>Nepokládejte žádné prázdné hrnce na varná pole!</w:t>
            </w:r>
          </w:p>
        </w:tc>
      </w:tr>
    </w:tbl>
    <w:p w:rsidR="00B62BF7" w:rsidRPr="00B62BF7" w:rsidRDefault="00B62BF7" w:rsidP="00114ECE">
      <w:pPr>
        <w:pStyle w:val="Nadpis30"/>
        <w:shd w:val="clear" w:color="auto" w:fill="auto"/>
        <w:spacing w:after="0" w:line="240" w:lineRule="auto"/>
        <w:ind w:firstLine="0"/>
        <w:outlineLvl w:val="9"/>
        <w:rPr>
          <w:b w:val="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B62BF7" w:rsidRPr="00003454" w:rsidTr="00F81923">
        <w:tc>
          <w:tcPr>
            <w:tcW w:w="2093" w:type="dxa"/>
            <w:shd w:val="clear" w:color="auto" w:fill="004D84"/>
            <w:vAlign w:val="center"/>
          </w:tcPr>
          <w:p w:rsidR="00B62BF7" w:rsidRPr="00003454" w:rsidRDefault="00B62BF7" w:rsidP="00F81923">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B62BF7" w:rsidRPr="00003454" w:rsidRDefault="00B62BF7" w:rsidP="00F81923">
            <w:pPr>
              <w:rPr>
                <w:rFonts w:ascii="Arial" w:hAnsi="Arial" w:cs="Arial"/>
                <w:sz w:val="22"/>
                <w:szCs w:val="22"/>
                <w:lang w:val="de-DE"/>
              </w:rPr>
            </w:pPr>
          </w:p>
        </w:tc>
      </w:tr>
      <w:tr w:rsidR="00B62BF7" w:rsidRPr="00D5119D" w:rsidTr="00F81923">
        <w:tc>
          <w:tcPr>
            <w:tcW w:w="10347" w:type="dxa"/>
            <w:gridSpan w:val="2"/>
            <w:shd w:val="clear" w:color="auto" w:fill="E6E6E6"/>
          </w:tcPr>
          <w:p w:rsidR="00B62BF7" w:rsidRDefault="00B62BF7" w:rsidP="00F81923">
            <w:pPr>
              <w:rPr>
                <w:rFonts w:ascii="Arial" w:hAnsi="Arial" w:cs="Arial"/>
                <w:sz w:val="22"/>
                <w:szCs w:val="22"/>
                <w:lang w:val="de-DE"/>
              </w:rPr>
            </w:pPr>
          </w:p>
          <w:p w:rsidR="00B62BF7" w:rsidRPr="00B62BF7" w:rsidRDefault="00B62BF7" w:rsidP="00B62BF7">
            <w:pPr>
              <w:pStyle w:val="Nadpis30"/>
              <w:shd w:val="clear" w:color="auto" w:fill="auto"/>
              <w:spacing w:after="0" w:line="240" w:lineRule="auto"/>
              <w:ind w:firstLine="0"/>
              <w:outlineLvl w:val="9"/>
              <w:rPr>
                <w:b w:val="0"/>
                <w:sz w:val="22"/>
                <w:szCs w:val="22"/>
                <w:lang w:val="de-DE"/>
              </w:rPr>
            </w:pPr>
            <w:r w:rsidRPr="00B62BF7">
              <w:rPr>
                <w:b w:val="0"/>
                <w:sz w:val="22"/>
                <w:szCs w:val="22"/>
                <w:lang w:bidi="cs-CZ"/>
              </w:rPr>
              <w:t>Pokud by došlo k požáru na plotýnce, postupujte následujícím způsobem:</w:t>
            </w:r>
          </w:p>
          <w:p w:rsidR="00B62BF7" w:rsidRPr="00B62BF7" w:rsidRDefault="00B62BF7" w:rsidP="00B62BF7">
            <w:pPr>
              <w:pStyle w:val="Nadpis30"/>
              <w:shd w:val="clear" w:color="auto" w:fill="auto"/>
              <w:spacing w:after="0" w:line="240" w:lineRule="auto"/>
              <w:ind w:firstLine="0"/>
              <w:outlineLvl w:val="9"/>
              <w:rPr>
                <w:b w:val="0"/>
                <w:sz w:val="22"/>
                <w:szCs w:val="22"/>
                <w:lang w:val="de-DE"/>
              </w:rPr>
            </w:pPr>
          </w:p>
          <w:p w:rsidR="00B62BF7" w:rsidRPr="00B62BF7" w:rsidRDefault="00B62BF7" w:rsidP="00B62BF7">
            <w:pPr>
              <w:numPr>
                <w:ilvl w:val="0"/>
                <w:numId w:val="14"/>
              </w:numPr>
              <w:tabs>
                <w:tab w:val="left" w:pos="426"/>
              </w:tabs>
              <w:spacing w:after="100"/>
              <w:ind w:left="425" w:hanging="425"/>
              <w:rPr>
                <w:rFonts w:ascii="Arial" w:hAnsi="Arial" w:cs="Arial"/>
                <w:b/>
                <w:sz w:val="22"/>
                <w:szCs w:val="22"/>
                <w:lang w:val="de-DE"/>
              </w:rPr>
            </w:pPr>
            <w:bookmarkStart w:id="31" w:name="bookmark29"/>
            <w:r w:rsidRPr="00B62BF7">
              <w:rPr>
                <w:rFonts w:ascii="Arial" w:eastAsia="Arial" w:hAnsi="Arial" w:cs="Arial"/>
                <w:b/>
                <w:sz w:val="22"/>
                <w:szCs w:val="22"/>
                <w:lang w:bidi="cs-CZ"/>
              </w:rPr>
              <w:t>Vypněte přístroj (případně jistič).</w:t>
            </w:r>
            <w:bookmarkStart w:id="32" w:name="bookmark30"/>
            <w:bookmarkEnd w:id="31"/>
          </w:p>
          <w:p w:rsidR="00B62BF7" w:rsidRDefault="00B62BF7" w:rsidP="00B62BF7">
            <w:pPr>
              <w:numPr>
                <w:ilvl w:val="0"/>
                <w:numId w:val="14"/>
              </w:numPr>
              <w:tabs>
                <w:tab w:val="left" w:pos="426"/>
              </w:tabs>
              <w:ind w:left="425" w:hanging="425"/>
              <w:rPr>
                <w:rFonts w:ascii="Arial" w:hAnsi="Arial" w:cs="Arial"/>
                <w:b/>
                <w:sz w:val="22"/>
                <w:szCs w:val="22"/>
                <w:lang w:val="de-DE"/>
              </w:rPr>
            </w:pPr>
            <w:r w:rsidRPr="00B62BF7">
              <w:rPr>
                <w:rFonts w:ascii="Arial" w:eastAsia="Arial" w:hAnsi="Arial" w:cs="Arial"/>
                <w:b/>
                <w:sz w:val="22"/>
                <w:szCs w:val="22"/>
                <w:lang w:bidi="cs-CZ"/>
              </w:rPr>
              <w:t>Zaduste plameny velkou poklicí, talířem nebo vlhkou utěrkou.</w:t>
            </w:r>
            <w:bookmarkStart w:id="33" w:name="bookmark31"/>
            <w:bookmarkEnd w:id="32"/>
          </w:p>
          <w:p w:rsidR="00B62BF7" w:rsidRPr="00B62BF7" w:rsidRDefault="00B62BF7" w:rsidP="00B62BF7">
            <w:pPr>
              <w:spacing w:after="100"/>
              <w:ind w:left="426"/>
              <w:rPr>
                <w:rFonts w:ascii="Arial" w:hAnsi="Arial" w:cs="Arial"/>
                <w:b/>
                <w:sz w:val="22"/>
                <w:szCs w:val="22"/>
                <w:lang w:val="de-DE"/>
              </w:rPr>
            </w:pPr>
            <w:r w:rsidRPr="00B62BF7">
              <w:rPr>
                <w:rFonts w:ascii="Arial" w:eastAsia="Arial" w:hAnsi="Arial" w:cs="Arial"/>
                <w:b/>
                <w:sz w:val="22"/>
                <w:szCs w:val="22"/>
                <w:lang w:bidi="cs-CZ"/>
              </w:rPr>
              <w:t>V ŽÁDNÉ PŘÍPADĚ NEHASIT VODOU!</w:t>
            </w:r>
            <w:bookmarkStart w:id="34" w:name="bookmark32"/>
            <w:bookmarkEnd w:id="33"/>
          </w:p>
          <w:p w:rsidR="00B62BF7" w:rsidRPr="00B62BF7" w:rsidRDefault="00B62BF7" w:rsidP="00B62BF7">
            <w:pPr>
              <w:numPr>
                <w:ilvl w:val="0"/>
                <w:numId w:val="14"/>
              </w:numPr>
              <w:tabs>
                <w:tab w:val="left" w:pos="426"/>
              </w:tabs>
              <w:spacing w:after="100"/>
              <w:ind w:left="425" w:hanging="425"/>
              <w:rPr>
                <w:rFonts w:ascii="Arial" w:hAnsi="Arial" w:cs="Arial"/>
                <w:sz w:val="22"/>
                <w:szCs w:val="22"/>
                <w:lang w:val="de-DE"/>
              </w:rPr>
            </w:pPr>
            <w:r w:rsidRPr="00B62BF7">
              <w:rPr>
                <w:rFonts w:ascii="Arial" w:eastAsia="Arial" w:hAnsi="Arial" w:cs="Arial"/>
                <w:b/>
                <w:sz w:val="22"/>
                <w:szCs w:val="22"/>
                <w:lang w:bidi="cs-CZ"/>
              </w:rPr>
              <w:t>Po uhašení ohniska požáru, nechejte nádobí a přístroj vychladnout a postarejte se o dostatečný přívod čerstvého vzduchu.</w:t>
            </w:r>
            <w:bookmarkEnd w:id="34"/>
          </w:p>
        </w:tc>
      </w:tr>
    </w:tbl>
    <w:p w:rsidR="00B62BF7" w:rsidRPr="00B62BF7" w:rsidRDefault="00B62BF7" w:rsidP="00114ECE">
      <w:pPr>
        <w:pStyle w:val="Nadpis30"/>
        <w:shd w:val="clear" w:color="auto" w:fill="auto"/>
        <w:spacing w:after="0" w:line="240" w:lineRule="auto"/>
        <w:ind w:firstLine="0"/>
        <w:outlineLvl w:val="9"/>
        <w:rPr>
          <w:sz w:val="22"/>
          <w:szCs w:val="22"/>
        </w:rPr>
      </w:pPr>
    </w:p>
    <w:p w:rsidR="00B62BF7" w:rsidRDefault="00B62BF7">
      <w:pPr>
        <w:rPr>
          <w:rFonts w:ascii="Arial" w:eastAsia="Arial" w:hAnsi="Arial" w:cs="Arial"/>
          <w:bCs/>
          <w:sz w:val="22"/>
          <w:szCs w:val="22"/>
          <w:lang w:val="de-DE"/>
        </w:rPr>
      </w:pPr>
      <w:r>
        <w:rPr>
          <w:b/>
          <w:sz w:val="22"/>
          <w:szCs w:val="22"/>
          <w:lang w:bidi="cs-CZ"/>
        </w:rPr>
        <w:br w:type="page"/>
      </w:r>
    </w:p>
    <w:p w:rsidR="00B62BF7" w:rsidRPr="00B62BF7" w:rsidRDefault="00B62BF7" w:rsidP="00B62BF7">
      <w:pPr>
        <w:pStyle w:val="Nadpis30"/>
        <w:shd w:val="clear" w:color="auto" w:fill="auto"/>
        <w:spacing w:after="0" w:line="240" w:lineRule="auto"/>
        <w:ind w:firstLine="0"/>
        <w:outlineLvl w:val="9"/>
        <w:rPr>
          <w:b w:val="0"/>
          <w:sz w:val="22"/>
          <w:szCs w:val="22"/>
          <w:lang w:val="de-DE"/>
        </w:rPr>
      </w:pPr>
    </w:p>
    <w:p w:rsidR="00B62BF7" w:rsidRPr="00B62BF7" w:rsidRDefault="00B62BF7" w:rsidP="00B62BF7">
      <w:pPr>
        <w:pStyle w:val="Nadpis40"/>
        <w:numPr>
          <w:ilvl w:val="0"/>
          <w:numId w:val="15"/>
        </w:numPr>
        <w:shd w:val="clear" w:color="auto" w:fill="auto"/>
        <w:tabs>
          <w:tab w:val="left" w:pos="993"/>
        </w:tabs>
        <w:spacing w:before="0" w:after="0" w:line="240" w:lineRule="auto"/>
        <w:ind w:left="993" w:hanging="993"/>
        <w:outlineLvl w:val="0"/>
        <w:rPr>
          <w:sz w:val="22"/>
          <w:szCs w:val="22"/>
          <w:lang w:val="de-DE"/>
        </w:rPr>
      </w:pPr>
      <w:bookmarkStart w:id="35" w:name="bookmark33"/>
      <w:bookmarkStart w:id="36" w:name="_Toc514999912"/>
      <w:r w:rsidRPr="00B62BF7">
        <w:rPr>
          <w:sz w:val="22"/>
          <w:szCs w:val="22"/>
          <w:lang w:bidi="cs-CZ"/>
        </w:rPr>
        <w:t>Nebezpečí vyvolaná elektrickým proudem</w:t>
      </w:r>
      <w:bookmarkEnd w:id="35"/>
      <w:bookmarkEnd w:id="36"/>
    </w:p>
    <w:p w:rsidR="00B62BF7" w:rsidRDefault="00B62BF7" w:rsidP="00B62BF7">
      <w:pPr>
        <w:pStyle w:val="Nadpis50"/>
        <w:shd w:val="clear" w:color="auto" w:fill="auto"/>
        <w:spacing w:after="0" w:line="240" w:lineRule="auto"/>
        <w:ind w:firstLine="0"/>
        <w:jc w:val="left"/>
        <w:outlineLvl w:val="9"/>
        <w:rPr>
          <w:b w:val="0"/>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76"/>
        <w:gridCol w:w="8254"/>
      </w:tblGrid>
      <w:tr w:rsidR="00B62BF7" w:rsidRPr="00003454" w:rsidTr="00F81923">
        <w:tc>
          <w:tcPr>
            <w:tcW w:w="675" w:type="dxa"/>
            <w:shd w:val="clear" w:color="auto" w:fill="E20A17"/>
            <w:vAlign w:val="center"/>
          </w:tcPr>
          <w:p w:rsidR="00B62BF7" w:rsidRPr="00003454" w:rsidRDefault="00B62BF7" w:rsidP="00F81923">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200025"/>
                  <wp:effectExtent l="19050" t="0" r="9525" b="0"/>
                  <wp:docPr id="7" name="obrázek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E20A17"/>
            <w:vAlign w:val="center"/>
          </w:tcPr>
          <w:p w:rsidR="00B62BF7" w:rsidRPr="00003454" w:rsidRDefault="00B62BF7" w:rsidP="00F81923">
            <w:pPr>
              <w:spacing w:before="20" w:after="20"/>
              <w:rPr>
                <w:rFonts w:ascii="Arial" w:hAnsi="Arial" w:cs="Arial"/>
                <w:b/>
                <w:color w:val="FFFFFF" w:themeColor="background1"/>
                <w:sz w:val="22"/>
                <w:szCs w:val="22"/>
                <w:lang w:val="de-DE"/>
              </w:rPr>
            </w:pPr>
            <w:r w:rsidRPr="00003454">
              <w:rPr>
                <w:rFonts w:ascii="Arial" w:eastAsia="Arial" w:hAnsi="Arial" w:cs="Arial"/>
                <w:b/>
                <w:color w:val="FFFFFF" w:themeColor="background1"/>
                <w:sz w:val="22"/>
                <w:szCs w:val="22"/>
                <w:lang w:bidi="cs-CZ"/>
              </w:rPr>
              <w:t>NEBEZPEČÍ</w:t>
            </w:r>
          </w:p>
        </w:tc>
        <w:tc>
          <w:tcPr>
            <w:tcW w:w="8254" w:type="dxa"/>
            <w:shd w:val="clear" w:color="auto" w:fill="E6E6E6"/>
            <w:vAlign w:val="center"/>
          </w:tcPr>
          <w:p w:rsidR="00B62BF7" w:rsidRPr="00003454" w:rsidRDefault="00B62BF7" w:rsidP="00F81923">
            <w:pPr>
              <w:rPr>
                <w:rFonts w:ascii="Arial" w:hAnsi="Arial" w:cs="Arial"/>
                <w:sz w:val="22"/>
                <w:szCs w:val="22"/>
                <w:lang w:val="de-DE"/>
              </w:rPr>
            </w:pPr>
          </w:p>
        </w:tc>
      </w:tr>
      <w:tr w:rsidR="00B62BF7" w:rsidRPr="00003454" w:rsidTr="00F81923">
        <w:tc>
          <w:tcPr>
            <w:tcW w:w="10347" w:type="dxa"/>
            <w:gridSpan w:val="3"/>
            <w:shd w:val="clear" w:color="auto" w:fill="E6E6E6"/>
          </w:tcPr>
          <w:p w:rsidR="00B62BF7" w:rsidRDefault="00B62BF7" w:rsidP="00F81923">
            <w:pPr>
              <w:rPr>
                <w:rFonts w:ascii="Arial" w:hAnsi="Arial" w:cs="Arial"/>
                <w:sz w:val="22"/>
                <w:szCs w:val="22"/>
                <w:lang w:val="de-DE"/>
              </w:rPr>
            </w:pPr>
          </w:p>
          <w:p w:rsidR="00B62BF7" w:rsidRDefault="00B62BF7" w:rsidP="00B62BF7">
            <w:pPr>
              <w:pStyle w:val="Nadpis50"/>
              <w:shd w:val="clear" w:color="auto" w:fill="auto"/>
              <w:spacing w:after="0" w:line="240" w:lineRule="auto"/>
              <w:ind w:firstLine="0"/>
              <w:jc w:val="left"/>
              <w:outlineLvl w:val="9"/>
              <w:rPr>
                <w:lang w:val="de-DE"/>
              </w:rPr>
            </w:pPr>
            <w:r w:rsidRPr="00114ECE">
              <w:rPr>
                <w:lang w:bidi="cs-CZ"/>
              </w:rPr>
              <w:t>Ohrožení života elektrickým proudem!</w:t>
            </w:r>
          </w:p>
          <w:p w:rsidR="00B62BF7" w:rsidRDefault="00B62BF7" w:rsidP="00B62BF7">
            <w:pPr>
              <w:pStyle w:val="Nadpis50"/>
              <w:shd w:val="clear" w:color="auto" w:fill="auto"/>
              <w:spacing w:after="0" w:line="240" w:lineRule="auto"/>
              <w:ind w:firstLine="0"/>
              <w:jc w:val="left"/>
              <w:outlineLvl w:val="9"/>
              <w:rPr>
                <w:lang w:val="de-DE"/>
              </w:rPr>
            </w:pPr>
          </w:p>
          <w:p w:rsidR="00B62BF7" w:rsidRPr="00B62BF7" w:rsidRDefault="00B62BF7" w:rsidP="00B62BF7">
            <w:pPr>
              <w:pStyle w:val="Nadpis50"/>
              <w:shd w:val="clear" w:color="auto" w:fill="auto"/>
              <w:spacing w:after="0" w:line="240" w:lineRule="auto"/>
              <w:ind w:firstLine="0"/>
              <w:jc w:val="left"/>
              <w:outlineLvl w:val="9"/>
              <w:rPr>
                <w:b w:val="0"/>
                <w:lang w:val="de-DE"/>
              </w:rPr>
            </w:pPr>
            <w:r w:rsidRPr="00B62BF7">
              <w:rPr>
                <w:b w:val="0"/>
                <w:lang w:bidi="cs-CZ"/>
              </w:rPr>
              <w:t>Kontakt s kabely nebo součástmi pod napětím je životu nebezpečný!</w:t>
            </w:r>
          </w:p>
          <w:p w:rsidR="00B62BF7" w:rsidRPr="00B62BF7" w:rsidRDefault="00B62BF7" w:rsidP="00B62BF7">
            <w:pPr>
              <w:pStyle w:val="Nadpis50"/>
              <w:shd w:val="clear" w:color="auto" w:fill="auto"/>
              <w:spacing w:after="0" w:line="240" w:lineRule="auto"/>
              <w:ind w:firstLine="0"/>
              <w:jc w:val="left"/>
              <w:outlineLvl w:val="9"/>
              <w:rPr>
                <w:b w:val="0"/>
                <w:lang w:val="de-DE"/>
              </w:rPr>
            </w:pPr>
          </w:p>
          <w:p w:rsidR="00B62BF7" w:rsidRPr="00B62BF7" w:rsidRDefault="00B62BF7" w:rsidP="00B62BF7">
            <w:pPr>
              <w:pStyle w:val="Nadpis50"/>
              <w:shd w:val="clear" w:color="auto" w:fill="auto"/>
              <w:spacing w:after="0" w:line="240" w:lineRule="auto"/>
              <w:ind w:firstLine="0"/>
              <w:jc w:val="left"/>
              <w:outlineLvl w:val="9"/>
              <w:rPr>
                <w:b w:val="0"/>
                <w:lang w:val="de-DE"/>
              </w:rPr>
            </w:pPr>
            <w:r w:rsidRPr="00B62BF7">
              <w:rPr>
                <w:b w:val="0"/>
                <w:lang w:bidi="cs-CZ"/>
              </w:rPr>
              <w:t>Dbejte následujících bezpečnostních upozornění, abyste zabránili ohrožení elektrickým proudem:</w:t>
            </w:r>
          </w:p>
          <w:p w:rsidR="00B62BF7" w:rsidRPr="00B62BF7" w:rsidRDefault="00B62BF7" w:rsidP="00B62BF7">
            <w:pPr>
              <w:pStyle w:val="Nadpis50"/>
              <w:shd w:val="clear" w:color="auto" w:fill="auto"/>
              <w:spacing w:after="0" w:line="240" w:lineRule="auto"/>
              <w:ind w:firstLine="0"/>
              <w:jc w:val="left"/>
              <w:outlineLvl w:val="9"/>
              <w:rPr>
                <w:b w:val="0"/>
              </w:rPr>
            </w:pPr>
          </w:p>
          <w:p w:rsidR="00B62BF7" w:rsidRPr="00B62BF7" w:rsidRDefault="00B62BF7" w:rsidP="00B62BF7">
            <w:pPr>
              <w:numPr>
                <w:ilvl w:val="0"/>
                <w:numId w:val="14"/>
              </w:numPr>
              <w:tabs>
                <w:tab w:val="left" w:pos="426"/>
              </w:tabs>
              <w:spacing w:after="100"/>
              <w:ind w:left="425" w:hanging="425"/>
              <w:rPr>
                <w:rFonts w:ascii="Arial" w:hAnsi="Arial" w:cs="Arial"/>
                <w:color w:val="auto"/>
                <w:sz w:val="22"/>
                <w:szCs w:val="22"/>
                <w:lang w:val="de-DE"/>
              </w:rPr>
            </w:pPr>
            <w:r w:rsidRPr="00B62BF7">
              <w:rPr>
                <w:rFonts w:ascii="Arial" w:eastAsia="Arial" w:hAnsi="Arial" w:cs="Arial"/>
                <w:color w:val="auto"/>
                <w:sz w:val="22"/>
                <w:szCs w:val="22"/>
                <w:lang w:bidi="cs-CZ"/>
              </w:rPr>
              <w:t>Instalace smí být prováděna pouze kvalifikovaným odborným personálem (elektropodnik)!</w:t>
            </w:r>
          </w:p>
          <w:p w:rsidR="00B62BF7" w:rsidRPr="00B62BF7" w:rsidRDefault="00B62BF7" w:rsidP="00B62BF7">
            <w:pPr>
              <w:numPr>
                <w:ilvl w:val="0"/>
                <w:numId w:val="14"/>
              </w:numPr>
              <w:tabs>
                <w:tab w:val="left" w:pos="426"/>
              </w:tabs>
              <w:spacing w:after="100"/>
              <w:ind w:left="425" w:hanging="425"/>
              <w:rPr>
                <w:rFonts w:ascii="Arial" w:hAnsi="Arial" w:cs="Arial"/>
                <w:color w:val="auto"/>
                <w:sz w:val="22"/>
                <w:szCs w:val="22"/>
                <w:lang w:val="de-DE"/>
              </w:rPr>
            </w:pPr>
            <w:r w:rsidRPr="00B62BF7">
              <w:rPr>
                <w:rFonts w:ascii="Arial" w:eastAsia="Arial" w:hAnsi="Arial" w:cs="Arial"/>
                <w:color w:val="auto"/>
                <w:sz w:val="22"/>
                <w:szCs w:val="22"/>
                <w:lang w:bidi="cs-CZ"/>
              </w:rPr>
              <w:t>V případě poškození přívodního vedení musí být instalováno speciální přívodní vedení výrobcem autorizovaným odborným pracovníkem.</w:t>
            </w:r>
          </w:p>
          <w:p w:rsidR="00B62BF7" w:rsidRPr="00B62BF7" w:rsidRDefault="00B62BF7" w:rsidP="00B62BF7">
            <w:pPr>
              <w:numPr>
                <w:ilvl w:val="0"/>
                <w:numId w:val="14"/>
              </w:numPr>
              <w:tabs>
                <w:tab w:val="left" w:pos="426"/>
              </w:tabs>
              <w:spacing w:after="100"/>
              <w:ind w:left="425" w:hanging="425"/>
              <w:rPr>
                <w:rFonts w:ascii="Arial" w:hAnsi="Arial" w:cs="Arial"/>
                <w:color w:val="auto"/>
                <w:sz w:val="22"/>
                <w:szCs w:val="22"/>
                <w:lang w:val="de-DE"/>
              </w:rPr>
            </w:pPr>
            <w:r w:rsidRPr="00B62BF7">
              <w:rPr>
                <w:rFonts w:ascii="Arial" w:eastAsia="Arial" w:hAnsi="Arial" w:cs="Arial"/>
                <w:color w:val="auto"/>
                <w:sz w:val="22"/>
                <w:szCs w:val="22"/>
                <w:lang w:bidi="cs-CZ"/>
              </w:rPr>
              <w:t>Pokud sklokeramický povrch praskne nebo se roztrhne, vypněte přístroj a jistič, abyste předešla/předešel elektrickému šoku.</w:t>
            </w:r>
          </w:p>
          <w:p w:rsidR="00B62BF7" w:rsidRPr="00B62BF7" w:rsidRDefault="00B62BF7" w:rsidP="00B62BF7">
            <w:pPr>
              <w:numPr>
                <w:ilvl w:val="0"/>
                <w:numId w:val="14"/>
              </w:numPr>
              <w:tabs>
                <w:tab w:val="left" w:pos="426"/>
              </w:tabs>
              <w:spacing w:after="100"/>
              <w:ind w:left="425" w:hanging="425"/>
              <w:rPr>
                <w:rFonts w:ascii="Arial" w:hAnsi="Arial" w:cs="Arial"/>
                <w:color w:val="auto"/>
                <w:sz w:val="22"/>
                <w:szCs w:val="22"/>
                <w:lang w:val="de-DE"/>
              </w:rPr>
            </w:pPr>
            <w:r w:rsidRPr="00B62BF7">
              <w:rPr>
                <w:rFonts w:ascii="Arial" w:eastAsia="Arial" w:hAnsi="Arial" w:cs="Arial"/>
                <w:color w:val="auto"/>
                <w:sz w:val="22"/>
                <w:szCs w:val="22"/>
                <w:lang w:bidi="cs-CZ"/>
              </w:rPr>
              <w:t>Přístroj nesmí být zapnut, pokud je poškozen přívodní kabel nebo zástrčka, pokud nefunguje správně nebo spadl nebo byl poškozen. Pokud byl přívodní kabel (nebo zástrčka) poškozen, musí být tento výrobcem nebo jeho pověřeným servisem nahrazen, aby se předešlo nebezpečím.</w:t>
            </w:r>
          </w:p>
          <w:p w:rsidR="00B62BF7" w:rsidRPr="00B62BF7" w:rsidRDefault="00B62BF7" w:rsidP="00B62BF7">
            <w:pPr>
              <w:numPr>
                <w:ilvl w:val="0"/>
                <w:numId w:val="14"/>
              </w:numPr>
              <w:tabs>
                <w:tab w:val="left" w:pos="426"/>
              </w:tabs>
              <w:spacing w:after="100"/>
              <w:ind w:left="425" w:hanging="425"/>
              <w:rPr>
                <w:rFonts w:ascii="Arial" w:hAnsi="Arial" w:cs="Arial"/>
                <w:color w:val="auto"/>
                <w:sz w:val="22"/>
                <w:szCs w:val="22"/>
                <w:lang w:val="de-DE"/>
              </w:rPr>
            </w:pPr>
            <w:r w:rsidRPr="00B62BF7">
              <w:rPr>
                <w:rFonts w:ascii="Arial" w:eastAsia="Arial" w:hAnsi="Arial" w:cs="Arial"/>
                <w:color w:val="auto"/>
                <w:sz w:val="22"/>
                <w:szCs w:val="22"/>
                <w:lang w:bidi="cs-CZ"/>
              </w:rPr>
              <w:t>V žádném případě neotvírejte kryt přístroje. Při dotyku s přípojkami pod napětím, nebo je-li pozměněna elektrická a mechanická konstrukce, existuje nebezpečí zásahu elektrickým proudem. Navíc může dojít k narušení funkcí přístroje.</w:t>
            </w:r>
          </w:p>
          <w:p w:rsidR="00B62BF7" w:rsidRPr="00B62BF7" w:rsidRDefault="00B62BF7" w:rsidP="00B62BF7">
            <w:pPr>
              <w:numPr>
                <w:ilvl w:val="0"/>
                <w:numId w:val="14"/>
              </w:numPr>
              <w:tabs>
                <w:tab w:val="left" w:pos="426"/>
              </w:tabs>
              <w:spacing w:after="100"/>
              <w:ind w:left="425" w:hanging="425"/>
              <w:rPr>
                <w:rFonts w:ascii="Arial" w:hAnsi="Arial" w:cs="Arial"/>
                <w:color w:val="auto"/>
                <w:sz w:val="22"/>
                <w:szCs w:val="22"/>
                <w:lang w:val="de-DE"/>
              </w:rPr>
            </w:pPr>
            <w:r w:rsidRPr="00B62BF7">
              <w:rPr>
                <w:rFonts w:ascii="Arial" w:eastAsia="Arial" w:hAnsi="Arial" w:cs="Arial"/>
                <w:color w:val="auto"/>
                <w:sz w:val="22"/>
                <w:szCs w:val="22"/>
                <w:lang w:bidi="cs-CZ"/>
              </w:rPr>
              <w:t>Nedotýkejte se přístroje a zástrčky mokrýma rukama.</w:t>
            </w:r>
          </w:p>
          <w:p w:rsidR="00B62BF7" w:rsidRPr="00B62BF7" w:rsidRDefault="00B62BF7" w:rsidP="00B62BF7">
            <w:pPr>
              <w:numPr>
                <w:ilvl w:val="0"/>
                <w:numId w:val="14"/>
              </w:numPr>
              <w:tabs>
                <w:tab w:val="left" w:pos="426"/>
              </w:tabs>
              <w:spacing w:after="100"/>
              <w:ind w:left="425" w:hanging="425"/>
              <w:rPr>
                <w:rFonts w:ascii="Arial" w:hAnsi="Arial" w:cs="Arial"/>
                <w:color w:val="auto"/>
                <w:sz w:val="22"/>
                <w:szCs w:val="22"/>
                <w:lang w:val="de-DE"/>
              </w:rPr>
            </w:pPr>
            <w:r w:rsidRPr="00B62BF7">
              <w:rPr>
                <w:rFonts w:ascii="Arial" w:eastAsia="Arial" w:hAnsi="Arial" w:cs="Arial"/>
                <w:color w:val="auto"/>
                <w:sz w:val="22"/>
                <w:szCs w:val="22"/>
                <w:lang w:bidi="cs-CZ"/>
              </w:rPr>
              <w:t>Nevkládejte přístroj do vody nebo jiných tekutin a nemyjte ho v myčce nádobí.</w:t>
            </w:r>
          </w:p>
          <w:p w:rsidR="00B62BF7" w:rsidRPr="00B62BF7" w:rsidRDefault="00B62BF7" w:rsidP="00B62BF7">
            <w:pPr>
              <w:numPr>
                <w:ilvl w:val="0"/>
                <w:numId w:val="14"/>
              </w:numPr>
              <w:tabs>
                <w:tab w:val="left" w:pos="426"/>
              </w:tabs>
              <w:spacing w:after="100"/>
              <w:ind w:left="425" w:hanging="425"/>
              <w:rPr>
                <w:rFonts w:ascii="Arial" w:hAnsi="Arial" w:cs="Arial"/>
                <w:color w:val="auto"/>
                <w:sz w:val="22"/>
                <w:szCs w:val="22"/>
                <w:lang w:val="de-DE"/>
              </w:rPr>
            </w:pPr>
            <w:r w:rsidRPr="00B62BF7">
              <w:rPr>
                <w:rFonts w:ascii="Arial" w:eastAsia="Arial" w:hAnsi="Arial" w:cs="Arial"/>
                <w:color w:val="auto"/>
                <w:sz w:val="22"/>
                <w:szCs w:val="22"/>
                <w:lang w:bidi="cs-CZ"/>
              </w:rPr>
              <w:t>Nevkládejte do otvorů přístroje žádné předměty. Při kontaktu s el.přípojkami pod napětím hrozí nebezpečí úrazu elektrickým proudem.</w:t>
            </w:r>
          </w:p>
          <w:p w:rsidR="00B62BF7" w:rsidRPr="00B62BF7" w:rsidRDefault="00B62BF7" w:rsidP="00B62BF7">
            <w:pPr>
              <w:numPr>
                <w:ilvl w:val="0"/>
                <w:numId w:val="14"/>
              </w:numPr>
              <w:tabs>
                <w:tab w:val="left" w:pos="426"/>
              </w:tabs>
              <w:spacing w:after="100"/>
              <w:ind w:left="425" w:hanging="425"/>
              <w:rPr>
                <w:rFonts w:ascii="Arial" w:hAnsi="Arial" w:cs="Arial"/>
                <w:color w:val="auto"/>
                <w:sz w:val="22"/>
                <w:szCs w:val="22"/>
                <w:lang w:val="de-DE"/>
              </w:rPr>
            </w:pPr>
            <w:r w:rsidRPr="00B62BF7">
              <w:rPr>
                <w:rFonts w:ascii="Arial" w:eastAsia="Arial" w:hAnsi="Arial" w:cs="Arial"/>
                <w:color w:val="auto"/>
                <w:sz w:val="22"/>
                <w:szCs w:val="22"/>
                <w:lang w:bidi="cs-CZ"/>
              </w:rPr>
              <w:t>Nezapojujte přístroj společně s jinými přístroji na té samé síťové zásuvce.</w:t>
            </w:r>
          </w:p>
        </w:tc>
      </w:tr>
    </w:tbl>
    <w:p w:rsidR="00B62BF7" w:rsidRDefault="00B62BF7" w:rsidP="00B62BF7">
      <w:pPr>
        <w:pStyle w:val="Nadpis50"/>
        <w:shd w:val="clear" w:color="auto" w:fill="auto"/>
        <w:spacing w:after="0" w:line="240" w:lineRule="auto"/>
        <w:ind w:firstLine="0"/>
        <w:jc w:val="left"/>
        <w:outlineLvl w:val="9"/>
        <w:rPr>
          <w:b w:val="0"/>
        </w:rPr>
      </w:pPr>
    </w:p>
    <w:p w:rsidR="00563E2F" w:rsidRPr="00B62BF7" w:rsidRDefault="008B5D02" w:rsidP="00B62BF7">
      <w:pPr>
        <w:pStyle w:val="Zkladntext2"/>
        <w:numPr>
          <w:ilvl w:val="0"/>
          <w:numId w:val="13"/>
        </w:numPr>
        <w:shd w:val="clear" w:color="auto" w:fill="auto"/>
        <w:tabs>
          <w:tab w:val="left" w:pos="567"/>
        </w:tabs>
        <w:spacing w:before="0" w:after="0" w:line="240" w:lineRule="auto"/>
        <w:ind w:left="567" w:hanging="567"/>
        <w:jc w:val="left"/>
        <w:outlineLvl w:val="0"/>
        <w:rPr>
          <w:b/>
          <w:sz w:val="30"/>
          <w:szCs w:val="30"/>
          <w:lang w:val="de-DE"/>
        </w:rPr>
      </w:pPr>
      <w:bookmarkStart w:id="37" w:name="_Toc514999913"/>
      <w:r w:rsidRPr="00B62BF7">
        <w:rPr>
          <w:b/>
          <w:sz w:val="30"/>
          <w:szCs w:val="30"/>
          <w:lang w:bidi="cs-CZ"/>
        </w:rPr>
        <w:t>Uvedení do provozu</w:t>
      </w:r>
      <w:bookmarkEnd w:id="26"/>
      <w:bookmarkEnd w:id="37"/>
    </w:p>
    <w:p w:rsidR="00B62BF7" w:rsidRDefault="00B62BF7" w:rsidP="00114ECE">
      <w:pPr>
        <w:pStyle w:val="Zkladntext2"/>
        <w:shd w:val="clear" w:color="auto" w:fill="auto"/>
        <w:spacing w:before="0" w:after="0" w:line="240" w:lineRule="auto"/>
        <w:ind w:firstLine="0"/>
        <w:jc w:val="left"/>
        <w:rPr>
          <w:lang w:val="de-DE"/>
        </w:rPr>
      </w:pPr>
    </w:p>
    <w:p w:rsidR="00B62BF7" w:rsidRDefault="008B5D02" w:rsidP="00114ECE">
      <w:pPr>
        <w:pStyle w:val="Zkladntext2"/>
        <w:shd w:val="clear" w:color="auto" w:fill="auto"/>
        <w:spacing w:before="0" w:after="0" w:line="240" w:lineRule="auto"/>
        <w:ind w:firstLine="0"/>
        <w:jc w:val="left"/>
        <w:rPr>
          <w:lang w:val="de-DE"/>
        </w:rPr>
      </w:pPr>
      <w:r w:rsidRPr="00114ECE">
        <w:rPr>
          <w:lang w:bidi="cs-CZ"/>
        </w:rPr>
        <w:t>V této kapitole najdete důležitá upozornění ke spuštění přístroje.</w:t>
      </w: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Tato upozornění dodržujte, abyste zabránili nebezpečím a poškozením.</w:t>
      </w:r>
    </w:p>
    <w:p w:rsidR="00B62BF7" w:rsidRPr="00114ECE" w:rsidRDefault="00B62BF7" w:rsidP="00114ECE">
      <w:pPr>
        <w:pStyle w:val="Zkladntext2"/>
        <w:shd w:val="clear" w:color="auto" w:fill="auto"/>
        <w:spacing w:before="0" w:after="0" w:line="240" w:lineRule="auto"/>
        <w:ind w:firstLine="0"/>
        <w:jc w:val="left"/>
        <w:rPr>
          <w:lang w:val="de-DE"/>
        </w:rPr>
      </w:pPr>
    </w:p>
    <w:p w:rsidR="00563E2F" w:rsidRPr="00B62BF7" w:rsidRDefault="008B5D02" w:rsidP="00B62BF7">
      <w:pPr>
        <w:pStyle w:val="Nadpis40"/>
        <w:numPr>
          <w:ilvl w:val="0"/>
          <w:numId w:val="17"/>
        </w:numPr>
        <w:shd w:val="clear" w:color="auto" w:fill="auto"/>
        <w:tabs>
          <w:tab w:val="left" w:pos="567"/>
        </w:tabs>
        <w:spacing w:before="0" w:after="0" w:line="240" w:lineRule="auto"/>
        <w:ind w:left="589" w:hanging="589"/>
        <w:outlineLvl w:val="0"/>
        <w:rPr>
          <w:lang w:val="de-DE"/>
        </w:rPr>
      </w:pPr>
      <w:bookmarkStart w:id="38" w:name="bookmark37"/>
      <w:bookmarkStart w:id="39" w:name="_Toc514999914"/>
      <w:r w:rsidRPr="00B62BF7">
        <w:rPr>
          <w:lang w:bidi="cs-CZ"/>
        </w:rPr>
        <w:t>Bezpečnostní upozornění</w:t>
      </w:r>
      <w:bookmarkEnd w:id="38"/>
      <w:bookmarkEnd w:id="39"/>
    </w:p>
    <w:p w:rsidR="00B62BF7" w:rsidRDefault="00B62BF7" w:rsidP="00114ECE">
      <w:pPr>
        <w:pStyle w:val="Nadpis50"/>
        <w:shd w:val="clear" w:color="auto" w:fill="auto"/>
        <w:spacing w:after="0" w:line="240" w:lineRule="auto"/>
        <w:ind w:firstLine="0"/>
        <w:jc w:val="left"/>
        <w:outlineLvl w:val="9"/>
        <w:rPr>
          <w:b w:val="0"/>
          <w:lang w:val="de-DE"/>
        </w:rPr>
      </w:pPr>
      <w:bookmarkStart w:id="40" w:name="bookmark39"/>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B62BF7" w:rsidRPr="00003454" w:rsidTr="00F81923">
        <w:tc>
          <w:tcPr>
            <w:tcW w:w="675" w:type="dxa"/>
            <w:shd w:val="clear" w:color="auto" w:fill="FB7015"/>
            <w:vAlign w:val="center"/>
          </w:tcPr>
          <w:p w:rsidR="00B62BF7" w:rsidRPr="00003454" w:rsidRDefault="00B62BF7" w:rsidP="00F81923">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171450"/>
                  <wp:effectExtent l="19050" t="0" r="9525" b="0"/>
                  <wp:docPr id="8"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B62BF7" w:rsidRPr="00003454" w:rsidRDefault="00B62BF7" w:rsidP="00F81923">
            <w:pPr>
              <w:spacing w:before="20" w:after="20"/>
              <w:rPr>
                <w:rFonts w:ascii="Arial" w:hAnsi="Arial" w:cs="Arial"/>
                <w:b/>
                <w:color w:val="auto"/>
                <w:sz w:val="22"/>
                <w:szCs w:val="22"/>
                <w:lang w:val="de-DE"/>
              </w:rPr>
            </w:pPr>
            <w:r w:rsidRPr="00003454">
              <w:rPr>
                <w:rFonts w:ascii="Arial" w:eastAsia="Arial" w:hAnsi="Arial" w:cs="Arial"/>
                <w:b/>
                <w:color w:val="auto"/>
                <w:sz w:val="22"/>
                <w:szCs w:val="22"/>
                <w:lang w:bidi="cs-CZ"/>
              </w:rPr>
              <w:t>VAROVÁNÍ</w:t>
            </w:r>
          </w:p>
        </w:tc>
        <w:tc>
          <w:tcPr>
            <w:tcW w:w="8254" w:type="dxa"/>
            <w:shd w:val="clear" w:color="auto" w:fill="E6E6E6"/>
          </w:tcPr>
          <w:p w:rsidR="00B62BF7" w:rsidRPr="00003454" w:rsidRDefault="00B62BF7" w:rsidP="00F81923">
            <w:pPr>
              <w:rPr>
                <w:rFonts w:ascii="Arial" w:hAnsi="Arial" w:cs="Arial"/>
                <w:sz w:val="22"/>
                <w:szCs w:val="22"/>
                <w:lang w:val="de-DE"/>
              </w:rPr>
            </w:pPr>
          </w:p>
        </w:tc>
      </w:tr>
      <w:tr w:rsidR="00B62BF7" w:rsidRPr="007F5B6E" w:rsidTr="00F81923">
        <w:tc>
          <w:tcPr>
            <w:tcW w:w="10347" w:type="dxa"/>
            <w:gridSpan w:val="3"/>
            <w:shd w:val="clear" w:color="auto" w:fill="E6E6E6"/>
          </w:tcPr>
          <w:p w:rsidR="00B62BF7" w:rsidRDefault="00B62BF7" w:rsidP="00F81923">
            <w:pPr>
              <w:rPr>
                <w:rFonts w:ascii="Arial" w:hAnsi="Arial" w:cs="Arial"/>
                <w:sz w:val="22"/>
                <w:szCs w:val="22"/>
                <w:lang w:val="de-DE"/>
              </w:rPr>
            </w:pPr>
          </w:p>
          <w:p w:rsidR="00B62BF7" w:rsidRDefault="00B62BF7" w:rsidP="00F81923">
            <w:pPr>
              <w:pStyle w:val="Nadpis50"/>
              <w:shd w:val="clear" w:color="auto" w:fill="auto"/>
              <w:spacing w:after="0" w:line="240" w:lineRule="auto"/>
              <w:ind w:firstLine="0"/>
              <w:outlineLvl w:val="9"/>
              <w:rPr>
                <w:lang w:val="de-DE"/>
              </w:rPr>
            </w:pPr>
            <w:r w:rsidRPr="00594FC1">
              <w:rPr>
                <w:lang w:bidi="cs-CZ"/>
              </w:rPr>
              <w:t>Při spuštění přístroje se mohou vyskytnout poškození osob a majetku!</w:t>
            </w:r>
          </w:p>
          <w:p w:rsidR="00B62BF7" w:rsidRPr="00594FC1" w:rsidRDefault="00B62BF7" w:rsidP="00F81923">
            <w:pPr>
              <w:pStyle w:val="Nadpis50"/>
              <w:shd w:val="clear" w:color="auto" w:fill="auto"/>
              <w:spacing w:after="0" w:line="240" w:lineRule="auto"/>
              <w:ind w:firstLine="0"/>
              <w:outlineLvl w:val="9"/>
              <w:rPr>
                <w:lang w:val="de-DE"/>
              </w:rPr>
            </w:pPr>
          </w:p>
          <w:p w:rsidR="00B62BF7" w:rsidRDefault="00B62BF7" w:rsidP="00F81923">
            <w:pPr>
              <w:pStyle w:val="Zkladntext2"/>
              <w:shd w:val="clear" w:color="auto" w:fill="auto"/>
              <w:spacing w:before="0" w:after="0" w:line="240" w:lineRule="auto"/>
              <w:ind w:firstLine="0"/>
              <w:jc w:val="left"/>
              <w:rPr>
                <w:lang w:val="de-DE"/>
              </w:rPr>
            </w:pPr>
            <w:r w:rsidRPr="00594FC1">
              <w:rPr>
                <w:lang w:bidi="cs-CZ"/>
              </w:rPr>
              <w:t>Dbejte následujících bezpečnostních upozornění, abyste zabránili nebezpečí:</w:t>
            </w:r>
          </w:p>
          <w:p w:rsidR="00B62BF7" w:rsidRPr="00594FC1" w:rsidRDefault="00B62BF7" w:rsidP="00F81923">
            <w:pPr>
              <w:pStyle w:val="Zkladntext2"/>
              <w:shd w:val="clear" w:color="auto" w:fill="auto"/>
              <w:spacing w:before="0" w:after="0" w:line="240" w:lineRule="auto"/>
              <w:ind w:firstLine="0"/>
              <w:jc w:val="left"/>
              <w:rPr>
                <w:lang w:val="de-DE"/>
              </w:rPr>
            </w:pPr>
          </w:p>
          <w:p w:rsidR="00B62BF7" w:rsidRPr="00B900F5" w:rsidRDefault="00B62BF7" w:rsidP="00B62BF7">
            <w:pPr>
              <w:numPr>
                <w:ilvl w:val="0"/>
                <w:numId w:val="14"/>
              </w:numPr>
              <w:tabs>
                <w:tab w:val="left" w:pos="426"/>
              </w:tabs>
              <w:spacing w:after="100"/>
              <w:ind w:left="425" w:hanging="425"/>
              <w:rPr>
                <w:rFonts w:ascii="Arial" w:hAnsi="Arial" w:cs="Arial"/>
                <w:sz w:val="22"/>
                <w:szCs w:val="22"/>
                <w:lang w:val="de-DE"/>
              </w:rPr>
            </w:pPr>
            <w:r w:rsidRPr="00B900F5">
              <w:rPr>
                <w:rFonts w:ascii="Arial" w:eastAsia="Arial" w:hAnsi="Arial" w:cs="Arial"/>
                <w:color w:val="auto"/>
                <w:sz w:val="22"/>
                <w:szCs w:val="22"/>
                <w:lang w:bidi="cs-CZ"/>
              </w:rPr>
              <w:t>Obalové materiály nesmí být používány jako hračka. Hrozí nebezpečí udušení.</w:t>
            </w:r>
          </w:p>
        </w:tc>
      </w:tr>
    </w:tbl>
    <w:p w:rsidR="00B62BF7" w:rsidRDefault="00B62BF7" w:rsidP="00114ECE">
      <w:pPr>
        <w:pStyle w:val="Nadpis50"/>
        <w:shd w:val="clear" w:color="auto" w:fill="auto"/>
        <w:spacing w:after="0" w:line="240" w:lineRule="auto"/>
        <w:ind w:firstLine="0"/>
        <w:jc w:val="left"/>
        <w:outlineLvl w:val="9"/>
        <w:rPr>
          <w:b w:val="0"/>
          <w:lang w:val="de-DE"/>
        </w:rPr>
      </w:pPr>
    </w:p>
    <w:p w:rsidR="00B62BF7" w:rsidRDefault="00B62BF7">
      <w:pPr>
        <w:rPr>
          <w:rFonts w:ascii="Arial" w:eastAsia="Arial" w:hAnsi="Arial" w:cs="Arial"/>
          <w:bCs/>
          <w:sz w:val="22"/>
          <w:szCs w:val="22"/>
          <w:lang w:val="de-DE"/>
        </w:rPr>
      </w:pPr>
      <w:r>
        <w:rPr>
          <w:b/>
          <w:lang w:bidi="cs-CZ"/>
        </w:rPr>
        <w:br w:type="page"/>
      </w:r>
    </w:p>
    <w:p w:rsidR="00B62BF7" w:rsidRPr="00B62BF7" w:rsidRDefault="00B62BF7" w:rsidP="00114ECE">
      <w:pPr>
        <w:pStyle w:val="Nadpis50"/>
        <w:shd w:val="clear" w:color="auto" w:fill="auto"/>
        <w:spacing w:after="0" w:line="240" w:lineRule="auto"/>
        <w:ind w:firstLine="0"/>
        <w:jc w:val="left"/>
        <w:outlineLvl w:val="9"/>
        <w:rPr>
          <w:b w:val="0"/>
          <w:lang w:val="de-DE"/>
        </w:rPr>
      </w:pPr>
    </w:p>
    <w:p w:rsidR="00563E2F" w:rsidRPr="00B62BF7" w:rsidRDefault="008B5D02" w:rsidP="00B62BF7">
      <w:pPr>
        <w:pStyle w:val="Nadpis40"/>
        <w:numPr>
          <w:ilvl w:val="0"/>
          <w:numId w:val="17"/>
        </w:numPr>
        <w:shd w:val="clear" w:color="auto" w:fill="auto"/>
        <w:tabs>
          <w:tab w:val="left" w:pos="567"/>
        </w:tabs>
        <w:spacing w:before="0" w:after="0" w:line="240" w:lineRule="auto"/>
        <w:ind w:left="589" w:hanging="589"/>
        <w:outlineLvl w:val="0"/>
        <w:rPr>
          <w:lang w:val="de-DE"/>
        </w:rPr>
      </w:pPr>
      <w:bookmarkStart w:id="41" w:name="bookmark40"/>
      <w:bookmarkStart w:id="42" w:name="_Toc514999915"/>
      <w:bookmarkEnd w:id="40"/>
      <w:r w:rsidRPr="00B62BF7">
        <w:rPr>
          <w:lang w:bidi="cs-CZ"/>
        </w:rPr>
        <w:t>Obsah balení a kontrola po dodání</w:t>
      </w:r>
      <w:bookmarkEnd w:id="41"/>
      <w:bookmarkEnd w:id="42"/>
    </w:p>
    <w:p w:rsidR="00B62BF7" w:rsidRDefault="00B62BF7"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Přístroj je standardně dodáván s následujícími komponenty:</w:t>
      </w:r>
    </w:p>
    <w:p w:rsidR="00B62BF7" w:rsidRDefault="00B62BF7" w:rsidP="00114ECE">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3718"/>
      </w:tblGrid>
      <w:tr w:rsidR="00B62BF7" w:rsidTr="00B62BF7">
        <w:tc>
          <w:tcPr>
            <w:tcW w:w="6629" w:type="dxa"/>
          </w:tcPr>
          <w:p w:rsidR="00B62BF7" w:rsidRDefault="00B62BF7" w:rsidP="00B62BF7">
            <w:pPr>
              <w:pStyle w:val="Zkladntext2"/>
              <w:numPr>
                <w:ilvl w:val="0"/>
                <w:numId w:val="8"/>
              </w:numPr>
              <w:shd w:val="clear" w:color="auto" w:fill="auto"/>
              <w:tabs>
                <w:tab w:val="left" w:pos="426"/>
              </w:tabs>
              <w:spacing w:before="0" w:after="200" w:line="240" w:lineRule="auto"/>
              <w:ind w:left="425" w:hanging="425"/>
              <w:jc w:val="left"/>
              <w:rPr>
                <w:lang w:val="de-DE"/>
              </w:rPr>
            </w:pPr>
            <w:r w:rsidRPr="00114ECE">
              <w:rPr>
                <w:lang w:bidi="cs-CZ"/>
              </w:rPr>
              <w:t>Indukční varná deska TC 2100 Thermo Control</w:t>
            </w:r>
          </w:p>
        </w:tc>
        <w:tc>
          <w:tcPr>
            <w:tcW w:w="3718" w:type="dxa"/>
          </w:tcPr>
          <w:p w:rsidR="00B62BF7" w:rsidRDefault="00B62BF7" w:rsidP="00B62BF7">
            <w:pPr>
              <w:pStyle w:val="Zkladntext2"/>
              <w:numPr>
                <w:ilvl w:val="0"/>
                <w:numId w:val="8"/>
              </w:numPr>
              <w:shd w:val="clear" w:color="auto" w:fill="auto"/>
              <w:tabs>
                <w:tab w:val="left" w:pos="426"/>
              </w:tabs>
              <w:spacing w:before="0" w:after="200" w:line="240" w:lineRule="auto"/>
              <w:ind w:left="425" w:hanging="425"/>
              <w:jc w:val="left"/>
              <w:rPr>
                <w:lang w:val="de-DE"/>
              </w:rPr>
            </w:pPr>
            <w:r w:rsidRPr="00114ECE">
              <w:rPr>
                <w:lang w:bidi="cs-CZ"/>
              </w:rPr>
              <w:t>Externí teploměr</w:t>
            </w:r>
          </w:p>
        </w:tc>
      </w:tr>
      <w:tr w:rsidR="00B62BF7" w:rsidTr="00B62BF7">
        <w:tc>
          <w:tcPr>
            <w:tcW w:w="6629" w:type="dxa"/>
          </w:tcPr>
          <w:p w:rsidR="00B62BF7" w:rsidRDefault="00B62BF7" w:rsidP="00B62BF7">
            <w:pPr>
              <w:pStyle w:val="Zkladntext2"/>
              <w:numPr>
                <w:ilvl w:val="0"/>
                <w:numId w:val="8"/>
              </w:numPr>
              <w:shd w:val="clear" w:color="auto" w:fill="auto"/>
              <w:tabs>
                <w:tab w:val="left" w:pos="426"/>
              </w:tabs>
              <w:spacing w:before="0" w:after="0" w:line="240" w:lineRule="auto"/>
              <w:ind w:left="426" w:hanging="426"/>
              <w:jc w:val="left"/>
              <w:rPr>
                <w:lang w:val="de-DE"/>
              </w:rPr>
            </w:pPr>
            <w:r w:rsidRPr="00114ECE">
              <w:rPr>
                <w:lang w:bidi="cs-CZ"/>
              </w:rPr>
              <w:t>Pouzdro pro uložení externího teploměru</w:t>
            </w:r>
          </w:p>
        </w:tc>
        <w:tc>
          <w:tcPr>
            <w:tcW w:w="3718" w:type="dxa"/>
          </w:tcPr>
          <w:p w:rsidR="00B62BF7" w:rsidRDefault="00B62BF7" w:rsidP="00B62BF7">
            <w:pPr>
              <w:pStyle w:val="Zkladntext2"/>
              <w:numPr>
                <w:ilvl w:val="0"/>
                <w:numId w:val="8"/>
              </w:numPr>
              <w:shd w:val="clear" w:color="auto" w:fill="auto"/>
              <w:tabs>
                <w:tab w:val="left" w:pos="426"/>
              </w:tabs>
              <w:spacing w:before="0" w:after="0" w:line="240" w:lineRule="auto"/>
              <w:ind w:left="426" w:hanging="426"/>
              <w:jc w:val="left"/>
              <w:rPr>
                <w:lang w:val="de-DE"/>
              </w:rPr>
            </w:pPr>
            <w:r w:rsidRPr="00114ECE">
              <w:rPr>
                <w:lang w:bidi="cs-CZ"/>
              </w:rPr>
              <w:t>Návod k obsluze</w:t>
            </w:r>
          </w:p>
        </w:tc>
      </w:tr>
    </w:tbl>
    <w:p w:rsidR="00B62BF7" w:rsidRDefault="00B62BF7" w:rsidP="00114ECE">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B62BF7" w:rsidRPr="00003454" w:rsidTr="00F81923">
        <w:tc>
          <w:tcPr>
            <w:tcW w:w="2093" w:type="dxa"/>
            <w:shd w:val="clear" w:color="auto" w:fill="004D84"/>
            <w:vAlign w:val="center"/>
          </w:tcPr>
          <w:p w:rsidR="00B62BF7" w:rsidRPr="00003454" w:rsidRDefault="00B62BF7" w:rsidP="00F81923">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B62BF7" w:rsidRPr="00003454" w:rsidRDefault="00B62BF7" w:rsidP="00F81923">
            <w:pPr>
              <w:rPr>
                <w:rFonts w:ascii="Arial" w:hAnsi="Arial" w:cs="Arial"/>
                <w:sz w:val="22"/>
                <w:szCs w:val="22"/>
                <w:lang w:val="de-DE"/>
              </w:rPr>
            </w:pPr>
          </w:p>
        </w:tc>
      </w:tr>
      <w:tr w:rsidR="00B62BF7" w:rsidRPr="00D5119D" w:rsidTr="00F81923">
        <w:tc>
          <w:tcPr>
            <w:tcW w:w="10347" w:type="dxa"/>
            <w:gridSpan w:val="2"/>
            <w:shd w:val="clear" w:color="auto" w:fill="E6E6E6"/>
          </w:tcPr>
          <w:p w:rsidR="00B62BF7" w:rsidRDefault="00B62BF7" w:rsidP="00F81923">
            <w:pPr>
              <w:rPr>
                <w:rFonts w:ascii="Arial" w:hAnsi="Arial" w:cs="Arial"/>
                <w:sz w:val="22"/>
                <w:szCs w:val="22"/>
                <w:lang w:val="de-DE"/>
              </w:rPr>
            </w:pPr>
          </w:p>
          <w:p w:rsidR="00B62BF7" w:rsidRPr="00B62BF7" w:rsidRDefault="00B62BF7" w:rsidP="00B62BF7">
            <w:pPr>
              <w:numPr>
                <w:ilvl w:val="0"/>
                <w:numId w:val="14"/>
              </w:numPr>
              <w:tabs>
                <w:tab w:val="left" w:pos="426"/>
              </w:tabs>
              <w:spacing w:after="100"/>
              <w:ind w:left="425" w:hanging="425"/>
              <w:rPr>
                <w:rFonts w:ascii="Arial" w:hAnsi="Arial" w:cs="Arial"/>
                <w:sz w:val="22"/>
                <w:szCs w:val="22"/>
                <w:lang w:val="de-DE"/>
              </w:rPr>
            </w:pPr>
            <w:r w:rsidRPr="00B62BF7">
              <w:rPr>
                <w:rFonts w:ascii="Arial" w:eastAsia="Arial" w:hAnsi="Arial" w:cs="Arial"/>
                <w:sz w:val="22"/>
                <w:szCs w:val="22"/>
                <w:lang w:bidi="cs-CZ"/>
              </w:rPr>
              <w:t>Zkontrolujte, zda je dodaný přístroj úplný a není viditelně poškozen.</w:t>
            </w:r>
          </w:p>
          <w:p w:rsidR="00B62BF7" w:rsidRPr="00B62BF7" w:rsidRDefault="00B62BF7" w:rsidP="00B62BF7">
            <w:pPr>
              <w:numPr>
                <w:ilvl w:val="0"/>
                <w:numId w:val="14"/>
              </w:numPr>
              <w:tabs>
                <w:tab w:val="left" w:pos="426"/>
              </w:tabs>
              <w:spacing w:after="100"/>
              <w:ind w:left="425" w:hanging="425"/>
              <w:rPr>
                <w:rFonts w:ascii="Arial" w:hAnsi="Arial" w:cs="Arial"/>
                <w:sz w:val="22"/>
                <w:szCs w:val="22"/>
                <w:lang w:val="de-DE"/>
              </w:rPr>
            </w:pPr>
            <w:r w:rsidRPr="00B62BF7">
              <w:rPr>
                <w:rFonts w:ascii="Arial" w:eastAsia="Arial" w:hAnsi="Arial" w:cs="Arial"/>
                <w:sz w:val="22"/>
                <w:szCs w:val="22"/>
                <w:lang w:bidi="cs-CZ"/>
              </w:rPr>
              <w:t>Neúplnou dodávku nebo poškození vzniklé chybným zabalením nebo při transportu okamžitě nahlaste řidiči, pojišťovně a dopravci.</w:t>
            </w:r>
          </w:p>
        </w:tc>
      </w:tr>
    </w:tbl>
    <w:p w:rsidR="00B62BF7" w:rsidRPr="00B62BF7" w:rsidRDefault="00B62BF7" w:rsidP="00114ECE">
      <w:pPr>
        <w:pStyle w:val="Zkladntext2"/>
        <w:shd w:val="clear" w:color="auto" w:fill="auto"/>
        <w:spacing w:before="0" w:after="0" w:line="240" w:lineRule="auto"/>
        <w:ind w:firstLine="0"/>
        <w:jc w:val="left"/>
      </w:pPr>
    </w:p>
    <w:p w:rsidR="00563E2F" w:rsidRPr="00B62BF7" w:rsidRDefault="008B5D02" w:rsidP="00B62BF7">
      <w:pPr>
        <w:pStyle w:val="Nadpis40"/>
        <w:numPr>
          <w:ilvl w:val="0"/>
          <w:numId w:val="17"/>
        </w:numPr>
        <w:shd w:val="clear" w:color="auto" w:fill="auto"/>
        <w:tabs>
          <w:tab w:val="left" w:pos="567"/>
        </w:tabs>
        <w:spacing w:before="0" w:after="0" w:line="240" w:lineRule="auto"/>
        <w:ind w:left="589" w:hanging="589"/>
        <w:outlineLvl w:val="0"/>
        <w:rPr>
          <w:lang w:val="de-DE"/>
        </w:rPr>
      </w:pPr>
      <w:bookmarkStart w:id="43" w:name="bookmark41"/>
      <w:bookmarkStart w:id="44" w:name="_Toc514999916"/>
      <w:r w:rsidRPr="00B62BF7">
        <w:rPr>
          <w:lang w:bidi="cs-CZ"/>
        </w:rPr>
        <w:t>Vybalení</w:t>
      </w:r>
      <w:bookmarkEnd w:id="43"/>
      <w:bookmarkEnd w:id="44"/>
    </w:p>
    <w:p w:rsidR="00B62BF7" w:rsidRDefault="00B62BF7"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K vybalení přístroje vyjměte přístroj z kartonu a odstraňte vnitřní a vnější obalový materiál.</w:t>
      </w:r>
    </w:p>
    <w:p w:rsidR="00B62BF7" w:rsidRPr="00114ECE" w:rsidRDefault="00B62BF7" w:rsidP="00114ECE">
      <w:pPr>
        <w:pStyle w:val="Zkladntext2"/>
        <w:shd w:val="clear" w:color="auto" w:fill="auto"/>
        <w:spacing w:before="0" w:after="0" w:line="240" w:lineRule="auto"/>
        <w:ind w:firstLine="0"/>
        <w:jc w:val="left"/>
        <w:rPr>
          <w:lang w:val="de-DE"/>
        </w:rPr>
      </w:pPr>
    </w:p>
    <w:p w:rsidR="00563E2F" w:rsidRPr="00B62BF7" w:rsidRDefault="008B5D02" w:rsidP="00B62BF7">
      <w:pPr>
        <w:pStyle w:val="Nadpis40"/>
        <w:numPr>
          <w:ilvl w:val="0"/>
          <w:numId w:val="17"/>
        </w:numPr>
        <w:shd w:val="clear" w:color="auto" w:fill="auto"/>
        <w:tabs>
          <w:tab w:val="left" w:pos="567"/>
        </w:tabs>
        <w:spacing w:before="0" w:after="0" w:line="240" w:lineRule="auto"/>
        <w:ind w:left="589" w:hanging="589"/>
        <w:outlineLvl w:val="0"/>
        <w:rPr>
          <w:lang w:val="de-DE"/>
        </w:rPr>
      </w:pPr>
      <w:bookmarkStart w:id="45" w:name="bookmark42"/>
      <w:bookmarkStart w:id="46" w:name="_Toc514999917"/>
      <w:r w:rsidRPr="00B62BF7">
        <w:rPr>
          <w:lang w:bidi="cs-CZ"/>
        </w:rPr>
        <w:t>Likvidace obalu</w:t>
      </w:r>
      <w:bookmarkEnd w:id="45"/>
      <w:bookmarkEnd w:id="46"/>
    </w:p>
    <w:p w:rsidR="00B62BF7" w:rsidRDefault="00B62BF7" w:rsidP="00114ECE">
      <w:pPr>
        <w:pStyle w:val="Zkladntext2"/>
        <w:shd w:val="clear" w:color="auto" w:fill="auto"/>
        <w:spacing w:before="0" w:after="0" w:line="240" w:lineRule="auto"/>
        <w:ind w:firstLine="0"/>
        <w:jc w:val="left"/>
        <w:rPr>
          <w:lang w:val="de-DE"/>
        </w:rPr>
      </w:pPr>
    </w:p>
    <w:p w:rsidR="00B62BF7" w:rsidRDefault="00B62BF7" w:rsidP="00B62BF7">
      <w:pPr>
        <w:pStyle w:val="Zkladntext2"/>
        <w:shd w:val="clear" w:color="auto" w:fill="auto"/>
        <w:spacing w:before="0" w:after="0" w:line="240" w:lineRule="auto"/>
        <w:ind w:firstLine="0"/>
        <w:jc w:val="right"/>
        <w:rPr>
          <w:lang w:val="de-DE"/>
        </w:rPr>
      </w:pPr>
      <w:r>
        <w:rPr>
          <w:noProof/>
        </w:rPr>
        <w:drawing>
          <wp:inline distT="0" distB="0" distL="0" distR="0">
            <wp:extent cx="523875" cy="542925"/>
            <wp:effectExtent l="19050" t="0" r="9525" b="0"/>
            <wp:docPr id="47" name="obráze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cstate="print"/>
                    <a:srcRect/>
                    <a:stretch>
                      <a:fillRect/>
                    </a:stretch>
                  </pic:blipFill>
                  <pic:spPr bwMode="auto">
                    <a:xfrm>
                      <a:off x="0" y="0"/>
                      <a:ext cx="523875" cy="542925"/>
                    </a:xfrm>
                    <a:prstGeom prst="rect">
                      <a:avLst/>
                    </a:prstGeom>
                    <a:noFill/>
                    <a:ln w="9525">
                      <a:noFill/>
                      <a:miter lim="800000"/>
                      <a:headEnd/>
                      <a:tailEnd/>
                    </a:ln>
                  </pic:spPr>
                </pic:pic>
              </a:graphicData>
            </a:graphic>
          </wp:inline>
        </w:drawing>
      </w: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Obal chrání přístroj před poškozením při transportu. Obalové materiály jsou vybrány s ohledem na šetrný přístup k životnímu prostředí a technická hlediska likvidace, a proto jsou recyklovatelné. Navrácení obalu do koloběhu materiálu šetří zdroje a snižuje objem odpadu. Již nepotřebné obalové materiály předejte na sběrných místech k likvidaci recyklačním systémem »Zelený bod«.</w:t>
      </w:r>
    </w:p>
    <w:p w:rsidR="00B62BF7" w:rsidRDefault="00B62BF7" w:rsidP="00114ECE">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B62BF7" w:rsidRPr="00003454" w:rsidTr="00F81923">
        <w:tc>
          <w:tcPr>
            <w:tcW w:w="2093" w:type="dxa"/>
            <w:shd w:val="clear" w:color="auto" w:fill="004D84"/>
            <w:vAlign w:val="center"/>
          </w:tcPr>
          <w:p w:rsidR="00B62BF7" w:rsidRPr="00003454" w:rsidRDefault="00B62BF7" w:rsidP="00F81923">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B62BF7" w:rsidRPr="00003454" w:rsidRDefault="00B62BF7" w:rsidP="00F81923">
            <w:pPr>
              <w:rPr>
                <w:rFonts w:ascii="Arial" w:hAnsi="Arial" w:cs="Arial"/>
                <w:sz w:val="22"/>
                <w:szCs w:val="22"/>
                <w:lang w:val="de-DE"/>
              </w:rPr>
            </w:pPr>
          </w:p>
        </w:tc>
      </w:tr>
      <w:tr w:rsidR="00B62BF7" w:rsidRPr="00D5119D" w:rsidTr="00F81923">
        <w:tc>
          <w:tcPr>
            <w:tcW w:w="10347" w:type="dxa"/>
            <w:gridSpan w:val="2"/>
            <w:shd w:val="clear" w:color="auto" w:fill="E6E6E6"/>
          </w:tcPr>
          <w:p w:rsidR="00B62BF7" w:rsidRDefault="00B62BF7" w:rsidP="00F81923">
            <w:pPr>
              <w:rPr>
                <w:rFonts w:ascii="Arial" w:hAnsi="Arial" w:cs="Arial"/>
                <w:sz w:val="22"/>
                <w:szCs w:val="22"/>
                <w:lang w:val="de-DE"/>
              </w:rPr>
            </w:pPr>
          </w:p>
          <w:p w:rsidR="00B62BF7" w:rsidRPr="00B62BF7" w:rsidRDefault="00B62BF7" w:rsidP="00B62BF7">
            <w:pPr>
              <w:numPr>
                <w:ilvl w:val="0"/>
                <w:numId w:val="14"/>
              </w:numPr>
              <w:tabs>
                <w:tab w:val="left" w:pos="426"/>
              </w:tabs>
              <w:spacing w:after="100"/>
              <w:ind w:left="425" w:hanging="425"/>
              <w:rPr>
                <w:rFonts w:ascii="Arial" w:hAnsi="Arial" w:cs="Arial"/>
                <w:sz w:val="22"/>
                <w:szCs w:val="22"/>
                <w:lang w:val="de-DE"/>
              </w:rPr>
            </w:pPr>
            <w:r w:rsidRPr="00B62BF7">
              <w:rPr>
                <w:rFonts w:ascii="Arial" w:eastAsia="Arial" w:hAnsi="Arial" w:cs="Arial"/>
                <w:sz w:val="22"/>
                <w:szCs w:val="22"/>
                <w:lang w:bidi="cs-CZ"/>
              </w:rPr>
              <w:t>Pokud je to možné, uschovejte si originální obal na dobu záruční lhůty, abyste mohli přístroj v případě záruční opravy opět řádně zabalit.</w:t>
            </w:r>
          </w:p>
        </w:tc>
      </w:tr>
    </w:tbl>
    <w:p w:rsidR="00B62BF7" w:rsidRPr="00B62BF7" w:rsidRDefault="00B62BF7" w:rsidP="00114ECE">
      <w:pPr>
        <w:pStyle w:val="Zkladntext2"/>
        <w:shd w:val="clear" w:color="auto" w:fill="auto"/>
        <w:spacing w:before="0" w:after="0" w:line="240" w:lineRule="auto"/>
        <w:ind w:firstLine="0"/>
        <w:jc w:val="left"/>
      </w:pPr>
    </w:p>
    <w:p w:rsidR="00563E2F" w:rsidRPr="00B62BF7" w:rsidRDefault="008B5D02" w:rsidP="00B62BF7">
      <w:pPr>
        <w:pStyle w:val="Nadpis40"/>
        <w:numPr>
          <w:ilvl w:val="0"/>
          <w:numId w:val="17"/>
        </w:numPr>
        <w:shd w:val="clear" w:color="auto" w:fill="auto"/>
        <w:tabs>
          <w:tab w:val="left" w:pos="567"/>
        </w:tabs>
        <w:spacing w:before="0" w:after="0" w:line="240" w:lineRule="auto"/>
        <w:ind w:left="589" w:hanging="589"/>
        <w:outlineLvl w:val="0"/>
        <w:rPr>
          <w:lang w:val="de-DE"/>
        </w:rPr>
      </w:pPr>
      <w:bookmarkStart w:id="47" w:name="bookmark43"/>
      <w:bookmarkStart w:id="48" w:name="_Toc514999918"/>
      <w:r w:rsidRPr="00B62BF7">
        <w:rPr>
          <w:lang w:bidi="cs-CZ"/>
        </w:rPr>
        <w:t>Instalace</w:t>
      </w:r>
      <w:bookmarkEnd w:id="47"/>
      <w:bookmarkEnd w:id="48"/>
    </w:p>
    <w:p w:rsidR="00B62BF7" w:rsidRPr="00114ECE" w:rsidRDefault="00B62BF7" w:rsidP="00114ECE">
      <w:pPr>
        <w:pStyle w:val="Nadpis40"/>
        <w:shd w:val="clear" w:color="auto" w:fill="auto"/>
        <w:spacing w:before="0" w:after="0" w:line="240" w:lineRule="auto"/>
        <w:ind w:firstLine="0"/>
        <w:outlineLvl w:val="9"/>
        <w:rPr>
          <w:sz w:val="22"/>
          <w:szCs w:val="22"/>
          <w:lang w:val="de-DE"/>
        </w:rPr>
      </w:pPr>
    </w:p>
    <w:p w:rsidR="00563E2F" w:rsidRDefault="008B5D02" w:rsidP="00B62BF7">
      <w:pPr>
        <w:pStyle w:val="Nadpis50"/>
        <w:numPr>
          <w:ilvl w:val="0"/>
          <w:numId w:val="19"/>
        </w:numPr>
        <w:shd w:val="clear" w:color="auto" w:fill="auto"/>
        <w:tabs>
          <w:tab w:val="left" w:pos="993"/>
        </w:tabs>
        <w:spacing w:after="0" w:line="240" w:lineRule="auto"/>
        <w:ind w:left="993" w:hanging="993"/>
        <w:jc w:val="left"/>
        <w:outlineLvl w:val="0"/>
        <w:rPr>
          <w:lang w:val="de-DE"/>
        </w:rPr>
      </w:pPr>
      <w:bookmarkStart w:id="49" w:name="bookmark44"/>
      <w:bookmarkStart w:id="50" w:name="_Toc514999919"/>
      <w:r w:rsidRPr="00114ECE">
        <w:rPr>
          <w:lang w:bidi="cs-CZ"/>
        </w:rPr>
        <w:t>Požadavky na místo instalace</w:t>
      </w:r>
      <w:bookmarkEnd w:id="49"/>
      <w:bookmarkEnd w:id="50"/>
    </w:p>
    <w:p w:rsidR="00B62BF7" w:rsidRPr="00114ECE" w:rsidRDefault="00B62BF7" w:rsidP="00114ECE">
      <w:pPr>
        <w:pStyle w:val="Nadpis50"/>
        <w:shd w:val="clear" w:color="auto" w:fill="auto"/>
        <w:spacing w:after="0" w:line="240" w:lineRule="auto"/>
        <w:ind w:firstLine="0"/>
        <w:jc w:val="left"/>
        <w:outlineLvl w:val="9"/>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Pro bezpečný a bezchybný provoz přístroje musí místo splňovat následující předpoklady:</w:t>
      </w:r>
    </w:p>
    <w:p w:rsidR="00B62BF7" w:rsidRPr="00114ECE" w:rsidRDefault="00B62BF7" w:rsidP="00114ECE">
      <w:pPr>
        <w:pStyle w:val="Zkladntext2"/>
        <w:shd w:val="clear" w:color="auto" w:fill="auto"/>
        <w:spacing w:before="0" w:after="0" w:line="240" w:lineRule="auto"/>
        <w:ind w:firstLine="0"/>
        <w:jc w:val="left"/>
        <w:rPr>
          <w:lang w:val="de-DE"/>
        </w:rPr>
      </w:pPr>
    </w:p>
    <w:p w:rsidR="00B62BF7" w:rsidRDefault="008B5D02" w:rsidP="00B62BF7">
      <w:pPr>
        <w:pStyle w:val="Zkladntext2"/>
        <w:numPr>
          <w:ilvl w:val="0"/>
          <w:numId w:val="8"/>
        </w:numPr>
        <w:shd w:val="clear" w:color="auto" w:fill="auto"/>
        <w:tabs>
          <w:tab w:val="left" w:pos="426"/>
        </w:tabs>
        <w:spacing w:before="0" w:after="200" w:line="240" w:lineRule="auto"/>
        <w:ind w:left="425" w:hanging="425"/>
        <w:jc w:val="left"/>
        <w:rPr>
          <w:lang w:val="de-DE"/>
        </w:rPr>
      </w:pPr>
      <w:r w:rsidRPr="00114ECE">
        <w:rPr>
          <w:lang w:bidi="cs-CZ"/>
        </w:rPr>
        <w:t>Přístroj musí být postaven na pevné, rovné, vodorovné a žáruvzdorné podložce s dostatečnou únosností pro přístroj a pokrm, který bude mít pravděpodobně největší hmotnost.</w:t>
      </w:r>
    </w:p>
    <w:p w:rsidR="00B62BF7" w:rsidRDefault="008B5D02" w:rsidP="00B62BF7">
      <w:pPr>
        <w:pStyle w:val="Zkladntext2"/>
        <w:numPr>
          <w:ilvl w:val="0"/>
          <w:numId w:val="8"/>
        </w:numPr>
        <w:shd w:val="clear" w:color="auto" w:fill="auto"/>
        <w:tabs>
          <w:tab w:val="left" w:pos="426"/>
        </w:tabs>
        <w:spacing w:before="0" w:after="200" w:line="240" w:lineRule="auto"/>
        <w:ind w:left="425" w:hanging="425"/>
        <w:jc w:val="left"/>
        <w:rPr>
          <w:lang w:val="de-DE"/>
        </w:rPr>
      </w:pPr>
      <w:r w:rsidRPr="00B62BF7">
        <w:rPr>
          <w:lang w:bidi="cs-CZ"/>
        </w:rPr>
        <w:t>Indukční vařič nesmí být zapínán na podložce obsahující železo nebo ocel, protože ta se může silně zahřívat.</w:t>
      </w:r>
    </w:p>
    <w:p w:rsidR="00B62BF7" w:rsidRDefault="008B5D02" w:rsidP="00B62BF7">
      <w:pPr>
        <w:pStyle w:val="Zkladntext2"/>
        <w:numPr>
          <w:ilvl w:val="0"/>
          <w:numId w:val="8"/>
        </w:numPr>
        <w:shd w:val="clear" w:color="auto" w:fill="auto"/>
        <w:tabs>
          <w:tab w:val="left" w:pos="426"/>
        </w:tabs>
        <w:spacing w:before="0" w:after="200" w:line="240" w:lineRule="auto"/>
        <w:ind w:left="425" w:hanging="425"/>
        <w:jc w:val="left"/>
        <w:rPr>
          <w:lang w:val="de-DE"/>
        </w:rPr>
      </w:pPr>
      <w:r w:rsidRPr="00B62BF7">
        <w:rPr>
          <w:lang w:bidi="cs-CZ"/>
        </w:rPr>
        <w:t>Zvolte místo instalace tak, aby se děti nemohly dostat k horkému povrchu přístroje.</w:t>
      </w:r>
    </w:p>
    <w:p w:rsidR="00B62BF7" w:rsidRDefault="008B5D02" w:rsidP="00B62BF7">
      <w:pPr>
        <w:pStyle w:val="Zkladntext2"/>
        <w:numPr>
          <w:ilvl w:val="0"/>
          <w:numId w:val="8"/>
        </w:numPr>
        <w:shd w:val="clear" w:color="auto" w:fill="auto"/>
        <w:tabs>
          <w:tab w:val="left" w:pos="426"/>
        </w:tabs>
        <w:spacing w:before="0" w:after="200" w:line="240" w:lineRule="auto"/>
        <w:ind w:left="425" w:hanging="425"/>
        <w:jc w:val="left"/>
        <w:rPr>
          <w:lang w:val="de-DE"/>
        </w:rPr>
      </w:pPr>
      <w:r w:rsidRPr="00B62BF7">
        <w:rPr>
          <w:lang w:bidi="cs-CZ"/>
        </w:rPr>
        <w:t>Přístroj není navržen pro vestavbu.</w:t>
      </w:r>
    </w:p>
    <w:p w:rsidR="00563E2F" w:rsidRPr="00B62BF7" w:rsidRDefault="008B5D02" w:rsidP="00B62BF7">
      <w:pPr>
        <w:pStyle w:val="Zkladntext2"/>
        <w:numPr>
          <w:ilvl w:val="0"/>
          <w:numId w:val="8"/>
        </w:numPr>
        <w:shd w:val="clear" w:color="auto" w:fill="auto"/>
        <w:tabs>
          <w:tab w:val="left" w:pos="426"/>
        </w:tabs>
        <w:spacing w:before="0" w:after="0" w:line="240" w:lineRule="auto"/>
        <w:ind w:left="425" w:hanging="425"/>
        <w:jc w:val="left"/>
        <w:rPr>
          <w:lang w:val="de-DE"/>
        </w:rPr>
      </w:pPr>
      <w:r w:rsidRPr="00B62BF7">
        <w:rPr>
          <w:lang w:bidi="cs-CZ"/>
        </w:rPr>
        <w:t>Neumísťujte přístroj v horkém, mokrém nebo velmi vlhkém prostředí nebo v blízkosti hořlavých materiálů.</w:t>
      </w:r>
    </w:p>
    <w:p w:rsidR="00B62BF7" w:rsidRDefault="00B62BF7">
      <w:pPr>
        <w:rPr>
          <w:rFonts w:ascii="Arial" w:eastAsia="Arial" w:hAnsi="Arial" w:cs="Arial"/>
          <w:sz w:val="22"/>
          <w:szCs w:val="22"/>
          <w:lang w:val="de-DE"/>
        </w:rPr>
      </w:pPr>
      <w:r>
        <w:rPr>
          <w:lang w:bidi="cs-CZ"/>
        </w:rPr>
        <w:br w:type="page"/>
      </w:r>
    </w:p>
    <w:p w:rsidR="00B62BF7" w:rsidRDefault="00B62BF7" w:rsidP="00B62BF7">
      <w:pPr>
        <w:pStyle w:val="Zkladntext2"/>
        <w:shd w:val="clear" w:color="auto" w:fill="auto"/>
        <w:spacing w:before="0" w:after="0" w:line="240" w:lineRule="auto"/>
        <w:ind w:firstLine="0"/>
        <w:jc w:val="left"/>
        <w:rPr>
          <w:lang w:val="de-DE"/>
        </w:rPr>
      </w:pPr>
    </w:p>
    <w:p w:rsidR="00B62BF7" w:rsidRDefault="008B5D02" w:rsidP="00B62BF7">
      <w:pPr>
        <w:pStyle w:val="Zkladntext2"/>
        <w:numPr>
          <w:ilvl w:val="0"/>
          <w:numId w:val="8"/>
        </w:numPr>
        <w:shd w:val="clear" w:color="auto" w:fill="auto"/>
        <w:tabs>
          <w:tab w:val="left" w:pos="426"/>
        </w:tabs>
        <w:spacing w:before="0" w:after="200" w:line="240" w:lineRule="auto"/>
        <w:ind w:left="425" w:hanging="425"/>
        <w:jc w:val="left"/>
        <w:rPr>
          <w:lang w:val="de-DE"/>
        </w:rPr>
      </w:pPr>
      <w:r w:rsidRPr="00114ECE">
        <w:rPr>
          <w:lang w:bidi="cs-CZ"/>
        </w:rPr>
        <w:t>Neumísťujte indukční vařič v blízkosti přístrojů a předmětů, které reagují citlivě na magnetická pole (např.: rádia, televize, kazetové přehrávače, atd.)</w:t>
      </w:r>
    </w:p>
    <w:p w:rsidR="00B62BF7" w:rsidRDefault="008B5D02" w:rsidP="00B62BF7">
      <w:pPr>
        <w:pStyle w:val="Zkladntext2"/>
        <w:numPr>
          <w:ilvl w:val="0"/>
          <w:numId w:val="8"/>
        </w:numPr>
        <w:shd w:val="clear" w:color="auto" w:fill="auto"/>
        <w:tabs>
          <w:tab w:val="left" w:pos="426"/>
        </w:tabs>
        <w:spacing w:before="0" w:after="200" w:line="240" w:lineRule="auto"/>
        <w:ind w:left="425" w:hanging="425"/>
        <w:jc w:val="left"/>
        <w:rPr>
          <w:lang w:val="de-DE"/>
        </w:rPr>
      </w:pPr>
      <w:r w:rsidRPr="00B62BF7">
        <w:rPr>
          <w:lang w:bidi="cs-CZ"/>
        </w:rPr>
        <w:t>Přístroj potřebuje pro správný provoz dostatečné proudění vzduchu. Ponechte při instalaci na všech stranách 10 cm volného prostoru.</w:t>
      </w:r>
    </w:p>
    <w:p w:rsidR="00B62BF7" w:rsidRDefault="008B5D02" w:rsidP="00B62BF7">
      <w:pPr>
        <w:pStyle w:val="Zkladntext2"/>
        <w:numPr>
          <w:ilvl w:val="0"/>
          <w:numId w:val="8"/>
        </w:numPr>
        <w:shd w:val="clear" w:color="auto" w:fill="auto"/>
        <w:tabs>
          <w:tab w:val="left" w:pos="426"/>
        </w:tabs>
        <w:spacing w:before="0" w:after="200" w:line="240" w:lineRule="auto"/>
        <w:ind w:left="425" w:hanging="425"/>
        <w:jc w:val="left"/>
        <w:rPr>
          <w:lang w:val="de-DE"/>
        </w:rPr>
      </w:pPr>
      <w:r w:rsidRPr="00B62BF7">
        <w:rPr>
          <w:lang w:bidi="cs-CZ"/>
        </w:rPr>
        <w:t>Chladný vzduch je nasáván ze spodní strany přístroje. Nezakrývejte žádné otvory na přístroji a neblokujte je.</w:t>
      </w:r>
    </w:p>
    <w:p w:rsidR="00B62BF7" w:rsidRDefault="008B5D02" w:rsidP="00B62BF7">
      <w:pPr>
        <w:pStyle w:val="Zkladntext2"/>
        <w:numPr>
          <w:ilvl w:val="0"/>
          <w:numId w:val="8"/>
        </w:numPr>
        <w:shd w:val="clear" w:color="auto" w:fill="auto"/>
        <w:tabs>
          <w:tab w:val="left" w:pos="426"/>
        </w:tabs>
        <w:spacing w:before="0" w:after="200" w:line="240" w:lineRule="auto"/>
        <w:ind w:left="425" w:hanging="425"/>
        <w:jc w:val="left"/>
        <w:rPr>
          <w:lang w:val="de-DE"/>
        </w:rPr>
      </w:pPr>
      <w:r w:rsidRPr="00B62BF7">
        <w:rPr>
          <w:lang w:bidi="cs-CZ"/>
        </w:rPr>
        <w:t>Zásuvka musí být snadno přístupná, tak aby bylo možno v nouzovém případě přívodní kabel snadno vytáhnout.</w:t>
      </w:r>
    </w:p>
    <w:p w:rsidR="00563E2F" w:rsidRPr="00B62BF7" w:rsidRDefault="008B5D02" w:rsidP="00B62BF7">
      <w:pPr>
        <w:pStyle w:val="Zkladntext2"/>
        <w:numPr>
          <w:ilvl w:val="0"/>
          <w:numId w:val="8"/>
        </w:numPr>
        <w:shd w:val="clear" w:color="auto" w:fill="auto"/>
        <w:tabs>
          <w:tab w:val="left" w:pos="426"/>
        </w:tabs>
        <w:spacing w:before="0" w:after="0" w:line="240" w:lineRule="auto"/>
        <w:ind w:left="425" w:hanging="425"/>
        <w:jc w:val="left"/>
        <w:rPr>
          <w:lang w:val="de-DE"/>
        </w:rPr>
      </w:pPr>
      <w:r w:rsidRPr="00B62BF7">
        <w:rPr>
          <w:lang w:bidi="cs-CZ"/>
        </w:rPr>
        <w:t>Instalace tohoto přístroje na nestacionárních místech instalace (např. lodě) smí být provedeny pouze odbornými podniky/osobami, pokud zabezpečí předpoklady pro použití odpovídajícímu bezpečnostním předpisům.</w:t>
      </w:r>
    </w:p>
    <w:p w:rsidR="00B62BF7" w:rsidRDefault="00B62BF7" w:rsidP="00114ECE">
      <w:pPr>
        <w:pStyle w:val="Nadpis50"/>
        <w:shd w:val="clear" w:color="auto" w:fill="auto"/>
        <w:spacing w:after="0" w:line="240" w:lineRule="auto"/>
        <w:ind w:firstLine="0"/>
        <w:jc w:val="left"/>
        <w:outlineLvl w:val="9"/>
        <w:rPr>
          <w:lang w:val="de-DE"/>
        </w:rPr>
      </w:pPr>
      <w:bookmarkStart w:id="51" w:name="bookmark45"/>
    </w:p>
    <w:p w:rsidR="00563E2F" w:rsidRDefault="008B5D02" w:rsidP="00B62BF7">
      <w:pPr>
        <w:pStyle w:val="Nadpis50"/>
        <w:numPr>
          <w:ilvl w:val="0"/>
          <w:numId w:val="19"/>
        </w:numPr>
        <w:shd w:val="clear" w:color="auto" w:fill="auto"/>
        <w:tabs>
          <w:tab w:val="left" w:pos="993"/>
        </w:tabs>
        <w:spacing w:after="0" w:line="240" w:lineRule="auto"/>
        <w:ind w:left="993" w:hanging="993"/>
        <w:jc w:val="left"/>
        <w:outlineLvl w:val="0"/>
        <w:rPr>
          <w:lang w:val="de-DE"/>
        </w:rPr>
      </w:pPr>
      <w:bookmarkStart w:id="52" w:name="_Toc514999920"/>
      <w:r w:rsidRPr="00114ECE">
        <w:rPr>
          <w:lang w:bidi="cs-CZ"/>
        </w:rPr>
        <w:t>Zabránění rušení přenosu signálu</w:t>
      </w:r>
      <w:bookmarkEnd w:id="51"/>
      <w:bookmarkEnd w:id="52"/>
    </w:p>
    <w:p w:rsidR="00B62BF7" w:rsidRPr="00114ECE" w:rsidRDefault="00B62BF7" w:rsidP="00114ECE">
      <w:pPr>
        <w:pStyle w:val="Nadpis50"/>
        <w:shd w:val="clear" w:color="auto" w:fill="auto"/>
        <w:spacing w:after="0" w:line="240" w:lineRule="auto"/>
        <w:ind w:firstLine="0"/>
        <w:jc w:val="left"/>
        <w:outlineLvl w:val="9"/>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Přístroj může způsobit rušení u rádií, televizí nebo podobných přístrojů.</w:t>
      </w: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Následujícími opatřeními je možné rušení odstranit nebo omezit:</w:t>
      </w:r>
    </w:p>
    <w:p w:rsidR="00B62BF7" w:rsidRPr="00114ECE" w:rsidRDefault="00B62BF7" w:rsidP="00114ECE">
      <w:pPr>
        <w:pStyle w:val="Zkladntext2"/>
        <w:shd w:val="clear" w:color="auto" w:fill="auto"/>
        <w:spacing w:before="0" w:after="0" w:line="240" w:lineRule="auto"/>
        <w:ind w:firstLine="0"/>
        <w:jc w:val="left"/>
        <w:rPr>
          <w:lang w:val="de-DE"/>
        </w:rPr>
      </w:pPr>
    </w:p>
    <w:p w:rsidR="00B62BF7" w:rsidRDefault="008B5D02" w:rsidP="00B62BF7">
      <w:pPr>
        <w:pStyle w:val="Zkladntext2"/>
        <w:numPr>
          <w:ilvl w:val="0"/>
          <w:numId w:val="8"/>
        </w:numPr>
        <w:shd w:val="clear" w:color="auto" w:fill="auto"/>
        <w:tabs>
          <w:tab w:val="left" w:pos="426"/>
        </w:tabs>
        <w:spacing w:before="0" w:after="200" w:line="240" w:lineRule="auto"/>
        <w:ind w:left="425" w:hanging="425"/>
        <w:jc w:val="left"/>
        <w:rPr>
          <w:lang w:val="de-DE"/>
        </w:rPr>
      </w:pPr>
      <w:r w:rsidRPr="00114ECE">
        <w:rPr>
          <w:lang w:bidi="cs-CZ"/>
        </w:rPr>
        <w:t>Postavte rádio, televizor atd. tak daleko od přístroje, jak je to možné.</w:t>
      </w:r>
    </w:p>
    <w:p w:rsidR="00B62BF7" w:rsidRDefault="008B5D02" w:rsidP="00B62BF7">
      <w:pPr>
        <w:pStyle w:val="Zkladntext2"/>
        <w:numPr>
          <w:ilvl w:val="0"/>
          <w:numId w:val="8"/>
        </w:numPr>
        <w:shd w:val="clear" w:color="auto" w:fill="auto"/>
        <w:tabs>
          <w:tab w:val="left" w:pos="426"/>
        </w:tabs>
        <w:spacing w:before="0" w:after="200" w:line="240" w:lineRule="auto"/>
        <w:ind w:left="425" w:hanging="425"/>
        <w:jc w:val="left"/>
        <w:rPr>
          <w:lang w:val="de-DE"/>
        </w:rPr>
      </w:pPr>
      <w:r w:rsidRPr="00B62BF7">
        <w:rPr>
          <w:lang w:bidi="cs-CZ"/>
        </w:rPr>
        <w:t>Připojte přístroj na jinou zásuvku, tak aby byly pro přístroj a rušený přijímač používány rozdílné obvody.</w:t>
      </w:r>
    </w:p>
    <w:p w:rsidR="00563E2F" w:rsidRPr="00B62BF7" w:rsidRDefault="008B5D02" w:rsidP="00B62BF7">
      <w:pPr>
        <w:pStyle w:val="Zkladntext2"/>
        <w:numPr>
          <w:ilvl w:val="0"/>
          <w:numId w:val="8"/>
        </w:numPr>
        <w:shd w:val="clear" w:color="auto" w:fill="auto"/>
        <w:tabs>
          <w:tab w:val="left" w:pos="426"/>
        </w:tabs>
        <w:spacing w:before="0" w:after="0" w:line="240" w:lineRule="auto"/>
        <w:ind w:left="425" w:hanging="425"/>
        <w:jc w:val="left"/>
        <w:rPr>
          <w:lang w:val="de-DE"/>
        </w:rPr>
      </w:pPr>
      <w:r w:rsidRPr="00B62BF7">
        <w:rPr>
          <w:lang w:bidi="cs-CZ"/>
        </w:rPr>
        <w:t>Používejte správně instalovanou anténu pro přijímač, aby byl zajištěn dobrý příjem.</w:t>
      </w:r>
    </w:p>
    <w:p w:rsidR="00B62BF7" w:rsidRDefault="00B62BF7" w:rsidP="00114ECE">
      <w:pPr>
        <w:pStyle w:val="Nadpis40"/>
        <w:shd w:val="clear" w:color="auto" w:fill="auto"/>
        <w:spacing w:before="0" w:after="0" w:line="240" w:lineRule="auto"/>
        <w:ind w:firstLine="0"/>
        <w:outlineLvl w:val="9"/>
        <w:rPr>
          <w:sz w:val="22"/>
          <w:szCs w:val="22"/>
          <w:lang w:val="de-DE"/>
        </w:rPr>
      </w:pPr>
      <w:bookmarkStart w:id="53" w:name="bookmark46"/>
    </w:p>
    <w:p w:rsidR="00563E2F" w:rsidRPr="00B62BF7" w:rsidRDefault="008B5D02" w:rsidP="00B62BF7">
      <w:pPr>
        <w:pStyle w:val="Nadpis40"/>
        <w:numPr>
          <w:ilvl w:val="0"/>
          <w:numId w:val="17"/>
        </w:numPr>
        <w:shd w:val="clear" w:color="auto" w:fill="auto"/>
        <w:tabs>
          <w:tab w:val="left" w:pos="567"/>
        </w:tabs>
        <w:spacing w:before="0" w:after="0" w:line="240" w:lineRule="auto"/>
        <w:ind w:left="589" w:hanging="589"/>
        <w:outlineLvl w:val="0"/>
        <w:rPr>
          <w:lang w:val="de-DE"/>
        </w:rPr>
      </w:pPr>
      <w:bookmarkStart w:id="54" w:name="_Toc514999921"/>
      <w:r w:rsidRPr="00B62BF7">
        <w:rPr>
          <w:lang w:bidi="cs-CZ"/>
        </w:rPr>
        <w:t>Elektrické připojení</w:t>
      </w:r>
      <w:bookmarkEnd w:id="53"/>
      <w:bookmarkEnd w:id="54"/>
    </w:p>
    <w:p w:rsidR="00B62BF7" w:rsidRPr="00114ECE" w:rsidRDefault="00B62BF7" w:rsidP="00114ECE">
      <w:pPr>
        <w:pStyle w:val="Nadpis40"/>
        <w:shd w:val="clear" w:color="auto" w:fill="auto"/>
        <w:spacing w:before="0" w:after="0" w:line="240" w:lineRule="auto"/>
        <w:ind w:firstLine="0"/>
        <w:outlineLvl w:val="9"/>
        <w:rPr>
          <w:sz w:val="22"/>
          <w:szCs w:val="22"/>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Pro bezpečný a bezchybný provoz přístroje je nutno dodržovat při elektrickém připojení následující upozornění:</w:t>
      </w:r>
    </w:p>
    <w:p w:rsidR="00B62BF7" w:rsidRPr="00114ECE" w:rsidRDefault="00B62BF7" w:rsidP="00114ECE">
      <w:pPr>
        <w:pStyle w:val="Zkladntext2"/>
        <w:shd w:val="clear" w:color="auto" w:fill="auto"/>
        <w:spacing w:before="0" w:after="0" w:line="240" w:lineRule="auto"/>
        <w:ind w:firstLine="0"/>
        <w:jc w:val="left"/>
        <w:rPr>
          <w:lang w:val="de-DE"/>
        </w:rPr>
      </w:pPr>
    </w:p>
    <w:p w:rsidR="00563E2F" w:rsidRPr="00114ECE" w:rsidRDefault="008B5D02" w:rsidP="00B62BF7">
      <w:pPr>
        <w:pStyle w:val="Zkladntext2"/>
        <w:numPr>
          <w:ilvl w:val="0"/>
          <w:numId w:val="8"/>
        </w:numPr>
        <w:shd w:val="clear" w:color="auto" w:fill="auto"/>
        <w:tabs>
          <w:tab w:val="left" w:pos="426"/>
        </w:tabs>
        <w:spacing w:before="0" w:after="0" w:line="240" w:lineRule="auto"/>
        <w:ind w:left="425" w:hanging="425"/>
        <w:jc w:val="left"/>
        <w:rPr>
          <w:lang w:val="de-DE"/>
        </w:rPr>
      </w:pPr>
      <w:r w:rsidRPr="00114ECE">
        <w:rPr>
          <w:lang w:bidi="cs-CZ"/>
        </w:rPr>
        <w:t>Porovnejte před připojením přístroje data pro připojení (napětí a frekvence) na typovém štítku s daty Vaší elektrické sítě. Tato data se musí shodovat, aby nedošlo k poškození přístroje.</w:t>
      </w:r>
    </w:p>
    <w:p w:rsidR="00563E2F" w:rsidRPr="00114ECE" w:rsidRDefault="008B5D02" w:rsidP="00B62BF7">
      <w:pPr>
        <w:pStyle w:val="Zkladntext2"/>
        <w:shd w:val="clear" w:color="auto" w:fill="auto"/>
        <w:spacing w:before="0" w:after="200" w:line="240" w:lineRule="auto"/>
        <w:ind w:left="425" w:firstLine="0"/>
        <w:jc w:val="left"/>
        <w:rPr>
          <w:lang w:val="de-DE"/>
        </w:rPr>
      </w:pPr>
      <w:r w:rsidRPr="00114ECE">
        <w:rPr>
          <w:lang w:bidi="cs-CZ"/>
        </w:rPr>
        <w:t>V případě pochybností se zeptejte Vašeho elektrikáře.</w:t>
      </w:r>
    </w:p>
    <w:p w:rsidR="00563E2F" w:rsidRPr="00114ECE" w:rsidRDefault="008B5D02" w:rsidP="00B62BF7">
      <w:pPr>
        <w:pStyle w:val="Zkladntext2"/>
        <w:numPr>
          <w:ilvl w:val="0"/>
          <w:numId w:val="8"/>
        </w:numPr>
        <w:shd w:val="clear" w:color="auto" w:fill="auto"/>
        <w:tabs>
          <w:tab w:val="left" w:pos="426"/>
        </w:tabs>
        <w:spacing w:before="0" w:after="200" w:line="240" w:lineRule="auto"/>
        <w:ind w:left="425" w:hanging="425"/>
        <w:jc w:val="left"/>
        <w:rPr>
          <w:lang w:val="de-DE"/>
        </w:rPr>
      </w:pPr>
      <w:r w:rsidRPr="00114ECE">
        <w:rPr>
          <w:lang w:bidi="cs-CZ"/>
        </w:rPr>
        <w:t>Zásuvka musí být zabezpečena elektrickým jističem 16A.</w:t>
      </w:r>
    </w:p>
    <w:p w:rsidR="00563E2F" w:rsidRPr="00114ECE" w:rsidRDefault="008B5D02" w:rsidP="00B62BF7">
      <w:pPr>
        <w:pStyle w:val="Zkladntext2"/>
        <w:numPr>
          <w:ilvl w:val="0"/>
          <w:numId w:val="8"/>
        </w:numPr>
        <w:shd w:val="clear" w:color="auto" w:fill="auto"/>
        <w:tabs>
          <w:tab w:val="left" w:pos="426"/>
        </w:tabs>
        <w:spacing w:before="0" w:after="200" w:line="240" w:lineRule="auto"/>
        <w:ind w:left="425" w:hanging="425"/>
        <w:jc w:val="left"/>
        <w:rPr>
          <w:lang w:val="de-DE"/>
        </w:rPr>
      </w:pPr>
      <w:r w:rsidRPr="00114ECE">
        <w:rPr>
          <w:lang w:bidi="cs-CZ"/>
        </w:rPr>
        <w:t>K připojení přístroje na síť smí být použit prodlužovací kabel s rozvinutou délkou 3 metry a průřezem minimálně 1,5 mm</w:t>
      </w:r>
      <w:r w:rsidRPr="00114ECE">
        <w:rPr>
          <w:vertAlign w:val="superscript"/>
          <w:lang w:bidi="cs-CZ"/>
        </w:rPr>
        <w:t>2</w:t>
      </w:r>
      <w:r w:rsidRPr="00114ECE">
        <w:rPr>
          <w:lang w:bidi="cs-CZ"/>
        </w:rPr>
        <w:t>. Použití vícenásobných zásuvek nebo zásuvkových lišt je kvůli nebezpečí požáru zakázáno.</w:t>
      </w:r>
    </w:p>
    <w:p w:rsidR="00563E2F" w:rsidRPr="00114ECE" w:rsidRDefault="008B5D02" w:rsidP="00B62BF7">
      <w:pPr>
        <w:pStyle w:val="Zkladntext2"/>
        <w:numPr>
          <w:ilvl w:val="0"/>
          <w:numId w:val="8"/>
        </w:numPr>
        <w:shd w:val="clear" w:color="auto" w:fill="auto"/>
        <w:tabs>
          <w:tab w:val="left" w:pos="426"/>
        </w:tabs>
        <w:spacing w:before="0" w:after="200" w:line="240" w:lineRule="auto"/>
        <w:ind w:left="425" w:hanging="425"/>
        <w:jc w:val="left"/>
        <w:rPr>
          <w:lang w:val="de-DE"/>
        </w:rPr>
      </w:pPr>
      <w:r w:rsidRPr="00114ECE">
        <w:rPr>
          <w:lang w:bidi="cs-CZ"/>
        </w:rPr>
        <w:t>Ujistěte se, že je přívodní kabel nepoškozen a není položen přes nebo pod horké nebo ostré plochy.</w:t>
      </w:r>
    </w:p>
    <w:p w:rsidR="00563E2F" w:rsidRPr="00114ECE" w:rsidRDefault="008B5D02" w:rsidP="00B62BF7">
      <w:pPr>
        <w:pStyle w:val="Zkladntext2"/>
        <w:numPr>
          <w:ilvl w:val="0"/>
          <w:numId w:val="8"/>
        </w:numPr>
        <w:shd w:val="clear" w:color="auto" w:fill="auto"/>
        <w:tabs>
          <w:tab w:val="left" w:pos="426"/>
        </w:tabs>
        <w:spacing w:before="0" w:after="0" w:line="240" w:lineRule="auto"/>
        <w:ind w:left="425" w:hanging="425"/>
        <w:jc w:val="left"/>
        <w:rPr>
          <w:lang w:val="de-DE"/>
        </w:rPr>
      </w:pPr>
      <w:r w:rsidRPr="00114ECE">
        <w:rPr>
          <w:lang w:bidi="cs-CZ"/>
        </w:rPr>
        <w:t>Elektrická bezpečnost přístroje je zaručena pouze tehdy, když je napojen na předpisově instalovaný ochranný systém vedení. Provoz na zásuvce bez ochranného vodiče je zakázán. Nechte v případě pochyb domácí instalaci zkontrolovat elektrikářem.</w:t>
      </w:r>
    </w:p>
    <w:p w:rsidR="00563E2F" w:rsidRPr="00114ECE" w:rsidRDefault="008B5D02" w:rsidP="00B62BF7">
      <w:pPr>
        <w:pStyle w:val="Zkladntext2"/>
        <w:shd w:val="clear" w:color="auto" w:fill="auto"/>
        <w:tabs>
          <w:tab w:val="left" w:pos="426"/>
        </w:tabs>
        <w:spacing w:before="0" w:after="0" w:line="240" w:lineRule="auto"/>
        <w:ind w:left="426" w:firstLine="0"/>
        <w:jc w:val="left"/>
        <w:rPr>
          <w:lang w:val="de-DE"/>
        </w:rPr>
      </w:pPr>
      <w:r w:rsidRPr="00114ECE">
        <w:rPr>
          <w:lang w:bidi="cs-CZ"/>
        </w:rPr>
        <w:t>Výrobce neručí za škody, které byly způsobené chybějícím nebo přerušeným jistícím vodičem.</w:t>
      </w:r>
    </w:p>
    <w:p w:rsidR="00B62BF7" w:rsidRDefault="00B62BF7">
      <w:pPr>
        <w:rPr>
          <w:rFonts w:ascii="Arial" w:eastAsia="Arial" w:hAnsi="Arial" w:cs="Arial"/>
          <w:bCs/>
          <w:sz w:val="22"/>
          <w:szCs w:val="22"/>
          <w:lang w:val="de-DE"/>
        </w:rPr>
      </w:pPr>
      <w:bookmarkStart w:id="55" w:name="bookmark47"/>
      <w:r>
        <w:rPr>
          <w:b/>
          <w:sz w:val="22"/>
          <w:szCs w:val="22"/>
          <w:lang w:bidi="cs-CZ"/>
        </w:rPr>
        <w:br w:type="page"/>
      </w:r>
    </w:p>
    <w:p w:rsidR="00B62BF7" w:rsidRPr="00B62BF7" w:rsidRDefault="00B62BF7" w:rsidP="00114ECE">
      <w:pPr>
        <w:pStyle w:val="Nadpis30"/>
        <w:shd w:val="clear" w:color="auto" w:fill="auto"/>
        <w:spacing w:after="0" w:line="240" w:lineRule="auto"/>
        <w:ind w:firstLine="0"/>
        <w:outlineLvl w:val="9"/>
        <w:rPr>
          <w:b w:val="0"/>
          <w:sz w:val="22"/>
          <w:szCs w:val="22"/>
          <w:lang w:val="de-DE"/>
        </w:rPr>
      </w:pPr>
    </w:p>
    <w:p w:rsidR="00563E2F" w:rsidRPr="00B62BF7" w:rsidRDefault="008B5D02" w:rsidP="00B62BF7">
      <w:pPr>
        <w:pStyle w:val="Zkladntext2"/>
        <w:numPr>
          <w:ilvl w:val="0"/>
          <w:numId w:val="13"/>
        </w:numPr>
        <w:shd w:val="clear" w:color="auto" w:fill="auto"/>
        <w:tabs>
          <w:tab w:val="left" w:pos="567"/>
        </w:tabs>
        <w:spacing w:before="0" w:after="0" w:line="240" w:lineRule="auto"/>
        <w:ind w:left="567" w:hanging="567"/>
        <w:jc w:val="left"/>
        <w:outlineLvl w:val="0"/>
        <w:rPr>
          <w:b/>
          <w:sz w:val="30"/>
          <w:szCs w:val="30"/>
          <w:lang w:val="de-DE"/>
        </w:rPr>
      </w:pPr>
      <w:bookmarkStart w:id="56" w:name="_Toc514999922"/>
      <w:r w:rsidRPr="00B62BF7">
        <w:rPr>
          <w:b/>
          <w:sz w:val="30"/>
          <w:szCs w:val="30"/>
          <w:lang w:bidi="cs-CZ"/>
        </w:rPr>
        <w:t>Konstrukce a funkce</w:t>
      </w:r>
      <w:bookmarkEnd w:id="55"/>
      <w:bookmarkEnd w:id="56"/>
    </w:p>
    <w:p w:rsidR="00B62BF7" w:rsidRDefault="00B62BF7" w:rsidP="00114ECE">
      <w:pPr>
        <w:pStyle w:val="Zkladntext2"/>
        <w:shd w:val="clear" w:color="auto" w:fill="auto"/>
        <w:spacing w:before="0" w:after="0" w:line="240" w:lineRule="auto"/>
        <w:ind w:firstLine="0"/>
        <w:jc w:val="left"/>
        <w:rPr>
          <w:lang w:val="de-DE"/>
        </w:rPr>
      </w:pPr>
    </w:p>
    <w:p w:rsidR="00B62BF7" w:rsidRDefault="008B5D02" w:rsidP="00B62BF7">
      <w:pPr>
        <w:pStyle w:val="Zkladntext2"/>
        <w:shd w:val="clear" w:color="auto" w:fill="auto"/>
        <w:spacing w:before="0" w:after="0" w:line="240" w:lineRule="auto"/>
        <w:ind w:firstLine="0"/>
        <w:jc w:val="left"/>
        <w:rPr>
          <w:lang w:val="de-DE"/>
        </w:rPr>
      </w:pPr>
      <w:r w:rsidRPr="00114ECE">
        <w:rPr>
          <w:lang w:bidi="cs-CZ"/>
        </w:rPr>
        <w:t>V této kapitole najdete důležitá upozornění k montáži a funkci přístroje.</w:t>
      </w:r>
      <w:bookmarkStart w:id="57" w:name="bookmark48"/>
    </w:p>
    <w:p w:rsidR="00B62BF7" w:rsidRDefault="00B62BF7" w:rsidP="00B62BF7">
      <w:pPr>
        <w:pStyle w:val="Zkladntext2"/>
        <w:shd w:val="clear" w:color="auto" w:fill="auto"/>
        <w:spacing w:before="0" w:after="0" w:line="240" w:lineRule="auto"/>
        <w:ind w:firstLine="0"/>
        <w:jc w:val="left"/>
        <w:rPr>
          <w:lang w:val="de-DE"/>
        </w:rPr>
      </w:pPr>
    </w:p>
    <w:p w:rsidR="00B62BF7" w:rsidRPr="00B62BF7" w:rsidRDefault="008B5D02" w:rsidP="00B62BF7">
      <w:pPr>
        <w:pStyle w:val="Zkladntext2"/>
        <w:numPr>
          <w:ilvl w:val="0"/>
          <w:numId w:val="21"/>
        </w:numPr>
        <w:shd w:val="clear" w:color="auto" w:fill="auto"/>
        <w:tabs>
          <w:tab w:val="left" w:pos="567"/>
        </w:tabs>
        <w:spacing w:before="0" w:after="0" w:line="240" w:lineRule="auto"/>
        <w:ind w:left="567" w:hanging="567"/>
        <w:jc w:val="left"/>
        <w:outlineLvl w:val="0"/>
        <w:rPr>
          <w:b/>
          <w:sz w:val="26"/>
          <w:szCs w:val="26"/>
          <w:lang w:val="de-DE"/>
        </w:rPr>
      </w:pPr>
      <w:bookmarkStart w:id="58" w:name="_Toc514999923"/>
      <w:r w:rsidRPr="00B62BF7">
        <w:rPr>
          <w:b/>
          <w:sz w:val="26"/>
          <w:szCs w:val="26"/>
          <w:lang w:bidi="cs-CZ"/>
        </w:rPr>
        <w:t>Ovládací prvky a ukazatele</w:t>
      </w:r>
      <w:bookmarkEnd w:id="58"/>
    </w:p>
    <w:p w:rsidR="00B62BF7" w:rsidRDefault="00B62BF7" w:rsidP="00B62BF7">
      <w:pPr>
        <w:pStyle w:val="Zkladntext2"/>
        <w:shd w:val="clear" w:color="auto" w:fill="auto"/>
        <w:spacing w:before="0" w:after="0" w:line="240" w:lineRule="auto"/>
        <w:ind w:firstLine="0"/>
        <w:jc w:val="left"/>
        <w:rPr>
          <w:lang w:val="de-DE"/>
        </w:rPr>
      </w:pPr>
    </w:p>
    <w:p w:rsidR="00563E2F" w:rsidRPr="008D60B4" w:rsidRDefault="008B5D02" w:rsidP="008D60B4">
      <w:pPr>
        <w:pStyle w:val="Zkladntext2"/>
        <w:numPr>
          <w:ilvl w:val="0"/>
          <w:numId w:val="23"/>
        </w:numPr>
        <w:shd w:val="clear" w:color="auto" w:fill="auto"/>
        <w:tabs>
          <w:tab w:val="left" w:pos="993"/>
        </w:tabs>
        <w:spacing w:before="0" w:after="0" w:line="240" w:lineRule="auto"/>
        <w:ind w:left="993" w:hanging="993"/>
        <w:jc w:val="left"/>
        <w:outlineLvl w:val="0"/>
        <w:rPr>
          <w:b/>
          <w:lang w:val="de-DE"/>
        </w:rPr>
      </w:pPr>
      <w:bookmarkStart w:id="59" w:name="_Toc514999924"/>
      <w:r w:rsidRPr="008D60B4">
        <w:rPr>
          <w:rStyle w:val="Nadpis411pt"/>
          <w:b/>
          <w:lang w:bidi="cs-CZ"/>
        </w:rPr>
        <w:t>Ovládací pole a displej</w:t>
      </w:r>
      <w:bookmarkEnd w:id="57"/>
      <w:bookmarkEnd w:id="59"/>
    </w:p>
    <w:p w:rsidR="008D60B4" w:rsidRDefault="008D60B4" w:rsidP="008D60B4">
      <w:pPr>
        <w:pStyle w:val="Zkladntext2"/>
        <w:shd w:val="clear" w:color="auto" w:fill="auto"/>
        <w:spacing w:before="0" w:after="0" w:line="240" w:lineRule="auto"/>
        <w:ind w:firstLine="0"/>
        <w:jc w:val="left"/>
        <w:rPr>
          <w:rStyle w:val="Zkladntext2dkovn1pt"/>
          <w:color w:val="000000"/>
          <w:spacing w:val="0"/>
          <w:sz w:val="22"/>
          <w:szCs w:val="22"/>
          <w:lang w:val="de-DE"/>
        </w:rPr>
      </w:pPr>
    </w:p>
    <w:p w:rsidR="008D60B4" w:rsidRDefault="008D60B4" w:rsidP="008D60B4">
      <w:pPr>
        <w:pStyle w:val="Zkladntext2"/>
        <w:shd w:val="clear" w:color="auto" w:fill="auto"/>
        <w:spacing w:before="0" w:after="0" w:line="240" w:lineRule="auto"/>
        <w:ind w:firstLine="0"/>
        <w:jc w:val="left"/>
        <w:rPr>
          <w:rStyle w:val="Zkladntext2dkovn1pt"/>
          <w:color w:val="000000"/>
          <w:spacing w:val="0"/>
          <w:sz w:val="22"/>
          <w:szCs w:val="22"/>
          <w:lang w:val="de-DE"/>
        </w:rPr>
      </w:pPr>
      <w:r>
        <w:rPr>
          <w:noProof/>
        </w:rPr>
        <w:drawing>
          <wp:inline distT="0" distB="0" distL="0" distR="0">
            <wp:extent cx="6481445" cy="1882829"/>
            <wp:effectExtent l="19050" t="0" r="0" b="0"/>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0" cstate="print"/>
                    <a:srcRect/>
                    <a:stretch>
                      <a:fillRect/>
                    </a:stretch>
                  </pic:blipFill>
                  <pic:spPr bwMode="auto">
                    <a:xfrm>
                      <a:off x="0" y="0"/>
                      <a:ext cx="6481445" cy="1882829"/>
                    </a:xfrm>
                    <a:prstGeom prst="rect">
                      <a:avLst/>
                    </a:prstGeom>
                    <a:noFill/>
                    <a:ln w="9525">
                      <a:noFill/>
                      <a:miter lim="800000"/>
                      <a:headEnd/>
                      <a:tailEnd/>
                    </a:ln>
                  </pic:spPr>
                </pic:pic>
              </a:graphicData>
            </a:graphic>
          </wp:inline>
        </w:drawing>
      </w:r>
    </w:p>
    <w:p w:rsidR="008D60B4" w:rsidRPr="008D60B4" w:rsidRDefault="008D60B4" w:rsidP="008D60B4">
      <w:pPr>
        <w:pStyle w:val="Zkladntext2"/>
        <w:shd w:val="clear" w:color="auto" w:fill="auto"/>
        <w:spacing w:before="0" w:after="0" w:line="240" w:lineRule="auto"/>
        <w:ind w:firstLine="0"/>
        <w:jc w:val="left"/>
        <w:rPr>
          <w:rStyle w:val="Zkladntext2dkovn1pt"/>
          <w:color w:val="000000"/>
          <w:spacing w:val="0"/>
          <w:sz w:val="22"/>
          <w:szCs w:val="22"/>
          <w:lang w:val="de-DE"/>
        </w:rPr>
      </w:pPr>
    </w:p>
    <w:p w:rsidR="00563E2F" w:rsidRPr="00114ECE" w:rsidRDefault="008B5D02" w:rsidP="008D60B4">
      <w:pPr>
        <w:pStyle w:val="Zkladntext2"/>
        <w:numPr>
          <w:ilvl w:val="1"/>
          <w:numId w:val="8"/>
        </w:numPr>
        <w:shd w:val="clear" w:color="auto" w:fill="auto"/>
        <w:tabs>
          <w:tab w:val="left" w:pos="426"/>
        </w:tabs>
        <w:spacing w:before="0" w:after="60" w:line="240" w:lineRule="auto"/>
        <w:ind w:left="425" w:hanging="425"/>
        <w:jc w:val="left"/>
        <w:rPr>
          <w:lang w:val="de-DE"/>
        </w:rPr>
      </w:pPr>
      <w:r w:rsidRPr="00114ECE">
        <w:rPr>
          <w:lang w:bidi="cs-CZ"/>
        </w:rPr>
        <w:t>Tlačítko On/Standby</w:t>
      </w:r>
    </w:p>
    <w:p w:rsidR="008D60B4" w:rsidRDefault="008B5D02" w:rsidP="008D60B4">
      <w:pPr>
        <w:pStyle w:val="Zkladntext2"/>
        <w:numPr>
          <w:ilvl w:val="1"/>
          <w:numId w:val="8"/>
        </w:numPr>
        <w:shd w:val="clear" w:color="auto" w:fill="auto"/>
        <w:tabs>
          <w:tab w:val="left" w:pos="426"/>
        </w:tabs>
        <w:spacing w:before="0" w:after="60" w:line="240" w:lineRule="auto"/>
        <w:ind w:left="425" w:hanging="425"/>
        <w:jc w:val="left"/>
        <w:rPr>
          <w:lang w:val="de-DE"/>
        </w:rPr>
      </w:pPr>
      <w:r w:rsidRPr="00114ECE">
        <w:rPr>
          <w:lang w:bidi="cs-CZ"/>
        </w:rPr>
        <w:t>Funkční tlačítko Čas/Timer</w:t>
      </w:r>
    </w:p>
    <w:p w:rsidR="00563E2F" w:rsidRPr="008D60B4" w:rsidRDefault="008B5D02" w:rsidP="008D60B4">
      <w:pPr>
        <w:pStyle w:val="Zkladntext2"/>
        <w:numPr>
          <w:ilvl w:val="1"/>
          <w:numId w:val="8"/>
        </w:numPr>
        <w:shd w:val="clear" w:color="auto" w:fill="auto"/>
        <w:tabs>
          <w:tab w:val="left" w:pos="426"/>
        </w:tabs>
        <w:spacing w:before="0" w:after="60" w:line="240" w:lineRule="auto"/>
        <w:ind w:left="425" w:hanging="425"/>
        <w:jc w:val="left"/>
        <w:rPr>
          <w:lang w:val="de-DE"/>
        </w:rPr>
      </w:pPr>
      <w:r w:rsidRPr="008D60B4">
        <w:rPr>
          <w:lang w:bidi="cs-CZ"/>
        </w:rPr>
        <w:t>Funkční tlačítko</w:t>
      </w:r>
      <w:r w:rsidRPr="008D60B4">
        <w:rPr>
          <w:b/>
          <w:lang w:bidi="cs-CZ"/>
        </w:rPr>
        <w:t xml:space="preserve"> </w:t>
      </w:r>
      <w:r w:rsidRPr="008D60B4">
        <w:rPr>
          <w:lang w:bidi="cs-CZ"/>
        </w:rPr>
        <w:t>Teplota/Temp</w:t>
      </w:r>
    </w:p>
    <w:p w:rsidR="00563E2F" w:rsidRPr="00114ECE" w:rsidRDefault="008B5D02" w:rsidP="008D60B4">
      <w:pPr>
        <w:pStyle w:val="Zkladntext2"/>
        <w:numPr>
          <w:ilvl w:val="1"/>
          <w:numId w:val="8"/>
        </w:numPr>
        <w:shd w:val="clear" w:color="auto" w:fill="auto"/>
        <w:tabs>
          <w:tab w:val="left" w:pos="426"/>
        </w:tabs>
        <w:spacing w:before="0" w:after="60" w:line="240" w:lineRule="auto"/>
        <w:ind w:left="425" w:hanging="425"/>
        <w:jc w:val="left"/>
        <w:rPr>
          <w:lang w:val="de-DE"/>
        </w:rPr>
      </w:pPr>
      <w:r w:rsidRPr="00114ECE">
        <w:rPr>
          <w:lang w:bidi="cs-CZ"/>
        </w:rPr>
        <w:t>Funkční tlačítko Stupeň/Level</w:t>
      </w:r>
    </w:p>
    <w:p w:rsidR="00563E2F" w:rsidRPr="00114ECE" w:rsidRDefault="008B5D02" w:rsidP="008D60B4">
      <w:pPr>
        <w:pStyle w:val="Zkladntext2"/>
        <w:numPr>
          <w:ilvl w:val="1"/>
          <w:numId w:val="8"/>
        </w:numPr>
        <w:shd w:val="clear" w:color="auto" w:fill="auto"/>
        <w:tabs>
          <w:tab w:val="left" w:pos="426"/>
        </w:tabs>
        <w:spacing w:before="0" w:after="60" w:line="240" w:lineRule="auto"/>
        <w:ind w:left="425" w:hanging="425"/>
        <w:jc w:val="left"/>
        <w:rPr>
          <w:lang w:val="de-DE"/>
        </w:rPr>
      </w:pPr>
      <w:r w:rsidRPr="00114ECE">
        <w:rPr>
          <w:lang w:bidi="cs-CZ"/>
        </w:rPr>
        <w:t>Funkční tlačítko - výběr přímých funkcí</w:t>
      </w:r>
    </w:p>
    <w:p w:rsidR="00563E2F" w:rsidRPr="00114ECE" w:rsidRDefault="008B5D02" w:rsidP="008D60B4">
      <w:pPr>
        <w:pStyle w:val="Zkladntext2"/>
        <w:numPr>
          <w:ilvl w:val="1"/>
          <w:numId w:val="8"/>
        </w:numPr>
        <w:shd w:val="clear" w:color="auto" w:fill="auto"/>
        <w:tabs>
          <w:tab w:val="left" w:pos="426"/>
        </w:tabs>
        <w:spacing w:before="0" w:after="60" w:line="240" w:lineRule="auto"/>
        <w:ind w:left="425" w:hanging="425"/>
        <w:jc w:val="left"/>
        <w:rPr>
          <w:lang w:val="de-DE"/>
        </w:rPr>
      </w:pPr>
      <w:r w:rsidRPr="00114ECE">
        <w:rPr>
          <w:lang w:bidi="cs-CZ"/>
        </w:rPr>
        <w:t>Tlačítko pro volbu (+), výkonový stupeň, teplota nebo čas mohou být navyšovány</w:t>
      </w:r>
    </w:p>
    <w:p w:rsidR="00563E2F" w:rsidRPr="00114ECE" w:rsidRDefault="008B5D02" w:rsidP="008D60B4">
      <w:pPr>
        <w:pStyle w:val="Zkladntext2"/>
        <w:numPr>
          <w:ilvl w:val="1"/>
          <w:numId w:val="8"/>
        </w:numPr>
        <w:shd w:val="clear" w:color="auto" w:fill="auto"/>
        <w:tabs>
          <w:tab w:val="left" w:pos="426"/>
        </w:tabs>
        <w:spacing w:before="0" w:after="60" w:line="240" w:lineRule="auto"/>
        <w:ind w:left="425" w:hanging="425"/>
        <w:jc w:val="left"/>
        <w:rPr>
          <w:lang w:val="de-DE"/>
        </w:rPr>
      </w:pPr>
      <w:r w:rsidRPr="00114ECE">
        <w:rPr>
          <w:lang w:bidi="cs-CZ"/>
        </w:rPr>
        <w:t>Tlačítko pro volbu (-), výkonový stupeň, teplota nebo čas mohou být snižovány</w:t>
      </w:r>
    </w:p>
    <w:p w:rsidR="008D60B4" w:rsidRDefault="008B5D02" w:rsidP="008D60B4">
      <w:pPr>
        <w:pStyle w:val="Zkladntext2"/>
        <w:numPr>
          <w:ilvl w:val="1"/>
          <w:numId w:val="8"/>
        </w:numPr>
        <w:shd w:val="clear" w:color="auto" w:fill="auto"/>
        <w:tabs>
          <w:tab w:val="left" w:pos="426"/>
        </w:tabs>
        <w:spacing w:before="0" w:after="60" w:line="240" w:lineRule="auto"/>
        <w:ind w:left="425" w:hanging="425"/>
        <w:jc w:val="left"/>
        <w:rPr>
          <w:lang w:val="de-DE"/>
        </w:rPr>
      </w:pPr>
      <w:r w:rsidRPr="00114ECE">
        <w:rPr>
          <w:lang w:bidi="cs-CZ"/>
        </w:rPr>
        <w:t>Ukazatel zvoleného nastavení (displej)</w:t>
      </w:r>
    </w:p>
    <w:p w:rsidR="008D60B4" w:rsidRDefault="008B5D02" w:rsidP="008D60B4">
      <w:pPr>
        <w:pStyle w:val="Zkladntext2"/>
        <w:numPr>
          <w:ilvl w:val="1"/>
          <w:numId w:val="8"/>
        </w:numPr>
        <w:shd w:val="clear" w:color="auto" w:fill="auto"/>
        <w:tabs>
          <w:tab w:val="left" w:pos="426"/>
        </w:tabs>
        <w:spacing w:before="0" w:after="60" w:line="240" w:lineRule="auto"/>
        <w:ind w:left="425" w:hanging="425"/>
        <w:jc w:val="left"/>
        <w:rPr>
          <w:lang w:val="de-DE"/>
        </w:rPr>
      </w:pPr>
      <w:r w:rsidRPr="008D60B4">
        <w:rPr>
          <w:lang w:bidi="cs-CZ"/>
        </w:rPr>
        <w:t>Přímá funkce Heat I - stupeň 1</w:t>
      </w:r>
    </w:p>
    <w:p w:rsidR="008D60B4" w:rsidRDefault="008B5D02" w:rsidP="008D60B4">
      <w:pPr>
        <w:pStyle w:val="Zkladntext2"/>
        <w:numPr>
          <w:ilvl w:val="1"/>
          <w:numId w:val="8"/>
        </w:numPr>
        <w:shd w:val="clear" w:color="auto" w:fill="auto"/>
        <w:tabs>
          <w:tab w:val="left" w:pos="426"/>
        </w:tabs>
        <w:spacing w:before="0" w:after="60" w:line="240" w:lineRule="auto"/>
        <w:ind w:left="425" w:hanging="425"/>
        <w:jc w:val="left"/>
        <w:rPr>
          <w:lang w:val="de-DE"/>
        </w:rPr>
      </w:pPr>
      <w:r w:rsidRPr="008D60B4">
        <w:rPr>
          <w:lang w:bidi="cs-CZ"/>
        </w:rPr>
        <w:t>Přímá funkce Heat II - stupeň 2</w:t>
      </w:r>
    </w:p>
    <w:p w:rsidR="008D60B4" w:rsidRDefault="008D60B4" w:rsidP="008D60B4">
      <w:pPr>
        <w:pStyle w:val="Zkladntext2"/>
        <w:numPr>
          <w:ilvl w:val="1"/>
          <w:numId w:val="8"/>
        </w:numPr>
        <w:shd w:val="clear" w:color="auto" w:fill="auto"/>
        <w:tabs>
          <w:tab w:val="left" w:pos="426"/>
        </w:tabs>
        <w:spacing w:before="0" w:after="60" w:line="240" w:lineRule="auto"/>
        <w:ind w:left="425" w:hanging="425"/>
        <w:jc w:val="left"/>
        <w:rPr>
          <w:lang w:val="de-DE"/>
        </w:rPr>
      </w:pPr>
      <w:r>
        <w:rPr>
          <w:lang w:bidi="cs-CZ"/>
        </w:rPr>
        <w:t>Přímá funkce Boil - stupeň 8</w:t>
      </w:r>
    </w:p>
    <w:p w:rsidR="008D60B4" w:rsidRDefault="008D60B4" w:rsidP="008D60B4">
      <w:pPr>
        <w:pStyle w:val="Zkladntext2"/>
        <w:numPr>
          <w:ilvl w:val="1"/>
          <w:numId w:val="8"/>
        </w:numPr>
        <w:shd w:val="clear" w:color="auto" w:fill="auto"/>
        <w:tabs>
          <w:tab w:val="left" w:pos="426"/>
        </w:tabs>
        <w:spacing w:before="0" w:after="0" w:line="240" w:lineRule="auto"/>
        <w:ind w:left="426" w:hanging="426"/>
        <w:jc w:val="left"/>
        <w:rPr>
          <w:lang w:val="de-DE"/>
        </w:rPr>
      </w:pPr>
      <w:r>
        <w:rPr>
          <w:lang w:bidi="cs-CZ"/>
        </w:rPr>
        <w:t>Přímá funkce Fry - stupeň 10</w:t>
      </w:r>
      <w:bookmarkStart w:id="60" w:name="bookmark51"/>
    </w:p>
    <w:p w:rsidR="008D60B4" w:rsidRDefault="008D60B4" w:rsidP="008D60B4">
      <w:pPr>
        <w:pStyle w:val="Zkladntext2"/>
        <w:shd w:val="clear" w:color="auto" w:fill="auto"/>
        <w:spacing w:before="0" w:after="0" w:line="240" w:lineRule="auto"/>
        <w:ind w:firstLine="0"/>
        <w:jc w:val="left"/>
        <w:rPr>
          <w:lang w:val="de-DE"/>
        </w:rPr>
      </w:pPr>
    </w:p>
    <w:p w:rsidR="00563E2F" w:rsidRPr="008D60B4" w:rsidRDefault="008B5D02" w:rsidP="008D60B4">
      <w:pPr>
        <w:pStyle w:val="Zkladntext2"/>
        <w:numPr>
          <w:ilvl w:val="0"/>
          <w:numId w:val="23"/>
        </w:numPr>
        <w:shd w:val="clear" w:color="auto" w:fill="auto"/>
        <w:tabs>
          <w:tab w:val="left" w:pos="993"/>
        </w:tabs>
        <w:spacing w:before="0" w:after="0" w:line="240" w:lineRule="auto"/>
        <w:ind w:left="993" w:hanging="993"/>
        <w:jc w:val="left"/>
        <w:outlineLvl w:val="0"/>
        <w:rPr>
          <w:rStyle w:val="Nadpis411pt0"/>
          <w:b/>
          <w:lang w:val="de-DE"/>
        </w:rPr>
      </w:pPr>
      <w:bookmarkStart w:id="61" w:name="_Toc514999925"/>
      <w:r w:rsidRPr="008D60B4">
        <w:rPr>
          <w:rStyle w:val="Nadpis411pt0"/>
          <w:b/>
          <w:lang w:bidi="cs-CZ"/>
        </w:rPr>
        <w:t>Upozornění na přístroji</w:t>
      </w:r>
      <w:bookmarkEnd w:id="60"/>
      <w:bookmarkEnd w:id="61"/>
    </w:p>
    <w:p w:rsidR="008D60B4" w:rsidRDefault="008D60B4" w:rsidP="00114ECE">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821"/>
      </w:tblGrid>
      <w:tr w:rsidR="008D60B4" w:rsidTr="008D60B4">
        <w:tc>
          <w:tcPr>
            <w:tcW w:w="1526" w:type="dxa"/>
          </w:tcPr>
          <w:p w:rsidR="008D60B4" w:rsidRDefault="008D60B4" w:rsidP="008D60B4">
            <w:pPr>
              <w:pStyle w:val="Zkladntext2"/>
              <w:shd w:val="clear" w:color="auto" w:fill="auto"/>
              <w:spacing w:before="0" w:after="0" w:line="240" w:lineRule="auto"/>
              <w:ind w:firstLine="0"/>
              <w:rPr>
                <w:lang w:val="de-DE"/>
              </w:rPr>
            </w:pPr>
            <w:r>
              <w:rPr>
                <w:noProof/>
              </w:rPr>
              <w:drawing>
                <wp:inline distT="0" distB="0" distL="0" distR="0">
                  <wp:extent cx="790575" cy="704850"/>
                  <wp:effectExtent l="19050" t="0" r="9525"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cstate="print"/>
                          <a:srcRect/>
                          <a:stretch>
                            <a:fillRect/>
                          </a:stretch>
                        </pic:blipFill>
                        <pic:spPr bwMode="auto">
                          <a:xfrm>
                            <a:off x="0" y="0"/>
                            <a:ext cx="790575" cy="704850"/>
                          </a:xfrm>
                          <a:prstGeom prst="rect">
                            <a:avLst/>
                          </a:prstGeom>
                          <a:noFill/>
                          <a:ln w="9525">
                            <a:noFill/>
                            <a:miter lim="800000"/>
                            <a:headEnd/>
                            <a:tailEnd/>
                          </a:ln>
                        </pic:spPr>
                      </pic:pic>
                    </a:graphicData>
                  </a:graphic>
                </wp:inline>
              </w:drawing>
            </w:r>
          </w:p>
        </w:tc>
        <w:tc>
          <w:tcPr>
            <w:tcW w:w="8821" w:type="dxa"/>
          </w:tcPr>
          <w:p w:rsidR="008D60B4" w:rsidRDefault="008D60B4" w:rsidP="00114ECE">
            <w:pPr>
              <w:pStyle w:val="Zkladntext2"/>
              <w:shd w:val="clear" w:color="auto" w:fill="auto"/>
              <w:spacing w:before="0" w:after="0" w:line="240" w:lineRule="auto"/>
              <w:ind w:firstLine="0"/>
              <w:jc w:val="left"/>
              <w:rPr>
                <w:lang w:val="de-DE"/>
              </w:rPr>
            </w:pPr>
            <w:r w:rsidRPr="00114ECE">
              <w:rPr>
                <w:lang w:bidi="cs-CZ"/>
              </w:rPr>
              <w:t>Toto upozornění a písmeno „H“ na displeji slouží jako varování, že keramická deska může být horká. Indukční vařič sám sice nevyvíjí během vaření žádné teplo; teplota nádobí ale zahřívá plotýnku!</w:t>
            </w:r>
          </w:p>
        </w:tc>
      </w:tr>
    </w:tbl>
    <w:p w:rsidR="008D60B4" w:rsidRDefault="008D60B4"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Dbejte následujících bezpečnostních upozornění, abyste se nespálili o horký přístroj:</w:t>
      </w:r>
    </w:p>
    <w:p w:rsidR="008D60B4" w:rsidRDefault="008D60B4" w:rsidP="00114ECE">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8D60B4" w:rsidRPr="00F53CD6" w:rsidTr="00F81923">
        <w:tc>
          <w:tcPr>
            <w:tcW w:w="675" w:type="dxa"/>
            <w:shd w:val="clear" w:color="auto" w:fill="FFD40D"/>
            <w:vAlign w:val="center"/>
          </w:tcPr>
          <w:p w:rsidR="008D60B4" w:rsidRPr="00F53CD6" w:rsidRDefault="008D60B4" w:rsidP="00F81923">
            <w:pPr>
              <w:spacing w:before="20" w:after="20"/>
              <w:jc w:val="center"/>
              <w:rPr>
                <w:rFonts w:ascii="Arial" w:hAnsi="Arial" w:cs="Arial"/>
                <w:sz w:val="22"/>
                <w:szCs w:val="22"/>
                <w:lang w:val="de-DE"/>
              </w:rPr>
            </w:pPr>
            <w:r w:rsidRPr="00F53CD6">
              <w:rPr>
                <w:rFonts w:ascii="Arial" w:eastAsia="Arial" w:hAnsi="Arial" w:cs="Arial"/>
                <w:noProof/>
                <w:sz w:val="22"/>
                <w:szCs w:val="22"/>
              </w:rPr>
              <w:drawing>
                <wp:inline distT="0" distB="0" distL="0" distR="0">
                  <wp:extent cx="180975" cy="200025"/>
                  <wp:effectExtent l="19050" t="0" r="9525" b="0"/>
                  <wp:docPr id="14"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8"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FFD40D"/>
            <w:vAlign w:val="center"/>
          </w:tcPr>
          <w:p w:rsidR="008D60B4" w:rsidRPr="00F53CD6" w:rsidRDefault="008D60B4" w:rsidP="00F81923">
            <w:pPr>
              <w:spacing w:before="20" w:after="20"/>
              <w:rPr>
                <w:rFonts w:ascii="Arial" w:hAnsi="Arial" w:cs="Arial"/>
                <w:b/>
                <w:color w:val="auto"/>
                <w:sz w:val="22"/>
                <w:szCs w:val="22"/>
                <w:lang w:val="de-DE"/>
              </w:rPr>
            </w:pPr>
            <w:r w:rsidRPr="00F53CD6">
              <w:rPr>
                <w:rFonts w:ascii="Arial" w:eastAsia="Arial" w:hAnsi="Arial" w:cs="Arial"/>
                <w:b/>
                <w:color w:val="auto"/>
                <w:sz w:val="22"/>
                <w:szCs w:val="22"/>
                <w:lang w:bidi="cs-CZ"/>
              </w:rPr>
              <w:t>POZOR</w:t>
            </w:r>
          </w:p>
        </w:tc>
        <w:tc>
          <w:tcPr>
            <w:tcW w:w="8254" w:type="dxa"/>
            <w:shd w:val="clear" w:color="auto" w:fill="E6E6E6"/>
          </w:tcPr>
          <w:p w:rsidR="008D60B4" w:rsidRPr="008D60B4" w:rsidRDefault="008D60B4" w:rsidP="00F81923">
            <w:pPr>
              <w:spacing w:before="20" w:after="20"/>
              <w:rPr>
                <w:rFonts w:ascii="Arial" w:hAnsi="Arial" w:cs="Arial"/>
                <w:sz w:val="30"/>
                <w:szCs w:val="30"/>
                <w:lang w:val="de-DE"/>
              </w:rPr>
            </w:pPr>
            <w:r w:rsidRPr="008D60B4">
              <w:rPr>
                <w:rFonts w:ascii="Arial" w:eastAsia="Arial" w:hAnsi="Arial" w:cs="Arial"/>
                <w:sz w:val="30"/>
                <w:szCs w:val="30"/>
                <w:lang w:bidi="cs-CZ"/>
              </w:rPr>
              <w:t>Nebezpečí popálení na horké vrchní ploše!</w:t>
            </w:r>
          </w:p>
        </w:tc>
      </w:tr>
      <w:tr w:rsidR="008D60B4" w:rsidRPr="005B1701" w:rsidTr="00F81923">
        <w:tc>
          <w:tcPr>
            <w:tcW w:w="10347" w:type="dxa"/>
            <w:gridSpan w:val="3"/>
            <w:shd w:val="clear" w:color="auto" w:fill="E6E6E6"/>
          </w:tcPr>
          <w:p w:rsidR="008D60B4" w:rsidRDefault="008D60B4" w:rsidP="00F81923">
            <w:pPr>
              <w:rPr>
                <w:rFonts w:ascii="Arial" w:hAnsi="Arial" w:cs="Arial"/>
                <w:sz w:val="22"/>
                <w:szCs w:val="22"/>
                <w:lang w:val="de-DE"/>
              </w:rPr>
            </w:pPr>
          </w:p>
          <w:p w:rsidR="008D60B4" w:rsidRPr="008D60B4" w:rsidRDefault="008D60B4" w:rsidP="008D60B4">
            <w:pPr>
              <w:numPr>
                <w:ilvl w:val="0"/>
                <w:numId w:val="14"/>
              </w:numPr>
              <w:tabs>
                <w:tab w:val="left" w:pos="426"/>
              </w:tabs>
              <w:spacing w:after="100"/>
              <w:ind w:left="425" w:hanging="425"/>
              <w:rPr>
                <w:rFonts w:ascii="Arial" w:hAnsi="Arial" w:cs="Arial"/>
                <w:sz w:val="22"/>
                <w:szCs w:val="22"/>
                <w:lang w:val="de-DE"/>
              </w:rPr>
            </w:pPr>
            <w:r w:rsidRPr="008D60B4">
              <w:rPr>
                <w:rFonts w:ascii="Arial" w:eastAsia="Arial" w:hAnsi="Arial" w:cs="Arial"/>
                <w:sz w:val="22"/>
                <w:szCs w:val="22"/>
                <w:lang w:bidi="cs-CZ"/>
              </w:rPr>
              <w:t>Nedotýkat se povrchu keramického pole, dokud je horké (H se objevuje na displeji)</w:t>
            </w:r>
          </w:p>
          <w:p w:rsidR="008D60B4" w:rsidRPr="008D60B4" w:rsidRDefault="008D60B4" w:rsidP="008D60B4">
            <w:pPr>
              <w:numPr>
                <w:ilvl w:val="0"/>
                <w:numId w:val="14"/>
              </w:numPr>
              <w:tabs>
                <w:tab w:val="left" w:pos="426"/>
              </w:tabs>
              <w:spacing w:after="100"/>
              <w:ind w:left="425" w:hanging="425"/>
              <w:rPr>
                <w:rFonts w:ascii="Arial" w:hAnsi="Arial" w:cs="Arial"/>
                <w:sz w:val="22"/>
                <w:szCs w:val="22"/>
                <w:lang w:val="de-DE"/>
              </w:rPr>
            </w:pPr>
            <w:r w:rsidRPr="008D60B4">
              <w:rPr>
                <w:rFonts w:ascii="Arial" w:eastAsia="Arial" w:hAnsi="Arial" w:cs="Arial"/>
                <w:sz w:val="22"/>
                <w:szCs w:val="22"/>
                <w:lang w:bidi="cs-CZ"/>
              </w:rPr>
              <w:t>Neodkládat žádné předměty na horké keramické pole.</w:t>
            </w:r>
          </w:p>
        </w:tc>
      </w:tr>
    </w:tbl>
    <w:p w:rsidR="008D60B4" w:rsidRDefault="008D60B4" w:rsidP="00114ECE">
      <w:pPr>
        <w:pStyle w:val="Zkladntext2"/>
        <w:shd w:val="clear" w:color="auto" w:fill="auto"/>
        <w:spacing w:before="0" w:after="0" w:line="240" w:lineRule="auto"/>
        <w:ind w:firstLine="0"/>
        <w:jc w:val="left"/>
      </w:pPr>
    </w:p>
    <w:p w:rsidR="008D60B4" w:rsidRDefault="008D60B4">
      <w:pPr>
        <w:rPr>
          <w:rFonts w:ascii="Arial" w:eastAsia="Arial" w:hAnsi="Arial" w:cs="Arial"/>
          <w:sz w:val="22"/>
          <w:szCs w:val="22"/>
        </w:rPr>
      </w:pPr>
      <w:r>
        <w:rPr>
          <w:lang w:bidi="cs-CZ"/>
        </w:rPr>
        <w:br w:type="page"/>
      </w:r>
    </w:p>
    <w:p w:rsidR="008D60B4" w:rsidRPr="008D60B4" w:rsidRDefault="008D60B4" w:rsidP="00114ECE">
      <w:pPr>
        <w:pStyle w:val="Zkladntext2"/>
        <w:shd w:val="clear" w:color="auto" w:fill="auto"/>
        <w:spacing w:before="0" w:after="0" w:line="240" w:lineRule="auto"/>
        <w:ind w:firstLine="0"/>
        <w:jc w:val="left"/>
      </w:pPr>
    </w:p>
    <w:p w:rsidR="00563E2F" w:rsidRPr="008D60B4" w:rsidRDefault="008B5D02" w:rsidP="008D60B4">
      <w:pPr>
        <w:pStyle w:val="Zkladntext2"/>
        <w:numPr>
          <w:ilvl w:val="0"/>
          <w:numId w:val="23"/>
        </w:numPr>
        <w:shd w:val="clear" w:color="auto" w:fill="auto"/>
        <w:tabs>
          <w:tab w:val="left" w:pos="993"/>
        </w:tabs>
        <w:spacing w:before="0" w:after="0" w:line="240" w:lineRule="auto"/>
        <w:ind w:left="993" w:hanging="993"/>
        <w:jc w:val="left"/>
        <w:outlineLvl w:val="0"/>
        <w:rPr>
          <w:rStyle w:val="Nadpis411pt0"/>
          <w:b/>
        </w:rPr>
      </w:pPr>
      <w:bookmarkStart w:id="62" w:name="bookmark53"/>
      <w:bookmarkStart w:id="63" w:name="_Toc514999926"/>
      <w:r w:rsidRPr="008D60B4">
        <w:rPr>
          <w:rStyle w:val="Nadpis411pt0"/>
          <w:b/>
          <w:lang w:bidi="cs-CZ"/>
        </w:rPr>
        <w:t>Signální tóny</w:t>
      </w:r>
      <w:bookmarkEnd w:id="62"/>
      <w:bookmarkEnd w:id="63"/>
    </w:p>
    <w:p w:rsidR="008D60B4" w:rsidRDefault="008D60B4"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Přístroj vysílá po zapnutí a v případě chyby akustický signál.</w:t>
      </w:r>
    </w:p>
    <w:p w:rsidR="008D60B4" w:rsidRDefault="008D60B4" w:rsidP="00114ECE">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8D60B4" w:rsidRPr="00003454" w:rsidTr="00F81923">
        <w:tc>
          <w:tcPr>
            <w:tcW w:w="2093" w:type="dxa"/>
            <w:shd w:val="clear" w:color="auto" w:fill="004D84"/>
            <w:vAlign w:val="center"/>
          </w:tcPr>
          <w:p w:rsidR="008D60B4" w:rsidRPr="00003454" w:rsidRDefault="008D60B4" w:rsidP="00F81923">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8D60B4" w:rsidRPr="00003454" w:rsidRDefault="008D60B4" w:rsidP="00F81923">
            <w:pPr>
              <w:rPr>
                <w:rFonts w:ascii="Arial" w:hAnsi="Arial" w:cs="Arial"/>
                <w:sz w:val="22"/>
                <w:szCs w:val="22"/>
                <w:lang w:val="de-DE"/>
              </w:rPr>
            </w:pPr>
          </w:p>
        </w:tc>
      </w:tr>
      <w:tr w:rsidR="008D60B4" w:rsidRPr="00D5119D" w:rsidTr="00F81923">
        <w:tc>
          <w:tcPr>
            <w:tcW w:w="10347" w:type="dxa"/>
            <w:gridSpan w:val="2"/>
            <w:shd w:val="clear" w:color="auto" w:fill="E6E6E6"/>
          </w:tcPr>
          <w:p w:rsidR="008D60B4" w:rsidRDefault="008D60B4" w:rsidP="00F81923">
            <w:pPr>
              <w:rPr>
                <w:rFonts w:ascii="Arial" w:hAnsi="Arial" w:cs="Arial"/>
                <w:sz w:val="22"/>
                <w:szCs w:val="22"/>
                <w:lang w:val="de-DE"/>
              </w:rPr>
            </w:pPr>
          </w:p>
          <w:p w:rsidR="008D60B4" w:rsidRPr="008D60B4" w:rsidRDefault="008D60B4" w:rsidP="008D60B4">
            <w:pPr>
              <w:numPr>
                <w:ilvl w:val="0"/>
                <w:numId w:val="14"/>
              </w:numPr>
              <w:tabs>
                <w:tab w:val="left" w:pos="426"/>
              </w:tabs>
              <w:ind w:left="425" w:hanging="425"/>
              <w:rPr>
                <w:rFonts w:ascii="Arial" w:hAnsi="Arial" w:cs="Arial"/>
                <w:sz w:val="22"/>
                <w:szCs w:val="22"/>
                <w:lang w:val="de-DE"/>
              </w:rPr>
            </w:pPr>
            <w:r w:rsidRPr="008D60B4">
              <w:rPr>
                <w:rFonts w:ascii="Arial" w:eastAsia="Arial" w:hAnsi="Arial" w:cs="Arial"/>
                <w:sz w:val="22"/>
                <w:szCs w:val="22"/>
                <w:lang w:bidi="cs-CZ"/>
              </w:rPr>
              <w:t>Akustický signál zůstává aktivní tak dlouho, dokud není chyba odstraněna, nebo nebyl přístroj vypnut.</w:t>
            </w:r>
          </w:p>
          <w:p w:rsidR="008D60B4" w:rsidRPr="00B62BF7" w:rsidRDefault="008D60B4" w:rsidP="008D60B4">
            <w:pPr>
              <w:pStyle w:val="Zkladntext2"/>
              <w:shd w:val="clear" w:color="auto" w:fill="auto"/>
              <w:spacing w:before="0" w:after="100" w:line="240" w:lineRule="auto"/>
              <w:ind w:left="426" w:firstLine="0"/>
              <w:jc w:val="left"/>
              <w:rPr>
                <w:lang w:val="de-DE"/>
              </w:rPr>
            </w:pPr>
            <w:r w:rsidRPr="008D60B4">
              <w:rPr>
                <w:lang w:bidi="cs-CZ"/>
              </w:rPr>
              <w:t xml:space="preserve">Bližší informace k chybovým hlášením najdete v kapitole </w:t>
            </w:r>
            <w:r w:rsidRPr="008D60B4">
              <w:rPr>
                <w:rStyle w:val="ZkladntextTun0"/>
                <w:lang w:bidi="cs-CZ"/>
              </w:rPr>
              <w:t>„Signalizace závad“</w:t>
            </w:r>
            <w:r w:rsidRPr="008D60B4">
              <w:rPr>
                <w:rStyle w:val="ZkladntextTun0"/>
                <w:b w:val="0"/>
                <w:lang w:bidi="cs-CZ"/>
              </w:rPr>
              <w:t>.</w:t>
            </w:r>
          </w:p>
        </w:tc>
      </w:tr>
    </w:tbl>
    <w:p w:rsidR="008D60B4" w:rsidRPr="008D60B4" w:rsidRDefault="008D60B4" w:rsidP="00114ECE">
      <w:pPr>
        <w:pStyle w:val="Zkladntext2"/>
        <w:shd w:val="clear" w:color="auto" w:fill="auto"/>
        <w:spacing w:before="0" w:after="0" w:line="240" w:lineRule="auto"/>
        <w:ind w:firstLine="0"/>
        <w:jc w:val="left"/>
      </w:pPr>
    </w:p>
    <w:p w:rsidR="00563E2F" w:rsidRPr="008D60B4" w:rsidRDefault="008D60B4" w:rsidP="008D60B4">
      <w:pPr>
        <w:pStyle w:val="Zkladntext2"/>
        <w:numPr>
          <w:ilvl w:val="0"/>
          <w:numId w:val="23"/>
        </w:numPr>
        <w:shd w:val="clear" w:color="auto" w:fill="auto"/>
        <w:tabs>
          <w:tab w:val="left" w:pos="993"/>
        </w:tabs>
        <w:spacing w:before="0" w:after="0" w:line="240" w:lineRule="auto"/>
        <w:ind w:left="993" w:hanging="993"/>
        <w:jc w:val="left"/>
        <w:outlineLvl w:val="0"/>
        <w:rPr>
          <w:rStyle w:val="Nadpis411pt0"/>
          <w:b/>
        </w:rPr>
      </w:pPr>
      <w:bookmarkStart w:id="64" w:name="bookmark54"/>
      <w:bookmarkStart w:id="65" w:name="_Toc514999927"/>
      <w:r>
        <w:rPr>
          <w:rStyle w:val="Nadpis411pt0"/>
          <w:b/>
          <w:lang w:bidi="cs-CZ"/>
        </w:rPr>
        <w:t>Ochrana před přehřátím</w:t>
      </w:r>
      <w:bookmarkEnd w:id="64"/>
      <w:bookmarkEnd w:id="65"/>
    </w:p>
    <w:p w:rsidR="008D60B4" w:rsidRDefault="008D60B4"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Přístroj je vybaven ochranou proti přehřátí.</w:t>
      </w:r>
    </w:p>
    <w:p w:rsidR="008D60B4" w:rsidRPr="00114ECE" w:rsidRDefault="008D60B4"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 xml:space="preserve">Když teplota přístroje překračuje kritickou mez, zobrazí se na displeji kód chyby </w:t>
      </w:r>
      <w:r w:rsidRPr="00114ECE">
        <w:rPr>
          <w:rStyle w:val="ZkladntextTun0"/>
          <w:lang w:bidi="cs-CZ"/>
        </w:rPr>
        <w:t xml:space="preserve"> „E05“</w:t>
      </w:r>
      <w:r w:rsidRPr="00114ECE">
        <w:rPr>
          <w:lang w:bidi="cs-CZ"/>
        </w:rPr>
        <w:t>. Přístroj z bezpečnostních důvodů přeruší další přívod energie.</w:t>
      </w:r>
    </w:p>
    <w:p w:rsidR="008D60B4" w:rsidRPr="00114ECE" w:rsidRDefault="008D60B4"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Po fázi vychladnutí může být přístroj vypnut a opět zapnut.</w:t>
      </w:r>
    </w:p>
    <w:p w:rsidR="008D60B4" w:rsidRDefault="008D60B4" w:rsidP="00114ECE">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8D60B4" w:rsidRPr="00003454" w:rsidTr="00F81923">
        <w:tc>
          <w:tcPr>
            <w:tcW w:w="2093" w:type="dxa"/>
            <w:shd w:val="clear" w:color="auto" w:fill="004D84"/>
            <w:vAlign w:val="center"/>
          </w:tcPr>
          <w:p w:rsidR="008D60B4" w:rsidRPr="00003454" w:rsidRDefault="008D60B4" w:rsidP="00F81923">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8D60B4" w:rsidRPr="00003454" w:rsidRDefault="008D60B4" w:rsidP="00F81923">
            <w:pPr>
              <w:rPr>
                <w:rFonts w:ascii="Arial" w:hAnsi="Arial" w:cs="Arial"/>
                <w:sz w:val="22"/>
                <w:szCs w:val="22"/>
                <w:lang w:val="de-DE"/>
              </w:rPr>
            </w:pPr>
          </w:p>
        </w:tc>
      </w:tr>
      <w:tr w:rsidR="008D60B4" w:rsidRPr="00D5119D" w:rsidTr="00F81923">
        <w:tc>
          <w:tcPr>
            <w:tcW w:w="10347" w:type="dxa"/>
            <w:gridSpan w:val="2"/>
            <w:shd w:val="clear" w:color="auto" w:fill="E6E6E6"/>
          </w:tcPr>
          <w:p w:rsidR="008D60B4" w:rsidRDefault="008D60B4" w:rsidP="00F81923">
            <w:pPr>
              <w:rPr>
                <w:rFonts w:ascii="Arial" w:hAnsi="Arial" w:cs="Arial"/>
                <w:sz w:val="22"/>
                <w:szCs w:val="22"/>
                <w:lang w:val="de-DE"/>
              </w:rPr>
            </w:pPr>
          </w:p>
          <w:p w:rsidR="008D60B4" w:rsidRPr="008D60B4" w:rsidRDefault="008D60B4" w:rsidP="008D60B4">
            <w:pPr>
              <w:numPr>
                <w:ilvl w:val="0"/>
                <w:numId w:val="14"/>
              </w:numPr>
              <w:tabs>
                <w:tab w:val="left" w:pos="426"/>
              </w:tabs>
              <w:spacing w:after="100"/>
              <w:ind w:left="425" w:hanging="425"/>
              <w:rPr>
                <w:rFonts w:ascii="Arial" w:hAnsi="Arial" w:cs="Arial"/>
                <w:sz w:val="22"/>
                <w:szCs w:val="22"/>
                <w:lang w:val="de-DE"/>
              </w:rPr>
            </w:pPr>
            <w:r w:rsidRPr="008D60B4">
              <w:rPr>
                <w:rFonts w:ascii="Arial" w:eastAsia="Arial" w:hAnsi="Arial" w:cs="Arial"/>
                <w:sz w:val="22"/>
                <w:szCs w:val="22"/>
                <w:lang w:bidi="cs-CZ"/>
              </w:rPr>
              <w:t xml:space="preserve">Bližší informace k chybovým hlášením najdete v kapitole </w:t>
            </w:r>
            <w:r w:rsidRPr="008D60B4">
              <w:rPr>
                <w:rStyle w:val="ZkladntextTun0"/>
                <w:lang w:bidi="cs-CZ"/>
              </w:rPr>
              <w:t>„Signalizace závad“</w:t>
            </w:r>
            <w:r w:rsidRPr="008D60B4">
              <w:rPr>
                <w:rStyle w:val="ZkladntextTun0"/>
                <w:b w:val="0"/>
                <w:lang w:bidi="cs-CZ"/>
              </w:rPr>
              <w:t>.</w:t>
            </w:r>
          </w:p>
        </w:tc>
      </w:tr>
    </w:tbl>
    <w:p w:rsidR="008D60B4" w:rsidRPr="008D60B4" w:rsidRDefault="008D60B4" w:rsidP="00114ECE">
      <w:pPr>
        <w:pStyle w:val="Zkladntext2"/>
        <w:shd w:val="clear" w:color="auto" w:fill="auto"/>
        <w:spacing w:before="0" w:after="0" w:line="240" w:lineRule="auto"/>
        <w:ind w:firstLine="0"/>
        <w:jc w:val="left"/>
      </w:pPr>
    </w:p>
    <w:p w:rsidR="00563E2F" w:rsidRPr="008D60B4" w:rsidRDefault="008B5D02" w:rsidP="008D60B4">
      <w:pPr>
        <w:pStyle w:val="Zkladntext2"/>
        <w:numPr>
          <w:ilvl w:val="0"/>
          <w:numId w:val="23"/>
        </w:numPr>
        <w:shd w:val="clear" w:color="auto" w:fill="auto"/>
        <w:tabs>
          <w:tab w:val="left" w:pos="993"/>
        </w:tabs>
        <w:spacing w:before="0" w:after="0" w:line="240" w:lineRule="auto"/>
        <w:ind w:left="993" w:hanging="993"/>
        <w:jc w:val="left"/>
        <w:outlineLvl w:val="0"/>
        <w:rPr>
          <w:rStyle w:val="Nadpis411pt0"/>
          <w:b/>
        </w:rPr>
      </w:pPr>
      <w:bookmarkStart w:id="66" w:name="bookmark55"/>
      <w:bookmarkStart w:id="67" w:name="_Toc514999928"/>
      <w:r w:rsidRPr="008D60B4">
        <w:rPr>
          <w:rStyle w:val="Nadpis411pt0"/>
          <w:b/>
          <w:lang w:bidi="cs-CZ"/>
        </w:rPr>
        <w:t>Typový štítek</w:t>
      </w:r>
      <w:bookmarkEnd w:id="66"/>
      <w:bookmarkEnd w:id="67"/>
    </w:p>
    <w:p w:rsidR="008D60B4" w:rsidRDefault="008D60B4"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Typový štítek s daty pro připojení a údaji o výkonu se nachází na spodní straně přístroje.</w:t>
      </w:r>
    </w:p>
    <w:p w:rsidR="008D60B4" w:rsidRPr="00114ECE" w:rsidRDefault="008D60B4" w:rsidP="00114ECE">
      <w:pPr>
        <w:pStyle w:val="Zkladntext2"/>
        <w:shd w:val="clear" w:color="auto" w:fill="auto"/>
        <w:spacing w:before="0" w:after="0" w:line="240" w:lineRule="auto"/>
        <w:ind w:firstLine="0"/>
        <w:jc w:val="left"/>
        <w:rPr>
          <w:lang w:val="de-DE"/>
        </w:rPr>
      </w:pPr>
    </w:p>
    <w:p w:rsidR="00563E2F" w:rsidRPr="008D60B4" w:rsidRDefault="008B5D02" w:rsidP="008D60B4">
      <w:pPr>
        <w:pStyle w:val="Zkladntext2"/>
        <w:numPr>
          <w:ilvl w:val="0"/>
          <w:numId w:val="13"/>
        </w:numPr>
        <w:shd w:val="clear" w:color="auto" w:fill="auto"/>
        <w:tabs>
          <w:tab w:val="left" w:pos="567"/>
        </w:tabs>
        <w:spacing w:before="0" w:after="0" w:line="240" w:lineRule="auto"/>
        <w:ind w:left="567" w:hanging="567"/>
        <w:jc w:val="left"/>
        <w:outlineLvl w:val="0"/>
        <w:rPr>
          <w:b/>
          <w:sz w:val="30"/>
          <w:szCs w:val="30"/>
          <w:lang w:val="de-DE"/>
        </w:rPr>
      </w:pPr>
      <w:bookmarkStart w:id="68" w:name="bookmark56"/>
      <w:bookmarkStart w:id="69" w:name="_Toc514999929"/>
      <w:r w:rsidRPr="008D60B4">
        <w:rPr>
          <w:b/>
          <w:sz w:val="30"/>
          <w:szCs w:val="30"/>
          <w:lang w:bidi="cs-CZ"/>
        </w:rPr>
        <w:t>Obsluha a provoz</w:t>
      </w:r>
      <w:bookmarkEnd w:id="68"/>
      <w:bookmarkEnd w:id="69"/>
    </w:p>
    <w:p w:rsidR="008D60B4" w:rsidRDefault="008D60B4"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V této kapitole najdete důležitá upozornění k obsluze přístroje. Tato upozornění dodržujte, abyste zabránili nebezpečím a poškozením.</w:t>
      </w:r>
    </w:p>
    <w:p w:rsidR="008D60B4" w:rsidRDefault="008D60B4" w:rsidP="00114ECE">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8D60B4" w:rsidRPr="00003454" w:rsidTr="00F81923">
        <w:tc>
          <w:tcPr>
            <w:tcW w:w="675" w:type="dxa"/>
            <w:shd w:val="clear" w:color="auto" w:fill="FB7015"/>
            <w:vAlign w:val="center"/>
          </w:tcPr>
          <w:p w:rsidR="008D60B4" w:rsidRPr="00003454" w:rsidRDefault="008D60B4" w:rsidP="00F81923">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171450"/>
                  <wp:effectExtent l="19050" t="0" r="9525" b="0"/>
                  <wp:docPr id="9"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8D60B4" w:rsidRPr="00003454" w:rsidRDefault="008D60B4" w:rsidP="00F81923">
            <w:pPr>
              <w:spacing w:before="20" w:after="20"/>
              <w:rPr>
                <w:rFonts w:ascii="Arial" w:hAnsi="Arial" w:cs="Arial"/>
                <w:b/>
                <w:color w:val="auto"/>
                <w:sz w:val="22"/>
                <w:szCs w:val="22"/>
                <w:lang w:val="de-DE"/>
              </w:rPr>
            </w:pPr>
            <w:r w:rsidRPr="00003454">
              <w:rPr>
                <w:rFonts w:ascii="Arial" w:eastAsia="Arial" w:hAnsi="Arial" w:cs="Arial"/>
                <w:b/>
                <w:color w:val="auto"/>
                <w:sz w:val="22"/>
                <w:szCs w:val="22"/>
                <w:lang w:bidi="cs-CZ"/>
              </w:rPr>
              <w:t>VAROVÁNÍ</w:t>
            </w:r>
          </w:p>
        </w:tc>
        <w:tc>
          <w:tcPr>
            <w:tcW w:w="8254" w:type="dxa"/>
            <w:shd w:val="clear" w:color="auto" w:fill="E6E6E6"/>
          </w:tcPr>
          <w:p w:rsidR="008D60B4" w:rsidRPr="00003454" w:rsidRDefault="008D60B4" w:rsidP="00F81923">
            <w:pPr>
              <w:rPr>
                <w:rFonts w:ascii="Arial" w:hAnsi="Arial" w:cs="Arial"/>
                <w:sz w:val="22"/>
                <w:szCs w:val="22"/>
                <w:lang w:val="de-DE"/>
              </w:rPr>
            </w:pPr>
          </w:p>
        </w:tc>
      </w:tr>
      <w:tr w:rsidR="008D60B4" w:rsidRPr="00D5466B" w:rsidTr="00F81923">
        <w:tc>
          <w:tcPr>
            <w:tcW w:w="10347" w:type="dxa"/>
            <w:gridSpan w:val="3"/>
            <w:shd w:val="clear" w:color="auto" w:fill="E6E6E6"/>
          </w:tcPr>
          <w:p w:rsidR="008D60B4" w:rsidRDefault="008D60B4" w:rsidP="00F81923">
            <w:pPr>
              <w:rPr>
                <w:rFonts w:ascii="Arial" w:hAnsi="Arial" w:cs="Arial"/>
                <w:sz w:val="22"/>
                <w:szCs w:val="22"/>
                <w:lang w:val="de-DE"/>
              </w:rPr>
            </w:pPr>
          </w:p>
          <w:p w:rsidR="008D60B4" w:rsidRPr="006D412D" w:rsidRDefault="008D60B4" w:rsidP="008D60B4">
            <w:pPr>
              <w:numPr>
                <w:ilvl w:val="0"/>
                <w:numId w:val="14"/>
              </w:numPr>
              <w:tabs>
                <w:tab w:val="left" w:pos="426"/>
              </w:tabs>
              <w:spacing w:after="100"/>
              <w:ind w:left="425" w:hanging="425"/>
              <w:rPr>
                <w:rFonts w:ascii="Arial" w:hAnsi="Arial" w:cs="Arial"/>
                <w:sz w:val="22"/>
                <w:szCs w:val="22"/>
                <w:lang w:val="de-DE"/>
              </w:rPr>
            </w:pPr>
            <w:r w:rsidRPr="00594FC1">
              <w:rPr>
                <w:rFonts w:ascii="Arial" w:eastAsia="Arial" w:hAnsi="Arial" w:cs="Arial"/>
                <w:sz w:val="22"/>
                <w:szCs w:val="22"/>
                <w:lang w:bidi="cs-CZ"/>
              </w:rPr>
              <w:t>Neponechávejte přístroj během provozu bez dozoru, aby bylo možné v případě nebezpečí rychle zasáhnout.</w:t>
            </w:r>
          </w:p>
        </w:tc>
      </w:tr>
    </w:tbl>
    <w:p w:rsidR="008D60B4" w:rsidRPr="008D60B4" w:rsidRDefault="008D60B4" w:rsidP="00114ECE">
      <w:pPr>
        <w:pStyle w:val="Zkladntext2"/>
        <w:shd w:val="clear" w:color="auto" w:fill="auto"/>
        <w:spacing w:before="0" w:after="0" w:line="240" w:lineRule="auto"/>
        <w:ind w:firstLine="0"/>
        <w:jc w:val="left"/>
      </w:pPr>
    </w:p>
    <w:p w:rsidR="00563E2F" w:rsidRPr="008D60B4" w:rsidRDefault="008B5D02" w:rsidP="008D60B4">
      <w:pPr>
        <w:pStyle w:val="Nadpis40"/>
        <w:numPr>
          <w:ilvl w:val="1"/>
          <w:numId w:val="13"/>
        </w:numPr>
        <w:shd w:val="clear" w:color="auto" w:fill="auto"/>
        <w:spacing w:before="0" w:after="0" w:line="240" w:lineRule="auto"/>
        <w:ind w:left="567" w:hanging="567"/>
        <w:outlineLvl w:val="0"/>
        <w:rPr>
          <w:lang w:val="de-DE"/>
        </w:rPr>
      </w:pPr>
      <w:bookmarkStart w:id="70" w:name="bookmark58"/>
      <w:bookmarkStart w:id="71" w:name="_Toc514999930"/>
      <w:r w:rsidRPr="008D60B4">
        <w:rPr>
          <w:lang w:bidi="cs-CZ"/>
        </w:rPr>
        <w:t>Funkce a výhody indukčních vařičů</w:t>
      </w:r>
      <w:bookmarkEnd w:id="70"/>
      <w:bookmarkEnd w:id="71"/>
    </w:p>
    <w:p w:rsidR="008D60B4" w:rsidRDefault="008D60B4"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V případě indukčního varného pole není teplo přenášeno od topného elementu přes nádobu na vaření na vařený pokrm, ale potřebné teplo je vytvářeno pomocí indukčních proudů přímo v nádobě na vaření.</w:t>
      </w:r>
    </w:p>
    <w:p w:rsidR="008D60B4" w:rsidRPr="00114ECE" w:rsidRDefault="008D60B4"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Indukční cívka pod sklokeramickou varnou plochou vytváří elektromagnetické střídavé pole, které proniká sklokeramickou deskou a indukuje proud vytvářející teplo.</w:t>
      </w:r>
    </w:p>
    <w:p w:rsidR="008D60B4" w:rsidRPr="00114ECE" w:rsidRDefault="008D60B4" w:rsidP="00114ECE">
      <w:pPr>
        <w:pStyle w:val="Zkladntext2"/>
        <w:shd w:val="clear" w:color="auto" w:fill="auto"/>
        <w:spacing w:before="0" w:after="0" w:line="240" w:lineRule="auto"/>
        <w:ind w:firstLine="0"/>
        <w:jc w:val="left"/>
        <w:rPr>
          <w:lang w:val="de-DE"/>
        </w:rPr>
      </w:pPr>
    </w:p>
    <w:p w:rsidR="00563E2F" w:rsidRDefault="008B5D02" w:rsidP="00114ECE">
      <w:pPr>
        <w:pStyle w:val="Nadpis50"/>
        <w:shd w:val="clear" w:color="auto" w:fill="auto"/>
        <w:spacing w:after="0" w:line="240" w:lineRule="auto"/>
        <w:ind w:firstLine="0"/>
        <w:jc w:val="left"/>
        <w:outlineLvl w:val="9"/>
        <w:rPr>
          <w:lang w:val="de-DE"/>
        </w:rPr>
      </w:pPr>
      <w:bookmarkStart w:id="72" w:name="bookmark59"/>
      <w:r w:rsidRPr="00114ECE">
        <w:rPr>
          <w:lang w:bidi="cs-CZ"/>
        </w:rPr>
        <w:t>Výhody indukční varné desky</w:t>
      </w:r>
      <w:bookmarkEnd w:id="72"/>
    </w:p>
    <w:p w:rsidR="008D60B4" w:rsidRPr="00114ECE" w:rsidRDefault="008D60B4" w:rsidP="00114ECE">
      <w:pPr>
        <w:pStyle w:val="Nadpis50"/>
        <w:shd w:val="clear" w:color="auto" w:fill="auto"/>
        <w:spacing w:after="0" w:line="240" w:lineRule="auto"/>
        <w:ind w:firstLine="0"/>
        <w:jc w:val="left"/>
        <w:outlineLvl w:val="9"/>
        <w:rPr>
          <w:lang w:val="de-DE"/>
        </w:rPr>
      </w:pPr>
    </w:p>
    <w:p w:rsidR="00563E2F" w:rsidRPr="00114ECE" w:rsidRDefault="008B5D02" w:rsidP="008D60B4">
      <w:pPr>
        <w:pStyle w:val="Zkladntext2"/>
        <w:numPr>
          <w:ilvl w:val="0"/>
          <w:numId w:val="10"/>
        </w:numPr>
        <w:shd w:val="clear" w:color="auto" w:fill="auto"/>
        <w:tabs>
          <w:tab w:val="left" w:pos="426"/>
        </w:tabs>
        <w:spacing w:before="0" w:after="200" w:line="240" w:lineRule="auto"/>
        <w:ind w:left="425" w:hanging="425"/>
        <w:jc w:val="left"/>
        <w:rPr>
          <w:lang w:val="de-DE"/>
        </w:rPr>
      </w:pPr>
      <w:r w:rsidRPr="00114ECE">
        <w:rPr>
          <w:lang w:bidi="cs-CZ"/>
        </w:rPr>
        <w:t>Vaření šetří energii jejím přímým přenosem na hrnec.</w:t>
      </w:r>
    </w:p>
    <w:p w:rsidR="00563E2F" w:rsidRPr="00114ECE" w:rsidRDefault="008B5D02" w:rsidP="008D60B4">
      <w:pPr>
        <w:pStyle w:val="Zkladntext2"/>
        <w:numPr>
          <w:ilvl w:val="0"/>
          <w:numId w:val="10"/>
        </w:numPr>
        <w:shd w:val="clear" w:color="auto" w:fill="auto"/>
        <w:tabs>
          <w:tab w:val="left" w:pos="426"/>
        </w:tabs>
        <w:spacing w:before="0" w:after="0" w:line="240" w:lineRule="auto"/>
        <w:ind w:left="426" w:hanging="426"/>
        <w:jc w:val="left"/>
        <w:rPr>
          <w:lang w:val="de-DE"/>
        </w:rPr>
      </w:pPr>
      <w:r w:rsidRPr="00114ECE">
        <w:rPr>
          <w:lang w:bidi="cs-CZ"/>
        </w:rPr>
        <w:t>Zvýšená bezpečnost, p</w:t>
      </w:r>
    </w:p>
    <w:p w:rsidR="008D60B4" w:rsidRDefault="008D60B4" w:rsidP="008D60B4">
      <w:pPr>
        <w:pStyle w:val="Zkladntext2"/>
        <w:shd w:val="clear" w:color="auto" w:fill="auto"/>
        <w:spacing w:before="0" w:after="0" w:line="240" w:lineRule="auto"/>
        <w:ind w:firstLine="0"/>
        <w:jc w:val="left"/>
        <w:rPr>
          <w:lang w:val="de-DE"/>
        </w:rPr>
      </w:pPr>
    </w:p>
    <w:p w:rsidR="008D60B4" w:rsidRDefault="008D60B4">
      <w:pPr>
        <w:rPr>
          <w:rFonts w:ascii="Arial" w:eastAsia="Arial" w:hAnsi="Arial" w:cs="Arial"/>
          <w:sz w:val="22"/>
          <w:szCs w:val="22"/>
          <w:lang w:val="de-DE"/>
        </w:rPr>
      </w:pPr>
      <w:r>
        <w:rPr>
          <w:lang w:bidi="cs-CZ"/>
        </w:rPr>
        <w:br w:type="page"/>
      </w:r>
    </w:p>
    <w:p w:rsidR="008D60B4" w:rsidRDefault="008D60B4" w:rsidP="008D60B4">
      <w:pPr>
        <w:pStyle w:val="Zkladntext2"/>
        <w:shd w:val="clear" w:color="auto" w:fill="auto"/>
        <w:spacing w:before="0" w:after="0" w:line="240" w:lineRule="auto"/>
        <w:ind w:firstLine="0"/>
        <w:jc w:val="left"/>
        <w:rPr>
          <w:lang w:val="de-DE"/>
        </w:rPr>
      </w:pPr>
    </w:p>
    <w:p w:rsidR="008D60B4" w:rsidRDefault="008B5D02" w:rsidP="008D60B4">
      <w:pPr>
        <w:pStyle w:val="Zkladntext2"/>
        <w:numPr>
          <w:ilvl w:val="0"/>
          <w:numId w:val="10"/>
        </w:numPr>
        <w:shd w:val="clear" w:color="auto" w:fill="auto"/>
        <w:tabs>
          <w:tab w:val="left" w:pos="426"/>
        </w:tabs>
        <w:spacing w:before="0" w:after="200" w:line="240" w:lineRule="auto"/>
        <w:ind w:left="425" w:hanging="425"/>
        <w:jc w:val="left"/>
        <w:rPr>
          <w:lang w:val="de-DE"/>
        </w:rPr>
      </w:pPr>
      <w:r w:rsidRPr="00114ECE">
        <w:rPr>
          <w:lang w:bidi="cs-CZ"/>
        </w:rPr>
        <w:t>Přenos energie mezi indukční varnou zónou a dnem hrnce s vysokou účinností.</w:t>
      </w:r>
    </w:p>
    <w:p w:rsidR="008D60B4" w:rsidRDefault="008B5D02" w:rsidP="008D60B4">
      <w:pPr>
        <w:pStyle w:val="Zkladntext2"/>
        <w:numPr>
          <w:ilvl w:val="0"/>
          <w:numId w:val="10"/>
        </w:numPr>
        <w:shd w:val="clear" w:color="auto" w:fill="auto"/>
        <w:tabs>
          <w:tab w:val="left" w:pos="426"/>
        </w:tabs>
        <w:spacing w:before="0" w:after="200" w:line="240" w:lineRule="auto"/>
        <w:ind w:left="425" w:hanging="425"/>
        <w:jc w:val="left"/>
        <w:rPr>
          <w:lang w:val="de-DE"/>
        </w:rPr>
      </w:pPr>
      <w:r w:rsidRPr="008D60B4">
        <w:rPr>
          <w:lang w:bidi="cs-CZ"/>
        </w:rPr>
        <w:t>Vysoká rychlost zahřátí.</w:t>
      </w:r>
    </w:p>
    <w:p w:rsidR="008D60B4" w:rsidRDefault="008B5D02" w:rsidP="008D60B4">
      <w:pPr>
        <w:pStyle w:val="Zkladntext2"/>
        <w:numPr>
          <w:ilvl w:val="0"/>
          <w:numId w:val="10"/>
        </w:numPr>
        <w:shd w:val="clear" w:color="auto" w:fill="auto"/>
        <w:tabs>
          <w:tab w:val="left" w:pos="426"/>
        </w:tabs>
        <w:spacing w:before="0" w:after="200" w:line="240" w:lineRule="auto"/>
        <w:ind w:left="425" w:hanging="425"/>
        <w:jc w:val="left"/>
        <w:rPr>
          <w:lang w:val="de-DE"/>
        </w:rPr>
      </w:pPr>
      <w:r w:rsidRPr="008D60B4">
        <w:rPr>
          <w:lang w:bidi="cs-CZ"/>
        </w:rPr>
        <w:t>Nebezpečí popálení je nízké, protože je varná plocha zahřívána pouze skrz dno hrnce.</w:t>
      </w:r>
    </w:p>
    <w:p w:rsidR="008D60B4" w:rsidRDefault="008B5D02" w:rsidP="008D60B4">
      <w:pPr>
        <w:pStyle w:val="Zkladntext2"/>
        <w:numPr>
          <w:ilvl w:val="0"/>
          <w:numId w:val="10"/>
        </w:numPr>
        <w:shd w:val="clear" w:color="auto" w:fill="auto"/>
        <w:tabs>
          <w:tab w:val="left" w:pos="426"/>
        </w:tabs>
        <w:spacing w:before="0" w:after="200" w:line="240" w:lineRule="auto"/>
        <w:ind w:left="425" w:hanging="425"/>
        <w:jc w:val="left"/>
        <w:rPr>
          <w:lang w:val="de-DE"/>
        </w:rPr>
      </w:pPr>
      <w:r w:rsidRPr="008D60B4">
        <w:rPr>
          <w:lang w:bidi="cs-CZ"/>
        </w:rPr>
        <w:t>Přetékající vařený materiál se nepřipaluje.</w:t>
      </w:r>
    </w:p>
    <w:p w:rsidR="008D60B4" w:rsidRPr="008D60B4" w:rsidRDefault="008B5D02" w:rsidP="008D60B4">
      <w:pPr>
        <w:pStyle w:val="Zkladntext2"/>
        <w:numPr>
          <w:ilvl w:val="0"/>
          <w:numId w:val="10"/>
        </w:numPr>
        <w:shd w:val="clear" w:color="auto" w:fill="auto"/>
        <w:tabs>
          <w:tab w:val="left" w:pos="426"/>
        </w:tabs>
        <w:spacing w:before="0" w:after="0" w:line="240" w:lineRule="auto"/>
        <w:ind w:left="425" w:hanging="425"/>
        <w:jc w:val="left"/>
        <w:rPr>
          <w:lang w:val="de-DE"/>
        </w:rPr>
      </w:pPr>
      <w:r w:rsidRPr="008D60B4">
        <w:rPr>
          <w:lang w:bidi="cs-CZ"/>
        </w:rPr>
        <w:t>Rychlá, jemná regulace přívodu energie.</w:t>
      </w:r>
    </w:p>
    <w:p w:rsidR="008D60B4" w:rsidRDefault="008D60B4" w:rsidP="008D60B4">
      <w:pPr>
        <w:pStyle w:val="Zkladntext2"/>
        <w:shd w:val="clear" w:color="auto" w:fill="auto"/>
        <w:spacing w:before="0" w:after="0" w:line="240" w:lineRule="auto"/>
        <w:ind w:firstLine="0"/>
        <w:jc w:val="left"/>
        <w:rPr>
          <w:lang w:val="de-DE"/>
        </w:rPr>
      </w:pPr>
    </w:p>
    <w:p w:rsidR="00563E2F" w:rsidRPr="008D60B4" w:rsidRDefault="008B5D02" w:rsidP="008D60B4">
      <w:pPr>
        <w:pStyle w:val="Nadpis40"/>
        <w:numPr>
          <w:ilvl w:val="1"/>
          <w:numId w:val="13"/>
        </w:numPr>
        <w:shd w:val="clear" w:color="auto" w:fill="auto"/>
        <w:spacing w:before="0" w:after="0" w:line="240" w:lineRule="auto"/>
        <w:ind w:left="567" w:hanging="567"/>
        <w:outlineLvl w:val="0"/>
        <w:rPr>
          <w:lang w:val="de-DE"/>
        </w:rPr>
      </w:pPr>
      <w:bookmarkStart w:id="73" w:name="_Toc514999931"/>
      <w:r w:rsidRPr="008D60B4">
        <w:rPr>
          <w:lang w:bidi="cs-CZ"/>
        </w:rPr>
        <w:t>Upozornění k nádobí</w:t>
      </w:r>
      <w:bookmarkEnd w:id="73"/>
    </w:p>
    <w:p w:rsidR="008D60B4" w:rsidRDefault="008D60B4"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Nádoba na vaření používaná pro indukční varnou plochu musí být z kovu, musí mít magnetické vlastnosti a disponovat dostatečnou, rovnou plochou dna.</w:t>
      </w:r>
    </w:p>
    <w:p w:rsidR="008D60B4" w:rsidRPr="00114ECE" w:rsidRDefault="008D60B4" w:rsidP="00114ECE">
      <w:pPr>
        <w:pStyle w:val="Zkladntext2"/>
        <w:shd w:val="clear" w:color="auto" w:fill="auto"/>
        <w:spacing w:before="0" w:after="0" w:line="240" w:lineRule="auto"/>
        <w:ind w:firstLine="0"/>
        <w:jc w:val="left"/>
        <w:rPr>
          <w:lang w:val="de-DE"/>
        </w:rPr>
      </w:pPr>
    </w:p>
    <w:p w:rsidR="00563E2F" w:rsidRDefault="008B5D02" w:rsidP="00114ECE">
      <w:pPr>
        <w:pStyle w:val="Zkladntext30"/>
        <w:shd w:val="clear" w:color="auto" w:fill="auto"/>
        <w:spacing w:before="0" w:after="0" w:line="240" w:lineRule="auto"/>
        <w:ind w:firstLine="0"/>
        <w:rPr>
          <w:lang w:val="de-DE"/>
        </w:rPr>
      </w:pPr>
      <w:r w:rsidRPr="00114ECE">
        <w:rPr>
          <w:lang w:bidi="cs-CZ"/>
        </w:rPr>
        <w:t>Tak můžete zjistit vhodnost nádoby:</w:t>
      </w:r>
    </w:p>
    <w:p w:rsidR="008D60B4" w:rsidRPr="00114ECE" w:rsidRDefault="008D60B4" w:rsidP="00114ECE">
      <w:pPr>
        <w:pStyle w:val="Zkladntext30"/>
        <w:shd w:val="clear" w:color="auto" w:fill="auto"/>
        <w:spacing w:before="0" w:after="0" w:line="240" w:lineRule="auto"/>
        <w:ind w:firstLine="0"/>
        <w:rPr>
          <w:lang w:val="de-DE"/>
        </w:rPr>
      </w:pPr>
    </w:p>
    <w:p w:rsidR="00563E2F" w:rsidRPr="00114ECE" w:rsidRDefault="008B5D02" w:rsidP="00114ECE">
      <w:pPr>
        <w:pStyle w:val="Zkladntext2"/>
        <w:shd w:val="clear" w:color="auto" w:fill="auto"/>
        <w:spacing w:before="0" w:after="0" w:line="240" w:lineRule="auto"/>
        <w:ind w:firstLine="0"/>
        <w:jc w:val="left"/>
        <w:rPr>
          <w:lang w:val="de-DE"/>
        </w:rPr>
      </w:pPr>
      <w:r w:rsidRPr="00114ECE">
        <w:rPr>
          <w:lang w:bidi="cs-CZ"/>
        </w:rPr>
        <w:t>Ujistěte se, že nádobí je označeno jako vhodné pro vaření na indukční desce, nebo proveďte následující magnetický test:</w:t>
      </w:r>
    </w:p>
    <w:p w:rsidR="00563E2F" w:rsidRDefault="00563E2F" w:rsidP="00114ECE">
      <w:pPr>
        <w:rPr>
          <w:rFonts w:ascii="Arial" w:hAnsi="Arial" w:cs="Arial"/>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971"/>
      </w:tblGrid>
      <w:tr w:rsidR="008D60B4" w:rsidTr="008D60B4">
        <w:tc>
          <w:tcPr>
            <w:tcW w:w="2376" w:type="dxa"/>
          </w:tcPr>
          <w:p w:rsidR="008D60B4" w:rsidRDefault="008D60B4" w:rsidP="00114ECE">
            <w:pPr>
              <w:rPr>
                <w:rFonts w:ascii="Arial" w:hAnsi="Arial" w:cs="Arial"/>
                <w:sz w:val="22"/>
                <w:szCs w:val="22"/>
                <w:lang w:val="de-DE"/>
              </w:rPr>
            </w:pPr>
            <w:r>
              <w:rPr>
                <w:rFonts w:ascii="Arial" w:eastAsia="Arial" w:hAnsi="Arial" w:cs="Arial"/>
                <w:noProof/>
                <w:sz w:val="22"/>
                <w:szCs w:val="22"/>
              </w:rPr>
              <w:drawing>
                <wp:inline distT="0" distB="0" distL="0" distR="0">
                  <wp:extent cx="1247775" cy="1190625"/>
                  <wp:effectExtent l="19050" t="0" r="9525" b="0"/>
                  <wp:docPr id="1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cstate="print"/>
                          <a:srcRect/>
                          <a:stretch>
                            <a:fillRect/>
                          </a:stretch>
                        </pic:blipFill>
                        <pic:spPr bwMode="auto">
                          <a:xfrm>
                            <a:off x="0" y="0"/>
                            <a:ext cx="1247775" cy="1190625"/>
                          </a:xfrm>
                          <a:prstGeom prst="rect">
                            <a:avLst/>
                          </a:prstGeom>
                          <a:noFill/>
                          <a:ln w="9525">
                            <a:noFill/>
                            <a:miter lim="800000"/>
                            <a:headEnd/>
                            <a:tailEnd/>
                          </a:ln>
                        </pic:spPr>
                      </pic:pic>
                    </a:graphicData>
                  </a:graphic>
                </wp:inline>
              </w:drawing>
            </w:r>
          </w:p>
        </w:tc>
        <w:tc>
          <w:tcPr>
            <w:tcW w:w="7971" w:type="dxa"/>
          </w:tcPr>
          <w:p w:rsidR="008D60B4" w:rsidRPr="008D60B4" w:rsidRDefault="008D60B4" w:rsidP="008D60B4">
            <w:pPr>
              <w:rPr>
                <w:rFonts w:ascii="Arial" w:hAnsi="Arial" w:cs="Arial"/>
                <w:sz w:val="2"/>
                <w:szCs w:val="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5"/>
            </w:tblGrid>
            <w:tr w:rsidR="008D60B4" w:rsidRPr="00D5466B" w:rsidTr="00F81923">
              <w:tc>
                <w:tcPr>
                  <w:tcW w:w="10347" w:type="dxa"/>
                  <w:shd w:val="clear" w:color="auto" w:fill="E6E6E6"/>
                </w:tcPr>
                <w:p w:rsidR="008D60B4" w:rsidRPr="008D60B4" w:rsidRDefault="008D60B4" w:rsidP="008D60B4">
                  <w:pPr>
                    <w:pStyle w:val="Odstavecseseznamem"/>
                    <w:numPr>
                      <w:ilvl w:val="0"/>
                      <w:numId w:val="24"/>
                    </w:numPr>
                    <w:tabs>
                      <w:tab w:val="left" w:pos="426"/>
                    </w:tabs>
                    <w:spacing w:before="100" w:after="100"/>
                    <w:ind w:left="425" w:hanging="425"/>
                    <w:rPr>
                      <w:rFonts w:ascii="Arial" w:hAnsi="Arial" w:cs="Arial"/>
                      <w:b/>
                      <w:sz w:val="22"/>
                      <w:szCs w:val="22"/>
                      <w:lang w:val="de-DE"/>
                    </w:rPr>
                  </w:pPr>
                  <w:r w:rsidRPr="008D60B4">
                    <w:rPr>
                      <w:rFonts w:ascii="Arial" w:eastAsia="Arial" w:hAnsi="Arial" w:cs="Arial"/>
                      <w:b/>
                      <w:sz w:val="22"/>
                      <w:szCs w:val="22"/>
                      <w:lang w:bidi="cs-CZ"/>
                    </w:rPr>
                    <w:t>Přibližte magnet (např. magnetku magnetické tabule) ke dnu Vaší nádoby na vaření. Je-li silně přitahován, tak můžete nádobu na vaření používat na indukční varné ploše.</w:t>
                  </w:r>
                </w:p>
              </w:tc>
            </w:tr>
          </w:tbl>
          <w:p w:rsidR="008D60B4" w:rsidRPr="006D412D" w:rsidRDefault="008D60B4" w:rsidP="008D60B4">
            <w:pPr>
              <w:rPr>
                <w:rFonts w:ascii="Arial" w:hAnsi="Arial" w:cs="Arial"/>
                <w:sz w:val="22"/>
                <w:szCs w:val="22"/>
                <w:lang w:val="de-DE"/>
              </w:rPr>
            </w:pPr>
          </w:p>
        </w:tc>
      </w:tr>
    </w:tbl>
    <w:p w:rsidR="008D60B4" w:rsidRDefault="008D60B4" w:rsidP="00114ECE">
      <w:pPr>
        <w:rPr>
          <w:rFonts w:ascii="Arial" w:hAnsi="Arial" w:cs="Arial"/>
          <w:sz w:val="22"/>
          <w:szCs w:val="22"/>
          <w:lang w:val="de-DE"/>
        </w:rPr>
      </w:pPr>
    </w:p>
    <w:p w:rsidR="00563E2F" w:rsidRDefault="008B5D02" w:rsidP="00114ECE">
      <w:pPr>
        <w:pStyle w:val="Titulektabulky0"/>
        <w:shd w:val="clear" w:color="auto" w:fill="auto"/>
        <w:spacing w:line="240" w:lineRule="auto"/>
        <w:rPr>
          <w:lang w:val="de-DE"/>
        </w:rPr>
      </w:pPr>
      <w:r w:rsidRPr="00114ECE">
        <w:rPr>
          <w:lang w:bidi="cs-CZ"/>
        </w:rPr>
        <w:t>Následující tabulka slouží jako orientační bod pro volbu správného nádobí:</w:t>
      </w:r>
    </w:p>
    <w:p w:rsidR="008D60B4" w:rsidRPr="00114ECE" w:rsidRDefault="008D60B4" w:rsidP="00114ECE">
      <w:pPr>
        <w:pStyle w:val="Titulektabulky0"/>
        <w:shd w:val="clear" w:color="auto" w:fill="auto"/>
        <w:spacing w:line="240" w:lineRule="auto"/>
        <w:rPr>
          <w:lang w:val="de-DE"/>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 w:type="dxa"/>
          <w:right w:w="10" w:type="dxa"/>
        </w:tblCellMar>
        <w:tblLook w:val="04A0" w:firstRow="1" w:lastRow="0" w:firstColumn="1" w:lastColumn="0" w:noHBand="0" w:noVBand="1"/>
      </w:tblPr>
      <w:tblGrid>
        <w:gridCol w:w="5113"/>
        <w:gridCol w:w="5114"/>
      </w:tblGrid>
      <w:tr w:rsidR="00563E2F" w:rsidRPr="00114ECE" w:rsidTr="00AC35F9">
        <w:trPr>
          <w:trHeight w:val="70"/>
        </w:trPr>
        <w:tc>
          <w:tcPr>
            <w:tcW w:w="2500" w:type="pct"/>
            <w:shd w:val="clear" w:color="auto" w:fill="CCCCCC"/>
            <w:vAlign w:val="center"/>
          </w:tcPr>
          <w:p w:rsidR="00563E2F" w:rsidRPr="00114ECE" w:rsidRDefault="008B5D02" w:rsidP="00AC35F9">
            <w:pPr>
              <w:pStyle w:val="Zkladntext2"/>
              <w:shd w:val="clear" w:color="auto" w:fill="auto"/>
              <w:spacing w:before="40" w:after="40" w:line="240" w:lineRule="auto"/>
              <w:ind w:left="57" w:right="57" w:firstLine="0"/>
              <w:jc w:val="left"/>
              <w:rPr>
                <w:lang w:val="de-DE"/>
              </w:rPr>
            </w:pPr>
            <w:r w:rsidRPr="00114ECE">
              <w:rPr>
                <w:lang w:bidi="cs-CZ"/>
              </w:rPr>
              <w:t>Vhodné nádobí</w:t>
            </w:r>
          </w:p>
        </w:tc>
        <w:tc>
          <w:tcPr>
            <w:tcW w:w="2500" w:type="pct"/>
            <w:shd w:val="clear" w:color="auto" w:fill="CCCCCC"/>
            <w:vAlign w:val="center"/>
          </w:tcPr>
          <w:p w:rsidR="00563E2F" w:rsidRPr="00114ECE" w:rsidRDefault="008B5D02" w:rsidP="00AC35F9">
            <w:pPr>
              <w:pStyle w:val="Zkladntext2"/>
              <w:shd w:val="clear" w:color="auto" w:fill="auto"/>
              <w:spacing w:before="40" w:after="40" w:line="240" w:lineRule="auto"/>
              <w:ind w:left="57" w:right="57" w:firstLine="0"/>
              <w:jc w:val="left"/>
              <w:rPr>
                <w:lang w:val="de-DE"/>
              </w:rPr>
            </w:pPr>
            <w:r w:rsidRPr="00114ECE">
              <w:rPr>
                <w:lang w:bidi="cs-CZ"/>
              </w:rPr>
              <w:t>Nevhodné nádobí</w:t>
            </w:r>
          </w:p>
        </w:tc>
      </w:tr>
      <w:tr w:rsidR="00563E2F" w:rsidRPr="00114ECE" w:rsidTr="00AC35F9">
        <w:trPr>
          <w:trHeight w:val="70"/>
        </w:trPr>
        <w:tc>
          <w:tcPr>
            <w:tcW w:w="2500" w:type="pct"/>
            <w:shd w:val="clear" w:color="auto" w:fill="E6E6E6"/>
            <w:vAlign w:val="center"/>
          </w:tcPr>
          <w:p w:rsidR="00563E2F" w:rsidRPr="00114ECE" w:rsidRDefault="008B5D02" w:rsidP="00AC35F9">
            <w:pPr>
              <w:pStyle w:val="Zkladntext2"/>
              <w:shd w:val="clear" w:color="auto" w:fill="auto"/>
              <w:spacing w:before="40" w:after="40" w:line="240" w:lineRule="auto"/>
              <w:ind w:left="57" w:right="57" w:firstLine="0"/>
              <w:jc w:val="left"/>
              <w:rPr>
                <w:lang w:val="de-DE"/>
              </w:rPr>
            </w:pPr>
            <w:r w:rsidRPr="00114ECE">
              <w:rPr>
                <w:lang w:bidi="cs-CZ"/>
              </w:rPr>
              <w:t>Nádobí s feromagnetickým (železo obsahujícím) dnem</w:t>
            </w:r>
          </w:p>
        </w:tc>
        <w:tc>
          <w:tcPr>
            <w:tcW w:w="2500" w:type="pct"/>
            <w:shd w:val="clear" w:color="auto" w:fill="E6E6E6"/>
            <w:vAlign w:val="center"/>
          </w:tcPr>
          <w:p w:rsidR="00563E2F" w:rsidRPr="00114ECE" w:rsidRDefault="008B5D02" w:rsidP="00AC35F9">
            <w:pPr>
              <w:pStyle w:val="Zkladntext2"/>
              <w:shd w:val="clear" w:color="auto" w:fill="auto"/>
              <w:spacing w:before="40" w:after="40" w:line="240" w:lineRule="auto"/>
              <w:ind w:left="57" w:right="57" w:firstLine="0"/>
              <w:jc w:val="left"/>
              <w:rPr>
                <w:lang w:val="de-DE"/>
              </w:rPr>
            </w:pPr>
            <w:r w:rsidRPr="00114ECE">
              <w:rPr>
                <w:lang w:bidi="cs-CZ"/>
              </w:rPr>
              <w:t>Nádoby z mědi, hliníku, varného skla a jiné nekovové nádoby</w:t>
            </w:r>
          </w:p>
        </w:tc>
      </w:tr>
      <w:tr w:rsidR="00563E2F" w:rsidRPr="00114ECE" w:rsidTr="00AC35F9">
        <w:trPr>
          <w:trHeight w:val="70"/>
        </w:trPr>
        <w:tc>
          <w:tcPr>
            <w:tcW w:w="2500" w:type="pct"/>
            <w:shd w:val="clear" w:color="auto" w:fill="E6E6E6"/>
            <w:vAlign w:val="center"/>
          </w:tcPr>
          <w:p w:rsidR="00563E2F" w:rsidRPr="00114ECE" w:rsidRDefault="008B5D02" w:rsidP="00AC35F9">
            <w:pPr>
              <w:pStyle w:val="Zkladntext2"/>
              <w:shd w:val="clear" w:color="auto" w:fill="auto"/>
              <w:spacing w:before="40" w:after="40" w:line="240" w:lineRule="auto"/>
              <w:ind w:left="57" w:right="57" w:firstLine="0"/>
              <w:jc w:val="left"/>
              <w:rPr>
                <w:lang w:val="de-DE"/>
              </w:rPr>
            </w:pPr>
            <w:r w:rsidRPr="00114ECE">
              <w:rPr>
                <w:lang w:bidi="cs-CZ"/>
              </w:rPr>
              <w:t>Smaltované ocelové nádoby se silným dnem</w:t>
            </w:r>
          </w:p>
        </w:tc>
        <w:tc>
          <w:tcPr>
            <w:tcW w:w="2500" w:type="pct"/>
            <w:shd w:val="clear" w:color="auto" w:fill="E6E6E6"/>
            <w:vAlign w:val="center"/>
          </w:tcPr>
          <w:p w:rsidR="00563E2F" w:rsidRPr="00114ECE" w:rsidRDefault="008B5D02" w:rsidP="00AC35F9">
            <w:pPr>
              <w:pStyle w:val="Zkladntext2"/>
              <w:shd w:val="clear" w:color="auto" w:fill="auto"/>
              <w:spacing w:before="40" w:after="40" w:line="240" w:lineRule="auto"/>
              <w:ind w:left="57" w:right="57" w:firstLine="0"/>
              <w:jc w:val="left"/>
              <w:rPr>
                <w:lang w:val="de-DE"/>
              </w:rPr>
            </w:pPr>
            <w:r w:rsidRPr="00114ECE">
              <w:rPr>
                <w:lang w:bidi="cs-CZ"/>
              </w:rPr>
              <w:t>Nádoby z nerezové oceli bez magnetického železného jádra</w:t>
            </w:r>
          </w:p>
        </w:tc>
      </w:tr>
      <w:tr w:rsidR="00563E2F" w:rsidRPr="00114ECE" w:rsidTr="00AC35F9">
        <w:trPr>
          <w:trHeight w:val="70"/>
        </w:trPr>
        <w:tc>
          <w:tcPr>
            <w:tcW w:w="2500" w:type="pct"/>
            <w:shd w:val="clear" w:color="auto" w:fill="E6E6E6"/>
            <w:vAlign w:val="center"/>
          </w:tcPr>
          <w:p w:rsidR="00563E2F" w:rsidRPr="00114ECE" w:rsidRDefault="008B5D02" w:rsidP="00AC35F9">
            <w:pPr>
              <w:pStyle w:val="Zkladntext2"/>
              <w:shd w:val="clear" w:color="auto" w:fill="auto"/>
              <w:spacing w:before="40" w:after="40" w:line="240" w:lineRule="auto"/>
              <w:ind w:left="57" w:right="57" w:firstLine="0"/>
              <w:jc w:val="left"/>
              <w:rPr>
                <w:lang w:val="de-DE"/>
              </w:rPr>
            </w:pPr>
            <w:r w:rsidRPr="00114ECE">
              <w:rPr>
                <w:lang w:bidi="cs-CZ"/>
              </w:rPr>
              <w:t>Litinové nádoby se smaltovaným dnem</w:t>
            </w:r>
          </w:p>
        </w:tc>
        <w:tc>
          <w:tcPr>
            <w:tcW w:w="2500" w:type="pct"/>
            <w:shd w:val="clear" w:color="auto" w:fill="E6E6E6"/>
            <w:vAlign w:val="center"/>
          </w:tcPr>
          <w:p w:rsidR="00563E2F" w:rsidRPr="00114ECE" w:rsidRDefault="008B5D02" w:rsidP="00AC35F9">
            <w:pPr>
              <w:pStyle w:val="Zkladntext2"/>
              <w:shd w:val="clear" w:color="auto" w:fill="auto"/>
              <w:spacing w:before="40" w:after="40" w:line="240" w:lineRule="auto"/>
              <w:ind w:left="57" w:right="57" w:firstLine="0"/>
              <w:jc w:val="left"/>
              <w:rPr>
                <w:lang w:val="de-DE"/>
              </w:rPr>
            </w:pPr>
            <w:r w:rsidRPr="00114ECE">
              <w:rPr>
                <w:lang w:bidi="cs-CZ"/>
              </w:rPr>
              <w:t>Nádoby, které nemají žádnou rovnou pokládací plochu na plotýnce</w:t>
            </w:r>
          </w:p>
        </w:tc>
      </w:tr>
      <w:tr w:rsidR="00563E2F" w:rsidRPr="00114ECE" w:rsidTr="00AC35F9">
        <w:trPr>
          <w:trHeight w:val="147"/>
        </w:trPr>
        <w:tc>
          <w:tcPr>
            <w:tcW w:w="2500" w:type="pct"/>
            <w:shd w:val="clear" w:color="auto" w:fill="E6E6E6"/>
            <w:vAlign w:val="center"/>
          </w:tcPr>
          <w:p w:rsidR="00563E2F" w:rsidRPr="00114ECE" w:rsidRDefault="008B5D02" w:rsidP="00AC35F9">
            <w:pPr>
              <w:pStyle w:val="Zkladntext2"/>
              <w:shd w:val="clear" w:color="auto" w:fill="auto"/>
              <w:spacing w:before="40" w:after="40" w:line="240" w:lineRule="auto"/>
              <w:ind w:left="57" w:right="57" w:firstLine="0"/>
              <w:jc w:val="left"/>
              <w:rPr>
                <w:lang w:val="de-DE"/>
              </w:rPr>
            </w:pPr>
            <w:r w:rsidRPr="00114ECE">
              <w:rPr>
                <w:lang w:bidi="cs-CZ"/>
              </w:rPr>
              <w:t>Nádoby z nerezové vícevrstvové oceli, nerezové feritové oceli, resp. hliníku se speciálním dnem</w:t>
            </w:r>
          </w:p>
        </w:tc>
        <w:tc>
          <w:tcPr>
            <w:tcW w:w="2500" w:type="pct"/>
            <w:shd w:val="clear" w:color="auto" w:fill="E6E6E6"/>
            <w:vAlign w:val="center"/>
          </w:tcPr>
          <w:p w:rsidR="00563E2F" w:rsidRPr="00114ECE" w:rsidRDefault="008B5D02" w:rsidP="00AC35F9">
            <w:pPr>
              <w:pStyle w:val="Zkladntext2"/>
              <w:shd w:val="clear" w:color="auto" w:fill="auto"/>
              <w:spacing w:before="40" w:after="40" w:line="240" w:lineRule="auto"/>
              <w:ind w:left="57" w:right="57" w:firstLine="0"/>
              <w:jc w:val="left"/>
              <w:rPr>
                <w:lang w:val="de-DE"/>
              </w:rPr>
            </w:pPr>
            <w:r w:rsidRPr="00114ECE">
              <w:rPr>
                <w:lang w:bidi="cs-CZ"/>
              </w:rPr>
              <w:t>Nádoby s průměrem dna menším než 14 cm a větším než 24 cm</w:t>
            </w:r>
          </w:p>
        </w:tc>
      </w:tr>
    </w:tbl>
    <w:p w:rsidR="00AC35F9" w:rsidRDefault="00AC35F9" w:rsidP="00114ECE">
      <w:pPr>
        <w:pStyle w:val="Nadpis40"/>
        <w:shd w:val="clear" w:color="auto" w:fill="auto"/>
        <w:spacing w:before="0" w:after="0" w:line="240" w:lineRule="auto"/>
        <w:ind w:firstLine="0"/>
        <w:outlineLvl w:val="9"/>
        <w:rPr>
          <w:b w:val="0"/>
          <w:sz w:val="22"/>
          <w:szCs w:val="22"/>
          <w:lang w:val="de-DE"/>
        </w:rPr>
      </w:pPr>
      <w:bookmarkStart w:id="74" w:name="bookmark60"/>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AC35F9" w:rsidRPr="00003454" w:rsidTr="00F81923">
        <w:tc>
          <w:tcPr>
            <w:tcW w:w="2093" w:type="dxa"/>
            <w:shd w:val="clear" w:color="auto" w:fill="004D84"/>
            <w:vAlign w:val="center"/>
          </w:tcPr>
          <w:p w:rsidR="00AC35F9" w:rsidRPr="00003454" w:rsidRDefault="00AC35F9" w:rsidP="00F81923">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AC35F9" w:rsidRPr="00003454" w:rsidRDefault="00AC35F9" w:rsidP="00F81923">
            <w:pPr>
              <w:rPr>
                <w:rFonts w:ascii="Arial" w:hAnsi="Arial" w:cs="Arial"/>
                <w:sz w:val="22"/>
                <w:szCs w:val="22"/>
                <w:lang w:val="de-DE"/>
              </w:rPr>
            </w:pPr>
          </w:p>
        </w:tc>
      </w:tr>
      <w:tr w:rsidR="00AC35F9" w:rsidRPr="00D5119D" w:rsidTr="00F81923">
        <w:tc>
          <w:tcPr>
            <w:tcW w:w="10347" w:type="dxa"/>
            <w:gridSpan w:val="2"/>
            <w:shd w:val="clear" w:color="auto" w:fill="E6E6E6"/>
          </w:tcPr>
          <w:p w:rsidR="00AC35F9" w:rsidRDefault="00AC35F9" w:rsidP="00F81923">
            <w:pPr>
              <w:rPr>
                <w:rFonts w:ascii="Arial" w:hAnsi="Arial" w:cs="Arial"/>
                <w:sz w:val="22"/>
                <w:szCs w:val="22"/>
                <w:lang w:val="de-DE"/>
              </w:rPr>
            </w:pPr>
          </w:p>
          <w:p w:rsidR="00AC35F9" w:rsidRPr="00AC35F9" w:rsidRDefault="00AC35F9" w:rsidP="00AC35F9">
            <w:pPr>
              <w:numPr>
                <w:ilvl w:val="0"/>
                <w:numId w:val="14"/>
              </w:numPr>
              <w:tabs>
                <w:tab w:val="left" w:pos="426"/>
              </w:tabs>
              <w:spacing w:after="100"/>
              <w:ind w:left="425" w:hanging="425"/>
              <w:rPr>
                <w:rFonts w:ascii="Arial" w:hAnsi="Arial" w:cs="Arial"/>
                <w:sz w:val="22"/>
                <w:szCs w:val="22"/>
                <w:lang w:val="de-DE"/>
              </w:rPr>
            </w:pPr>
            <w:r w:rsidRPr="00AC35F9">
              <w:rPr>
                <w:rFonts w:ascii="Arial" w:eastAsia="Arial" w:hAnsi="Arial" w:cs="Arial"/>
                <w:sz w:val="22"/>
                <w:szCs w:val="22"/>
                <w:lang w:bidi="cs-CZ"/>
              </w:rPr>
              <w:t>Při použití hrnců vhodných k indukčnímu vaření od některých výrobců se mohou vyskytnout zvuky, které mají svůj původ v konstrukci těchto hrnců.</w:t>
            </w:r>
          </w:p>
        </w:tc>
      </w:tr>
    </w:tbl>
    <w:p w:rsidR="00AC35F9" w:rsidRPr="00AC35F9" w:rsidRDefault="00AC35F9" w:rsidP="00114ECE">
      <w:pPr>
        <w:pStyle w:val="Nadpis40"/>
        <w:shd w:val="clear" w:color="auto" w:fill="auto"/>
        <w:spacing w:before="0" w:after="0" w:line="240" w:lineRule="auto"/>
        <w:ind w:firstLine="0"/>
        <w:outlineLvl w:val="9"/>
        <w:rPr>
          <w:b w:val="0"/>
          <w:sz w:val="22"/>
          <w:szCs w:val="22"/>
        </w:rPr>
      </w:pPr>
    </w:p>
    <w:p w:rsidR="00AC35F9" w:rsidRPr="00AC35F9" w:rsidRDefault="00AC35F9" w:rsidP="00AC35F9">
      <w:pPr>
        <w:pStyle w:val="Nadpis40"/>
        <w:shd w:val="clear" w:color="auto" w:fill="auto"/>
        <w:spacing w:before="0" w:after="0" w:line="240" w:lineRule="auto"/>
        <w:ind w:firstLine="0"/>
        <w:outlineLvl w:val="9"/>
        <w:rPr>
          <w:b w:val="0"/>
          <w:sz w:val="22"/>
          <w:szCs w:val="22"/>
          <w:lang w:val="de-DE"/>
        </w:rPr>
      </w:pPr>
      <w:r w:rsidRPr="00AC35F9">
        <w:rPr>
          <w:b w:val="0"/>
          <w:sz w:val="22"/>
          <w:szCs w:val="22"/>
          <w:lang w:bidi="cs-CZ"/>
        </w:rPr>
        <w:t>Dbejte také následujících upozornění pro použití vhodného nádobí:</w:t>
      </w:r>
    </w:p>
    <w:p w:rsidR="00AC35F9" w:rsidRDefault="00AC35F9" w:rsidP="00AC35F9">
      <w:pPr>
        <w:pStyle w:val="Nadpis40"/>
        <w:shd w:val="clear" w:color="auto" w:fill="auto"/>
        <w:spacing w:before="0" w:after="0" w:line="240" w:lineRule="auto"/>
        <w:ind w:firstLine="0"/>
        <w:outlineLvl w:val="9"/>
        <w:rPr>
          <w:b w:val="0"/>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AC35F9" w:rsidRPr="00F53CD6" w:rsidTr="00F81923">
        <w:tc>
          <w:tcPr>
            <w:tcW w:w="675" w:type="dxa"/>
            <w:shd w:val="clear" w:color="auto" w:fill="FFD40D"/>
            <w:vAlign w:val="center"/>
          </w:tcPr>
          <w:p w:rsidR="00AC35F9" w:rsidRPr="00F53CD6" w:rsidRDefault="00AC35F9" w:rsidP="00F81923">
            <w:pPr>
              <w:spacing w:before="20" w:after="20"/>
              <w:jc w:val="center"/>
              <w:rPr>
                <w:rFonts w:ascii="Arial" w:hAnsi="Arial" w:cs="Arial"/>
                <w:sz w:val="22"/>
                <w:szCs w:val="22"/>
                <w:lang w:val="de-DE"/>
              </w:rPr>
            </w:pPr>
            <w:r w:rsidRPr="00F53CD6">
              <w:rPr>
                <w:rFonts w:ascii="Arial" w:eastAsia="Arial" w:hAnsi="Arial" w:cs="Arial"/>
                <w:noProof/>
                <w:sz w:val="22"/>
                <w:szCs w:val="22"/>
              </w:rPr>
              <w:drawing>
                <wp:inline distT="0" distB="0" distL="0" distR="0">
                  <wp:extent cx="180975" cy="200025"/>
                  <wp:effectExtent l="19050" t="0" r="9525" b="0"/>
                  <wp:docPr id="11"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8"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FFD40D"/>
            <w:vAlign w:val="center"/>
          </w:tcPr>
          <w:p w:rsidR="00AC35F9" w:rsidRPr="00F53CD6" w:rsidRDefault="00AC35F9" w:rsidP="00F81923">
            <w:pPr>
              <w:spacing w:before="20" w:after="20"/>
              <w:rPr>
                <w:rFonts w:ascii="Arial" w:hAnsi="Arial" w:cs="Arial"/>
                <w:b/>
                <w:color w:val="auto"/>
                <w:sz w:val="22"/>
                <w:szCs w:val="22"/>
                <w:lang w:val="de-DE"/>
              </w:rPr>
            </w:pPr>
            <w:r w:rsidRPr="00F53CD6">
              <w:rPr>
                <w:rFonts w:ascii="Arial" w:eastAsia="Arial" w:hAnsi="Arial" w:cs="Arial"/>
                <w:b/>
                <w:color w:val="auto"/>
                <w:sz w:val="22"/>
                <w:szCs w:val="22"/>
                <w:lang w:bidi="cs-CZ"/>
              </w:rPr>
              <w:t>POZOR</w:t>
            </w:r>
          </w:p>
        </w:tc>
        <w:tc>
          <w:tcPr>
            <w:tcW w:w="8254" w:type="dxa"/>
            <w:shd w:val="clear" w:color="auto" w:fill="E6E6E6"/>
          </w:tcPr>
          <w:p w:rsidR="00AC35F9" w:rsidRPr="00AC35F9" w:rsidRDefault="00AC35F9" w:rsidP="00F81923">
            <w:pPr>
              <w:spacing w:before="20" w:after="20"/>
              <w:rPr>
                <w:rFonts w:ascii="Arial" w:hAnsi="Arial" w:cs="Arial"/>
                <w:sz w:val="22"/>
                <w:szCs w:val="22"/>
                <w:lang w:val="de-DE"/>
              </w:rPr>
            </w:pPr>
          </w:p>
        </w:tc>
      </w:tr>
      <w:tr w:rsidR="00AC35F9" w:rsidRPr="005B1701" w:rsidTr="00F81923">
        <w:tc>
          <w:tcPr>
            <w:tcW w:w="10347" w:type="dxa"/>
            <w:gridSpan w:val="3"/>
            <w:shd w:val="clear" w:color="auto" w:fill="E6E6E6"/>
          </w:tcPr>
          <w:p w:rsidR="00AC35F9" w:rsidRDefault="00AC35F9" w:rsidP="00F81923">
            <w:pPr>
              <w:rPr>
                <w:rFonts w:ascii="Arial" w:hAnsi="Arial" w:cs="Arial"/>
                <w:sz w:val="22"/>
                <w:szCs w:val="22"/>
                <w:lang w:val="de-DE"/>
              </w:rPr>
            </w:pPr>
          </w:p>
          <w:p w:rsidR="00AC35F9" w:rsidRPr="00AC35F9" w:rsidRDefault="00AC35F9" w:rsidP="00AC35F9">
            <w:pPr>
              <w:numPr>
                <w:ilvl w:val="0"/>
                <w:numId w:val="14"/>
              </w:numPr>
              <w:tabs>
                <w:tab w:val="left" w:pos="426"/>
              </w:tabs>
              <w:spacing w:after="100"/>
              <w:ind w:left="425" w:hanging="425"/>
              <w:rPr>
                <w:rFonts w:ascii="Arial" w:hAnsi="Arial" w:cs="Arial"/>
                <w:sz w:val="22"/>
                <w:szCs w:val="22"/>
                <w:lang w:val="de-DE"/>
              </w:rPr>
            </w:pPr>
            <w:r w:rsidRPr="00AC35F9">
              <w:rPr>
                <w:rFonts w:ascii="Arial" w:eastAsia="Arial" w:hAnsi="Arial" w:cs="Arial"/>
                <w:sz w:val="22"/>
                <w:szCs w:val="22"/>
                <w:lang w:bidi="cs-CZ"/>
              </w:rPr>
              <w:t>Používejte jen hrnce se dnem vhodným k indukčnímu vaření.</w:t>
            </w:r>
          </w:p>
          <w:p w:rsidR="00AC35F9" w:rsidRPr="00AC35F9" w:rsidRDefault="00AC35F9" w:rsidP="00AC35F9">
            <w:pPr>
              <w:numPr>
                <w:ilvl w:val="0"/>
                <w:numId w:val="14"/>
              </w:numPr>
              <w:tabs>
                <w:tab w:val="left" w:pos="426"/>
              </w:tabs>
              <w:spacing w:after="100"/>
              <w:ind w:left="425" w:hanging="425"/>
              <w:rPr>
                <w:rFonts w:ascii="Arial" w:hAnsi="Arial" w:cs="Arial"/>
                <w:sz w:val="22"/>
                <w:szCs w:val="22"/>
                <w:lang w:val="de-DE"/>
              </w:rPr>
            </w:pPr>
            <w:r w:rsidRPr="00AC35F9">
              <w:rPr>
                <w:rFonts w:ascii="Arial" w:eastAsia="Arial" w:hAnsi="Arial" w:cs="Arial"/>
                <w:sz w:val="22"/>
                <w:szCs w:val="22"/>
                <w:lang w:bidi="cs-CZ"/>
              </w:rPr>
              <w:t>Maximální přípustná váha hrnce s obsahem nesmí překročit 6 kg.</w:t>
            </w:r>
          </w:p>
          <w:p w:rsidR="00AC35F9" w:rsidRPr="00AC35F9" w:rsidRDefault="00AC35F9" w:rsidP="00AC35F9">
            <w:pPr>
              <w:numPr>
                <w:ilvl w:val="0"/>
                <w:numId w:val="14"/>
              </w:numPr>
              <w:tabs>
                <w:tab w:val="left" w:pos="426"/>
              </w:tabs>
              <w:spacing w:after="100"/>
              <w:ind w:left="425" w:hanging="425"/>
              <w:rPr>
                <w:rFonts w:ascii="Arial" w:hAnsi="Arial" w:cs="Arial"/>
                <w:sz w:val="22"/>
                <w:szCs w:val="22"/>
                <w:lang w:val="de-DE"/>
              </w:rPr>
            </w:pPr>
            <w:r w:rsidRPr="00AC35F9">
              <w:rPr>
                <w:rFonts w:ascii="Arial" w:eastAsia="Arial" w:hAnsi="Arial" w:cs="Arial"/>
                <w:sz w:val="22"/>
                <w:szCs w:val="22"/>
                <w:lang w:bidi="cs-CZ"/>
              </w:rPr>
              <w:t>Pozor při použití dvouplášťových hrnců. Tyto hrnce se mohou nepozorovaně vyvařit. To vede k poškození hrnce a varného pole.</w:t>
            </w:r>
          </w:p>
        </w:tc>
      </w:tr>
    </w:tbl>
    <w:p w:rsidR="00AC35F9" w:rsidRDefault="00AC35F9">
      <w:pPr>
        <w:rPr>
          <w:rFonts w:ascii="Arial" w:eastAsia="Arial" w:hAnsi="Arial" w:cs="Arial"/>
          <w:bCs/>
          <w:sz w:val="22"/>
          <w:szCs w:val="22"/>
        </w:rPr>
      </w:pPr>
      <w:r>
        <w:rPr>
          <w:b/>
          <w:sz w:val="22"/>
          <w:szCs w:val="22"/>
          <w:lang w:bidi="cs-CZ"/>
        </w:rPr>
        <w:br w:type="page"/>
      </w:r>
    </w:p>
    <w:p w:rsidR="00AC35F9" w:rsidRPr="00AC35F9" w:rsidRDefault="00AC35F9" w:rsidP="00AC35F9">
      <w:pPr>
        <w:pStyle w:val="Nadpis40"/>
        <w:shd w:val="clear" w:color="auto" w:fill="auto"/>
        <w:spacing w:before="0" w:after="0" w:line="240" w:lineRule="auto"/>
        <w:ind w:firstLine="0"/>
        <w:outlineLvl w:val="9"/>
        <w:rPr>
          <w:b w:val="0"/>
          <w:sz w:val="22"/>
          <w:szCs w:val="22"/>
        </w:rPr>
      </w:pPr>
    </w:p>
    <w:p w:rsidR="00563E2F" w:rsidRPr="00AC35F9" w:rsidRDefault="008B5D02" w:rsidP="00AC35F9">
      <w:pPr>
        <w:pStyle w:val="Nadpis40"/>
        <w:numPr>
          <w:ilvl w:val="1"/>
          <w:numId w:val="13"/>
        </w:numPr>
        <w:shd w:val="clear" w:color="auto" w:fill="auto"/>
        <w:spacing w:before="0" w:after="0" w:line="240" w:lineRule="auto"/>
        <w:ind w:left="567" w:hanging="567"/>
        <w:outlineLvl w:val="0"/>
        <w:rPr>
          <w:bCs w:val="0"/>
        </w:rPr>
      </w:pPr>
      <w:bookmarkStart w:id="75" w:name="_Toc514999932"/>
      <w:r w:rsidRPr="00AC35F9">
        <w:rPr>
          <w:lang w:bidi="cs-CZ"/>
        </w:rPr>
        <w:t>Bezpečnostní upozornění</w:t>
      </w:r>
      <w:bookmarkEnd w:id="74"/>
      <w:bookmarkEnd w:id="75"/>
    </w:p>
    <w:p w:rsidR="00AC35F9" w:rsidRDefault="00AC35F9" w:rsidP="00114ECE">
      <w:pPr>
        <w:pStyle w:val="Nadpis40"/>
        <w:shd w:val="clear" w:color="auto" w:fill="auto"/>
        <w:spacing w:before="0" w:after="0" w:line="240" w:lineRule="auto"/>
        <w:ind w:firstLine="0"/>
        <w:outlineLvl w:val="9"/>
        <w:rPr>
          <w:b w:val="0"/>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AC35F9" w:rsidRPr="00003454" w:rsidTr="00F81923">
        <w:tc>
          <w:tcPr>
            <w:tcW w:w="675" w:type="dxa"/>
            <w:shd w:val="clear" w:color="auto" w:fill="FB7015"/>
            <w:vAlign w:val="center"/>
          </w:tcPr>
          <w:p w:rsidR="00AC35F9" w:rsidRPr="00003454" w:rsidRDefault="00AC35F9" w:rsidP="00F81923">
            <w:pPr>
              <w:spacing w:before="20" w:after="20"/>
              <w:jc w:val="center"/>
              <w:rPr>
                <w:rFonts w:ascii="Arial" w:hAnsi="Arial" w:cs="Arial"/>
                <w:sz w:val="22"/>
                <w:szCs w:val="22"/>
                <w:lang w:val="de-DE"/>
              </w:rPr>
            </w:pPr>
            <w:r w:rsidRPr="00003454">
              <w:rPr>
                <w:rFonts w:ascii="Arial" w:eastAsia="Arial" w:hAnsi="Arial" w:cs="Arial"/>
                <w:noProof/>
                <w:sz w:val="22"/>
                <w:szCs w:val="22"/>
              </w:rPr>
              <w:drawing>
                <wp:inline distT="0" distB="0" distL="0" distR="0">
                  <wp:extent cx="180975" cy="171450"/>
                  <wp:effectExtent l="19050" t="0" r="9525" b="0"/>
                  <wp:docPr id="12" name="obráze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7" cstate="print"/>
                          <a:srcRect/>
                          <a:stretch>
                            <a:fillRect/>
                          </a:stretch>
                        </pic:blipFill>
                        <pic:spPr bwMode="auto">
                          <a:xfrm>
                            <a:off x="0" y="0"/>
                            <a:ext cx="180975" cy="171450"/>
                          </a:xfrm>
                          <a:prstGeom prst="rect">
                            <a:avLst/>
                          </a:prstGeom>
                          <a:noFill/>
                          <a:ln w="9525">
                            <a:noFill/>
                            <a:miter lim="800000"/>
                            <a:headEnd/>
                            <a:tailEnd/>
                          </a:ln>
                        </pic:spPr>
                      </pic:pic>
                    </a:graphicData>
                  </a:graphic>
                </wp:inline>
              </w:drawing>
            </w:r>
          </w:p>
        </w:tc>
        <w:tc>
          <w:tcPr>
            <w:tcW w:w="1418" w:type="dxa"/>
            <w:shd w:val="clear" w:color="auto" w:fill="FB7015"/>
            <w:vAlign w:val="center"/>
          </w:tcPr>
          <w:p w:rsidR="00AC35F9" w:rsidRPr="00003454" w:rsidRDefault="00AC35F9" w:rsidP="00F81923">
            <w:pPr>
              <w:spacing w:before="20" w:after="20"/>
              <w:rPr>
                <w:rFonts w:ascii="Arial" w:hAnsi="Arial" w:cs="Arial"/>
                <w:b/>
                <w:color w:val="auto"/>
                <w:sz w:val="22"/>
                <w:szCs w:val="22"/>
                <w:lang w:val="de-DE"/>
              </w:rPr>
            </w:pPr>
            <w:r w:rsidRPr="00003454">
              <w:rPr>
                <w:rFonts w:ascii="Arial" w:eastAsia="Arial" w:hAnsi="Arial" w:cs="Arial"/>
                <w:b/>
                <w:color w:val="auto"/>
                <w:sz w:val="22"/>
                <w:szCs w:val="22"/>
                <w:lang w:bidi="cs-CZ"/>
              </w:rPr>
              <w:t>VAROVÁNÍ</w:t>
            </w:r>
          </w:p>
        </w:tc>
        <w:tc>
          <w:tcPr>
            <w:tcW w:w="8254" w:type="dxa"/>
            <w:shd w:val="clear" w:color="auto" w:fill="E6E6E6"/>
          </w:tcPr>
          <w:p w:rsidR="00AC35F9" w:rsidRPr="00003454" w:rsidRDefault="00AC35F9" w:rsidP="00F81923">
            <w:pPr>
              <w:rPr>
                <w:rFonts w:ascii="Arial" w:hAnsi="Arial" w:cs="Arial"/>
                <w:sz w:val="22"/>
                <w:szCs w:val="22"/>
                <w:lang w:val="de-DE"/>
              </w:rPr>
            </w:pPr>
          </w:p>
        </w:tc>
      </w:tr>
      <w:tr w:rsidR="00AC35F9" w:rsidRPr="00D5466B" w:rsidTr="00F81923">
        <w:tc>
          <w:tcPr>
            <w:tcW w:w="10347" w:type="dxa"/>
            <w:gridSpan w:val="3"/>
            <w:shd w:val="clear" w:color="auto" w:fill="E6E6E6"/>
          </w:tcPr>
          <w:p w:rsidR="00AC35F9" w:rsidRDefault="00AC35F9" w:rsidP="00F81923">
            <w:pPr>
              <w:rPr>
                <w:rFonts w:ascii="Arial" w:hAnsi="Arial" w:cs="Arial"/>
                <w:sz w:val="22"/>
                <w:szCs w:val="22"/>
                <w:lang w:val="de-DE"/>
              </w:rPr>
            </w:pPr>
          </w:p>
          <w:p w:rsidR="00AC35F9" w:rsidRPr="00AC35F9" w:rsidRDefault="00AC35F9" w:rsidP="00AC35F9">
            <w:pPr>
              <w:numPr>
                <w:ilvl w:val="0"/>
                <w:numId w:val="14"/>
              </w:numPr>
              <w:tabs>
                <w:tab w:val="left" w:pos="426"/>
              </w:tabs>
              <w:spacing w:after="100"/>
              <w:ind w:left="425" w:hanging="425"/>
              <w:rPr>
                <w:rFonts w:ascii="Arial" w:hAnsi="Arial" w:cs="Arial"/>
                <w:sz w:val="22"/>
                <w:szCs w:val="22"/>
                <w:lang w:val="de-DE"/>
              </w:rPr>
            </w:pPr>
            <w:r w:rsidRPr="00AC35F9">
              <w:rPr>
                <w:rFonts w:ascii="Arial" w:eastAsia="Arial" w:hAnsi="Arial" w:cs="Arial"/>
                <w:sz w:val="22"/>
                <w:szCs w:val="22"/>
                <w:lang w:bidi="cs-CZ"/>
              </w:rPr>
              <w:t>Neponechat přístroj během provozu bez dozoru, aby bylo možno v případě nebezpečí rychle zasáhnout.</w:t>
            </w:r>
          </w:p>
          <w:p w:rsidR="00AC35F9" w:rsidRPr="00AC35F9" w:rsidRDefault="00AC35F9" w:rsidP="00AC35F9">
            <w:pPr>
              <w:numPr>
                <w:ilvl w:val="0"/>
                <w:numId w:val="14"/>
              </w:numPr>
              <w:tabs>
                <w:tab w:val="left" w:pos="426"/>
              </w:tabs>
              <w:spacing w:after="100"/>
              <w:ind w:left="425" w:hanging="425"/>
              <w:rPr>
                <w:rFonts w:ascii="Arial" w:hAnsi="Arial" w:cs="Arial"/>
                <w:sz w:val="22"/>
                <w:szCs w:val="22"/>
                <w:lang w:val="de-DE"/>
              </w:rPr>
            </w:pPr>
            <w:r w:rsidRPr="00AC35F9">
              <w:rPr>
                <w:rFonts w:ascii="Arial" w:eastAsia="Arial" w:hAnsi="Arial" w:cs="Arial"/>
                <w:sz w:val="22"/>
                <w:szCs w:val="22"/>
                <w:lang w:bidi="cs-CZ"/>
              </w:rPr>
              <w:t>Přístroj nesmí být přemisťován během provozu nebo s horkým nádobím na plotýnce.</w:t>
            </w:r>
          </w:p>
          <w:p w:rsidR="00AC35F9" w:rsidRPr="00AC35F9" w:rsidRDefault="00AC35F9" w:rsidP="00AC35F9">
            <w:pPr>
              <w:numPr>
                <w:ilvl w:val="0"/>
                <w:numId w:val="14"/>
              </w:numPr>
              <w:tabs>
                <w:tab w:val="left" w:pos="426"/>
              </w:tabs>
              <w:spacing w:after="100"/>
              <w:ind w:left="425" w:hanging="425"/>
              <w:rPr>
                <w:rFonts w:ascii="Arial" w:hAnsi="Arial" w:cs="Arial"/>
                <w:sz w:val="22"/>
                <w:szCs w:val="22"/>
                <w:lang w:val="de-DE"/>
              </w:rPr>
            </w:pPr>
            <w:r w:rsidRPr="00AC35F9">
              <w:rPr>
                <w:rFonts w:ascii="Arial" w:eastAsia="Arial" w:hAnsi="Arial" w:cs="Arial"/>
                <w:sz w:val="22"/>
                <w:szCs w:val="22"/>
                <w:lang w:bidi="cs-CZ"/>
              </w:rPr>
              <w:t>Dbejte na to, aby nádobí stálo na středu varného pole. Nesmí být odstaveno ani na ovládacím poli, ani na rámu.</w:t>
            </w:r>
          </w:p>
          <w:p w:rsidR="00AC35F9" w:rsidRPr="00AC35F9" w:rsidRDefault="00AC35F9" w:rsidP="00AC35F9">
            <w:pPr>
              <w:numPr>
                <w:ilvl w:val="0"/>
                <w:numId w:val="14"/>
              </w:numPr>
              <w:tabs>
                <w:tab w:val="left" w:pos="426"/>
              </w:tabs>
              <w:spacing w:after="100"/>
              <w:ind w:left="425" w:hanging="425"/>
              <w:rPr>
                <w:rFonts w:ascii="Arial" w:hAnsi="Arial" w:cs="Arial"/>
                <w:sz w:val="22"/>
                <w:szCs w:val="22"/>
                <w:lang w:val="de-DE"/>
              </w:rPr>
            </w:pPr>
            <w:r w:rsidRPr="00AC35F9">
              <w:rPr>
                <w:rFonts w:ascii="Arial" w:eastAsia="Arial" w:hAnsi="Arial" w:cs="Arial"/>
                <w:sz w:val="22"/>
                <w:szCs w:val="22"/>
                <w:lang w:bidi="cs-CZ"/>
              </w:rPr>
              <w:t>Na plotýnku žádné kuchyňské potřeby, poklice hrnců nebo pánví, nože ani jiné kovové předměty. Když je přístroj zapnutý, mohou se tyto předměty silně rozehřát.</w:t>
            </w:r>
          </w:p>
          <w:p w:rsidR="00AC35F9" w:rsidRPr="00AC35F9" w:rsidRDefault="00AC35F9" w:rsidP="00AC35F9">
            <w:pPr>
              <w:numPr>
                <w:ilvl w:val="0"/>
                <w:numId w:val="14"/>
              </w:numPr>
              <w:tabs>
                <w:tab w:val="left" w:pos="426"/>
              </w:tabs>
              <w:spacing w:after="100"/>
              <w:ind w:left="425" w:hanging="425"/>
              <w:rPr>
                <w:rFonts w:ascii="Arial" w:hAnsi="Arial" w:cs="Arial"/>
                <w:sz w:val="22"/>
                <w:szCs w:val="22"/>
                <w:lang w:val="de-DE"/>
              </w:rPr>
            </w:pPr>
            <w:r w:rsidRPr="00AC35F9">
              <w:rPr>
                <w:rFonts w:ascii="Arial" w:eastAsia="Arial" w:hAnsi="Arial" w:cs="Arial"/>
                <w:sz w:val="22"/>
                <w:szCs w:val="22"/>
                <w:lang w:bidi="cs-CZ"/>
              </w:rPr>
              <w:t>Na povrch přístroje nepokládejte žádné hliníkové fólie nebo kovové desky, abyste zabránili přehřátí.</w:t>
            </w:r>
          </w:p>
          <w:p w:rsidR="00AC35F9" w:rsidRPr="00AC35F9" w:rsidRDefault="00AC35F9" w:rsidP="00AC35F9">
            <w:pPr>
              <w:numPr>
                <w:ilvl w:val="0"/>
                <w:numId w:val="14"/>
              </w:numPr>
              <w:tabs>
                <w:tab w:val="left" w:pos="426"/>
              </w:tabs>
              <w:ind w:left="425" w:hanging="425"/>
              <w:rPr>
                <w:rFonts w:ascii="Arial" w:hAnsi="Arial" w:cs="Arial"/>
                <w:sz w:val="22"/>
                <w:szCs w:val="22"/>
                <w:lang w:val="de-DE"/>
              </w:rPr>
            </w:pPr>
            <w:r w:rsidRPr="00AC35F9">
              <w:rPr>
                <w:rFonts w:ascii="Arial" w:eastAsia="Arial" w:hAnsi="Arial" w:cs="Arial"/>
                <w:sz w:val="22"/>
                <w:szCs w:val="22"/>
                <w:lang w:bidi="cs-CZ"/>
              </w:rPr>
              <w:t>Nedotýkejte se horkého povrchu keramické desky.</w:t>
            </w:r>
          </w:p>
          <w:p w:rsidR="00AC35F9" w:rsidRPr="00AC35F9" w:rsidRDefault="00AC35F9" w:rsidP="00AC35F9">
            <w:pPr>
              <w:tabs>
                <w:tab w:val="left" w:pos="426"/>
              </w:tabs>
              <w:spacing w:after="100"/>
              <w:ind w:left="426"/>
              <w:rPr>
                <w:rFonts w:ascii="Arial" w:hAnsi="Arial" w:cs="Arial"/>
                <w:sz w:val="22"/>
                <w:szCs w:val="22"/>
                <w:lang w:val="de-DE"/>
              </w:rPr>
            </w:pPr>
            <w:r w:rsidRPr="00AC35F9">
              <w:rPr>
                <w:rFonts w:ascii="Arial" w:eastAsia="Arial" w:hAnsi="Arial" w:cs="Arial"/>
                <w:sz w:val="22"/>
                <w:szCs w:val="22"/>
                <w:lang w:bidi="cs-CZ"/>
              </w:rPr>
              <w:t>Indukční vařič sám nevyvíjí během vaření žádné teplo. Teplota nádobí ale zahřívá plotýnku.</w:t>
            </w:r>
          </w:p>
          <w:p w:rsidR="00AC35F9" w:rsidRPr="00AC35F9" w:rsidRDefault="00AC35F9" w:rsidP="00AC35F9">
            <w:pPr>
              <w:numPr>
                <w:ilvl w:val="0"/>
                <w:numId w:val="14"/>
              </w:numPr>
              <w:tabs>
                <w:tab w:val="left" w:pos="426"/>
              </w:tabs>
              <w:spacing w:after="100"/>
              <w:ind w:left="425" w:hanging="425"/>
              <w:rPr>
                <w:rFonts w:ascii="Arial" w:hAnsi="Arial" w:cs="Arial"/>
                <w:sz w:val="22"/>
                <w:szCs w:val="22"/>
                <w:lang w:val="de-DE"/>
              </w:rPr>
            </w:pPr>
            <w:r w:rsidRPr="00AC35F9">
              <w:rPr>
                <w:rFonts w:ascii="Arial" w:eastAsia="Arial" w:hAnsi="Arial" w:cs="Arial"/>
                <w:sz w:val="22"/>
                <w:szCs w:val="22"/>
                <w:lang w:bidi="cs-CZ"/>
              </w:rPr>
              <w:t>Udržujte plotýnku a dno hrnce vždy v suchu a čistotě. Když se mezi dno hrnce a plotýnku dostane tekutina, může se tato odpařit a vzniklým tlakem může vyskočit hrnec do výšky. Existuje nebezpečí zranění.</w:t>
            </w:r>
          </w:p>
        </w:tc>
      </w:tr>
    </w:tbl>
    <w:p w:rsidR="00AC35F9" w:rsidRDefault="00AC35F9" w:rsidP="00114ECE">
      <w:pPr>
        <w:pStyle w:val="Nadpis40"/>
        <w:shd w:val="clear" w:color="auto" w:fill="auto"/>
        <w:spacing w:before="0" w:after="0" w:line="240" w:lineRule="auto"/>
        <w:ind w:firstLine="0"/>
        <w:outlineLvl w:val="9"/>
        <w:rPr>
          <w:b w:val="0"/>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AC35F9" w:rsidRPr="00003454" w:rsidTr="00F81923">
        <w:tc>
          <w:tcPr>
            <w:tcW w:w="2093" w:type="dxa"/>
            <w:shd w:val="clear" w:color="auto" w:fill="004D84"/>
            <w:vAlign w:val="center"/>
          </w:tcPr>
          <w:p w:rsidR="00AC35F9" w:rsidRPr="00003454" w:rsidRDefault="00AC35F9" w:rsidP="00F81923">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AC35F9" w:rsidRPr="00003454" w:rsidRDefault="00AC35F9" w:rsidP="00F81923">
            <w:pPr>
              <w:rPr>
                <w:rFonts w:ascii="Arial" w:hAnsi="Arial" w:cs="Arial"/>
                <w:sz w:val="22"/>
                <w:szCs w:val="22"/>
                <w:lang w:val="de-DE"/>
              </w:rPr>
            </w:pPr>
          </w:p>
        </w:tc>
      </w:tr>
      <w:tr w:rsidR="00AC35F9" w:rsidRPr="00D5119D" w:rsidTr="00F81923">
        <w:tc>
          <w:tcPr>
            <w:tcW w:w="10347" w:type="dxa"/>
            <w:gridSpan w:val="2"/>
            <w:shd w:val="clear" w:color="auto" w:fill="E6E6E6"/>
          </w:tcPr>
          <w:p w:rsidR="00AC35F9" w:rsidRDefault="00AC35F9" w:rsidP="00F81923">
            <w:pPr>
              <w:rPr>
                <w:rFonts w:ascii="Arial" w:hAnsi="Arial" w:cs="Arial"/>
                <w:sz w:val="22"/>
                <w:szCs w:val="22"/>
                <w:lang w:val="de-DE"/>
              </w:rPr>
            </w:pPr>
          </w:p>
          <w:p w:rsidR="00AC35F9" w:rsidRPr="00AC35F9" w:rsidRDefault="00AC35F9" w:rsidP="00AC35F9">
            <w:pPr>
              <w:numPr>
                <w:ilvl w:val="0"/>
                <w:numId w:val="14"/>
              </w:numPr>
              <w:tabs>
                <w:tab w:val="left" w:pos="426"/>
              </w:tabs>
              <w:spacing w:after="100"/>
              <w:ind w:left="425" w:hanging="425"/>
              <w:rPr>
                <w:rFonts w:ascii="Arial" w:hAnsi="Arial" w:cs="Arial"/>
                <w:sz w:val="22"/>
                <w:szCs w:val="22"/>
                <w:lang w:val="de-DE"/>
              </w:rPr>
            </w:pPr>
            <w:r w:rsidRPr="00AC35F9">
              <w:rPr>
                <w:rFonts w:ascii="Arial" w:eastAsia="Arial" w:hAnsi="Arial" w:cs="Arial"/>
                <w:sz w:val="22"/>
                <w:szCs w:val="22"/>
                <w:lang w:bidi="cs-CZ"/>
              </w:rPr>
              <w:t>Přístroj po použití vypněte. Tak se vyhnete zbytečné spotřebě energie a zajistíte Vaši bezpečnost.</w:t>
            </w:r>
          </w:p>
          <w:p w:rsidR="00AC35F9" w:rsidRPr="00AC35F9" w:rsidRDefault="00AC35F9" w:rsidP="00AC35F9">
            <w:pPr>
              <w:numPr>
                <w:ilvl w:val="0"/>
                <w:numId w:val="14"/>
              </w:numPr>
              <w:tabs>
                <w:tab w:val="left" w:pos="426"/>
              </w:tabs>
              <w:spacing w:after="100"/>
              <w:ind w:left="425" w:hanging="425"/>
              <w:rPr>
                <w:rFonts w:ascii="Arial" w:hAnsi="Arial" w:cs="Arial"/>
                <w:sz w:val="22"/>
                <w:szCs w:val="22"/>
                <w:lang w:val="de-DE"/>
              </w:rPr>
            </w:pPr>
            <w:r w:rsidRPr="00AC35F9">
              <w:rPr>
                <w:rFonts w:ascii="Arial" w:eastAsia="Arial" w:hAnsi="Arial" w:cs="Arial"/>
                <w:sz w:val="22"/>
                <w:szCs w:val="22"/>
                <w:lang w:bidi="cs-CZ"/>
              </w:rPr>
              <w:t>Pokud přístroj delší čas nepoužíváte, doporučujeme vytáhnout zástrčku ze zásuvky.</w:t>
            </w:r>
          </w:p>
        </w:tc>
      </w:tr>
    </w:tbl>
    <w:p w:rsidR="00AC35F9" w:rsidRPr="00AC35F9" w:rsidRDefault="00AC35F9" w:rsidP="00114ECE">
      <w:pPr>
        <w:pStyle w:val="Nadpis40"/>
        <w:shd w:val="clear" w:color="auto" w:fill="auto"/>
        <w:spacing w:before="0" w:after="0" w:line="240" w:lineRule="auto"/>
        <w:ind w:firstLine="0"/>
        <w:outlineLvl w:val="9"/>
        <w:rPr>
          <w:b w:val="0"/>
          <w:sz w:val="22"/>
          <w:szCs w:val="22"/>
        </w:rPr>
      </w:pPr>
    </w:p>
    <w:p w:rsidR="00563E2F" w:rsidRPr="00AC35F9" w:rsidRDefault="008B5D02" w:rsidP="00AC35F9">
      <w:pPr>
        <w:pStyle w:val="Nadpis40"/>
        <w:numPr>
          <w:ilvl w:val="1"/>
          <w:numId w:val="13"/>
        </w:numPr>
        <w:shd w:val="clear" w:color="auto" w:fill="auto"/>
        <w:spacing w:before="0" w:after="0" w:line="240" w:lineRule="auto"/>
        <w:ind w:left="567" w:hanging="567"/>
        <w:outlineLvl w:val="0"/>
        <w:rPr>
          <w:bCs w:val="0"/>
        </w:rPr>
      </w:pPr>
      <w:bookmarkStart w:id="76" w:name="bookmark62"/>
      <w:bookmarkStart w:id="77" w:name="_Toc514999933"/>
      <w:r w:rsidRPr="00AC35F9">
        <w:rPr>
          <w:lang w:bidi="cs-CZ"/>
        </w:rPr>
        <w:t>Provoz přístroje</w:t>
      </w:r>
      <w:bookmarkEnd w:id="76"/>
      <w:bookmarkEnd w:id="77"/>
    </w:p>
    <w:p w:rsidR="00AC35F9" w:rsidRDefault="00AC35F9" w:rsidP="00114ECE">
      <w:pPr>
        <w:pStyle w:val="Nadpis50"/>
        <w:shd w:val="clear" w:color="auto" w:fill="auto"/>
        <w:spacing w:after="0" w:line="240" w:lineRule="auto"/>
        <w:ind w:firstLine="0"/>
        <w:jc w:val="left"/>
        <w:outlineLvl w:val="9"/>
        <w:rPr>
          <w:lang w:val="de-DE"/>
        </w:rPr>
      </w:pPr>
      <w:bookmarkStart w:id="78" w:name="bookmark63"/>
    </w:p>
    <w:p w:rsidR="00563E2F" w:rsidRDefault="008B5D02" w:rsidP="00AC35F9">
      <w:pPr>
        <w:pStyle w:val="Nadpis50"/>
        <w:numPr>
          <w:ilvl w:val="2"/>
          <w:numId w:val="13"/>
        </w:numPr>
        <w:shd w:val="clear" w:color="auto" w:fill="auto"/>
        <w:tabs>
          <w:tab w:val="left" w:pos="993"/>
        </w:tabs>
        <w:spacing w:after="0" w:line="240" w:lineRule="auto"/>
        <w:ind w:left="993" w:hanging="993"/>
        <w:jc w:val="left"/>
        <w:outlineLvl w:val="0"/>
        <w:rPr>
          <w:lang w:val="de-DE"/>
        </w:rPr>
      </w:pPr>
      <w:bookmarkStart w:id="79" w:name="_Toc514999934"/>
      <w:r w:rsidRPr="00114ECE">
        <w:rPr>
          <w:lang w:bidi="cs-CZ"/>
        </w:rPr>
        <w:t>Zapnutí</w:t>
      </w:r>
      <w:bookmarkEnd w:id="78"/>
      <w:bookmarkEnd w:id="79"/>
    </w:p>
    <w:p w:rsidR="00AC35F9" w:rsidRPr="00114ECE" w:rsidRDefault="00AC35F9" w:rsidP="00114ECE">
      <w:pPr>
        <w:pStyle w:val="Nadpis50"/>
        <w:shd w:val="clear" w:color="auto" w:fill="auto"/>
        <w:spacing w:after="0" w:line="240" w:lineRule="auto"/>
        <w:ind w:firstLine="0"/>
        <w:jc w:val="left"/>
        <w:outlineLvl w:val="9"/>
        <w:rPr>
          <w:lang w:val="de-DE"/>
        </w:rPr>
      </w:pPr>
    </w:p>
    <w:p w:rsidR="00563E2F" w:rsidRPr="00114ECE" w:rsidRDefault="008B5D02" w:rsidP="00AC35F9">
      <w:pPr>
        <w:pStyle w:val="Zkladntext2"/>
        <w:numPr>
          <w:ilvl w:val="0"/>
          <w:numId w:val="10"/>
        </w:numPr>
        <w:shd w:val="clear" w:color="auto" w:fill="auto"/>
        <w:tabs>
          <w:tab w:val="left" w:pos="426"/>
        </w:tabs>
        <w:spacing w:before="0" w:after="200" w:line="240" w:lineRule="auto"/>
        <w:ind w:left="425" w:hanging="425"/>
        <w:jc w:val="left"/>
        <w:rPr>
          <w:lang w:val="de-DE"/>
        </w:rPr>
      </w:pPr>
      <w:r w:rsidRPr="00114ECE">
        <w:rPr>
          <w:lang w:bidi="cs-CZ"/>
        </w:rPr>
        <w:t>Zastrčit síťovou zástrčku do vhodné zásuvky.</w:t>
      </w:r>
    </w:p>
    <w:p w:rsidR="00AC35F9" w:rsidRDefault="008B5D02" w:rsidP="00AC35F9">
      <w:pPr>
        <w:pStyle w:val="Zkladntext2"/>
        <w:numPr>
          <w:ilvl w:val="0"/>
          <w:numId w:val="10"/>
        </w:numPr>
        <w:shd w:val="clear" w:color="auto" w:fill="auto"/>
        <w:tabs>
          <w:tab w:val="left" w:pos="426"/>
        </w:tabs>
        <w:spacing w:before="0" w:after="200" w:line="240" w:lineRule="auto"/>
        <w:ind w:left="425" w:hanging="425"/>
        <w:jc w:val="left"/>
        <w:rPr>
          <w:lang w:val="de-DE"/>
        </w:rPr>
      </w:pPr>
      <w:r w:rsidRPr="00114ECE">
        <w:rPr>
          <w:lang w:bidi="cs-CZ"/>
        </w:rPr>
        <w:t>Displej ukazuje teplotu plochy indukčního varného pole:</w:t>
      </w:r>
    </w:p>
    <w:p w:rsidR="00AC35F9" w:rsidRDefault="008B5D02" w:rsidP="00AC35F9">
      <w:pPr>
        <w:pStyle w:val="Zkladntext2"/>
        <w:numPr>
          <w:ilvl w:val="0"/>
          <w:numId w:val="10"/>
        </w:numPr>
        <w:shd w:val="clear" w:color="auto" w:fill="auto"/>
        <w:tabs>
          <w:tab w:val="left" w:pos="426"/>
        </w:tabs>
        <w:spacing w:before="0" w:after="200" w:line="240" w:lineRule="auto"/>
        <w:ind w:left="425" w:hanging="425"/>
        <w:jc w:val="left"/>
        <w:rPr>
          <w:lang w:val="de-DE"/>
        </w:rPr>
      </w:pPr>
      <w:r w:rsidRPr="00AC35F9">
        <w:rPr>
          <w:lang w:bidi="cs-CZ"/>
        </w:rPr>
        <w:t>Pokud teplota plochy leží pod 50°C, je ukazováno „L“, pokud teplota plochy leží nad 50°C, ukazuje displej „H“. Rozezní se akustický signál. Všechny kontrolky se na 1 sekundu rozsvítí. Přístroj se nyní nachází v režimu Standby.</w:t>
      </w:r>
    </w:p>
    <w:p w:rsidR="00AC35F9" w:rsidRDefault="008B5D02" w:rsidP="00AC35F9">
      <w:pPr>
        <w:pStyle w:val="Zkladntext2"/>
        <w:numPr>
          <w:ilvl w:val="0"/>
          <w:numId w:val="10"/>
        </w:numPr>
        <w:shd w:val="clear" w:color="auto" w:fill="auto"/>
        <w:tabs>
          <w:tab w:val="left" w:pos="426"/>
        </w:tabs>
        <w:spacing w:before="0" w:after="200" w:line="240" w:lineRule="auto"/>
        <w:ind w:left="425" w:hanging="425"/>
        <w:jc w:val="left"/>
        <w:rPr>
          <w:lang w:val="de-DE"/>
        </w:rPr>
      </w:pPr>
      <w:r w:rsidRPr="00AC35F9">
        <w:rPr>
          <w:lang w:bidi="cs-CZ"/>
        </w:rPr>
        <w:t>Vhodné nádobí s vařeným nebo smaženým pokrmem postavte na střed plotýnky (Ø 140 mm - 240 mm).</w:t>
      </w:r>
    </w:p>
    <w:p w:rsidR="00563E2F" w:rsidRPr="00AC35F9" w:rsidRDefault="008B5D02" w:rsidP="00AC35F9">
      <w:pPr>
        <w:pStyle w:val="Zkladntext2"/>
        <w:numPr>
          <w:ilvl w:val="0"/>
          <w:numId w:val="10"/>
        </w:numPr>
        <w:shd w:val="clear" w:color="auto" w:fill="auto"/>
        <w:tabs>
          <w:tab w:val="left" w:pos="426"/>
        </w:tabs>
        <w:spacing w:before="0" w:after="0" w:line="240" w:lineRule="auto"/>
        <w:ind w:left="426" w:hanging="426"/>
        <w:jc w:val="left"/>
        <w:rPr>
          <w:lang w:val="de-DE"/>
        </w:rPr>
      </w:pPr>
      <w:r w:rsidRPr="00AC35F9">
        <w:rPr>
          <w:lang w:bidi="cs-CZ"/>
        </w:rPr>
        <w:t>Pro zapnutí indukčního vařiče stiskněte tlačítko „On/Standby“.</w:t>
      </w:r>
    </w:p>
    <w:p w:rsidR="00AC35F9" w:rsidRDefault="00AC35F9" w:rsidP="00114ECE">
      <w:pPr>
        <w:pStyle w:val="Nadpis50"/>
        <w:shd w:val="clear" w:color="auto" w:fill="auto"/>
        <w:spacing w:after="0" w:line="240" w:lineRule="auto"/>
        <w:ind w:firstLine="0"/>
        <w:jc w:val="left"/>
        <w:outlineLvl w:val="9"/>
        <w:rPr>
          <w:b w:val="0"/>
          <w:lang w:val="de-DE"/>
        </w:rPr>
      </w:pPr>
      <w:bookmarkStart w:id="80" w:name="bookmark64"/>
    </w:p>
    <w:p w:rsidR="00AC35F9" w:rsidRDefault="00AC35F9">
      <w:pPr>
        <w:rPr>
          <w:rFonts w:ascii="Arial" w:eastAsia="Arial" w:hAnsi="Arial" w:cs="Arial"/>
          <w:bCs/>
          <w:sz w:val="22"/>
          <w:szCs w:val="22"/>
          <w:lang w:val="de-DE"/>
        </w:rPr>
      </w:pPr>
      <w:r>
        <w:rPr>
          <w:b/>
          <w:lang w:bidi="cs-CZ"/>
        </w:rPr>
        <w:br w:type="page"/>
      </w:r>
    </w:p>
    <w:p w:rsidR="00AC35F9" w:rsidRPr="00AC35F9" w:rsidRDefault="00AC35F9" w:rsidP="00114ECE">
      <w:pPr>
        <w:pStyle w:val="Nadpis50"/>
        <w:shd w:val="clear" w:color="auto" w:fill="auto"/>
        <w:spacing w:after="0" w:line="240" w:lineRule="auto"/>
        <w:ind w:firstLine="0"/>
        <w:jc w:val="left"/>
        <w:outlineLvl w:val="9"/>
        <w:rPr>
          <w:b w:val="0"/>
          <w:lang w:val="de-DE"/>
        </w:rPr>
      </w:pPr>
    </w:p>
    <w:p w:rsidR="00563E2F" w:rsidRDefault="008B5D02" w:rsidP="00AC35F9">
      <w:pPr>
        <w:pStyle w:val="Nadpis50"/>
        <w:numPr>
          <w:ilvl w:val="2"/>
          <w:numId w:val="13"/>
        </w:numPr>
        <w:shd w:val="clear" w:color="auto" w:fill="auto"/>
        <w:tabs>
          <w:tab w:val="left" w:pos="993"/>
        </w:tabs>
        <w:spacing w:after="0" w:line="240" w:lineRule="auto"/>
        <w:ind w:left="993" w:hanging="993"/>
        <w:jc w:val="left"/>
        <w:outlineLvl w:val="0"/>
        <w:rPr>
          <w:lang w:val="de-DE"/>
        </w:rPr>
      </w:pPr>
      <w:bookmarkStart w:id="81" w:name="_Toc514999935"/>
      <w:r w:rsidRPr="00114ECE">
        <w:rPr>
          <w:lang w:bidi="cs-CZ"/>
        </w:rPr>
        <w:t>Výkonový režim</w:t>
      </w:r>
      <w:bookmarkEnd w:id="80"/>
      <w:bookmarkEnd w:id="81"/>
    </w:p>
    <w:p w:rsidR="00AC35F9" w:rsidRPr="00114ECE" w:rsidRDefault="00AC35F9" w:rsidP="00114ECE">
      <w:pPr>
        <w:pStyle w:val="Nadpis50"/>
        <w:shd w:val="clear" w:color="auto" w:fill="auto"/>
        <w:spacing w:after="0" w:line="240" w:lineRule="auto"/>
        <w:ind w:firstLine="0"/>
        <w:jc w:val="left"/>
        <w:outlineLvl w:val="9"/>
        <w:rPr>
          <w:lang w:val="de-DE"/>
        </w:rPr>
      </w:pPr>
    </w:p>
    <w:p w:rsidR="00563E2F" w:rsidRPr="00114ECE" w:rsidRDefault="008B5D02" w:rsidP="00AC35F9">
      <w:pPr>
        <w:pStyle w:val="Zkladntext2"/>
        <w:numPr>
          <w:ilvl w:val="0"/>
          <w:numId w:val="10"/>
        </w:numPr>
        <w:shd w:val="clear" w:color="auto" w:fill="auto"/>
        <w:tabs>
          <w:tab w:val="left" w:pos="426"/>
        </w:tabs>
        <w:spacing w:before="0" w:after="0" w:line="240" w:lineRule="auto"/>
        <w:ind w:left="426" w:hanging="426"/>
        <w:jc w:val="left"/>
        <w:rPr>
          <w:lang w:val="de-DE"/>
        </w:rPr>
      </w:pPr>
      <w:r w:rsidRPr="00114ECE">
        <w:rPr>
          <w:lang w:bidi="cs-CZ"/>
        </w:rPr>
        <w:t>Stiskněte následně tlačítko 4. Funkce Stupeň („Level“). Přednastavený stupeň výkonu „8“ bude vybrán a přístroj se zapne. Tlačítky pro volbu + / - můžete měnit nastavení v rozsahu 1-12.</w:t>
      </w:r>
    </w:p>
    <w:p w:rsidR="00AC35F9" w:rsidRDefault="00AC35F9" w:rsidP="00114ECE">
      <w:pPr>
        <w:pStyle w:val="Nadpis50"/>
        <w:shd w:val="clear" w:color="auto" w:fill="auto"/>
        <w:spacing w:after="0" w:line="240" w:lineRule="auto"/>
        <w:ind w:firstLine="0"/>
        <w:jc w:val="left"/>
        <w:outlineLvl w:val="9"/>
        <w:rPr>
          <w:b w:val="0"/>
          <w:lang w:val="de-DE"/>
        </w:rPr>
      </w:pPr>
      <w:bookmarkStart w:id="82" w:name="bookmark65"/>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AC35F9" w:rsidRPr="00003454" w:rsidTr="00F81923">
        <w:tc>
          <w:tcPr>
            <w:tcW w:w="2093" w:type="dxa"/>
            <w:shd w:val="clear" w:color="auto" w:fill="004D84"/>
            <w:vAlign w:val="center"/>
          </w:tcPr>
          <w:p w:rsidR="00AC35F9" w:rsidRPr="00003454" w:rsidRDefault="00AC35F9" w:rsidP="00F81923">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AC35F9" w:rsidRPr="00003454" w:rsidRDefault="00AC35F9" w:rsidP="00F81923">
            <w:pPr>
              <w:rPr>
                <w:rFonts w:ascii="Arial" w:hAnsi="Arial" w:cs="Arial"/>
                <w:sz w:val="22"/>
                <w:szCs w:val="22"/>
                <w:lang w:val="de-DE"/>
              </w:rPr>
            </w:pPr>
          </w:p>
        </w:tc>
      </w:tr>
      <w:tr w:rsidR="00AC35F9" w:rsidRPr="00D5119D" w:rsidTr="00F81923">
        <w:tc>
          <w:tcPr>
            <w:tcW w:w="10347" w:type="dxa"/>
            <w:gridSpan w:val="2"/>
            <w:shd w:val="clear" w:color="auto" w:fill="E6E6E6"/>
          </w:tcPr>
          <w:p w:rsidR="00AC35F9" w:rsidRDefault="00AC35F9" w:rsidP="00F81923">
            <w:pPr>
              <w:rPr>
                <w:rFonts w:ascii="Arial" w:hAnsi="Arial" w:cs="Arial"/>
                <w:sz w:val="22"/>
                <w:szCs w:val="22"/>
                <w:lang w:val="de-DE"/>
              </w:rPr>
            </w:pPr>
          </w:p>
          <w:p w:rsidR="00AC35F9" w:rsidRPr="00AC35F9" w:rsidRDefault="00AC35F9" w:rsidP="00AC35F9">
            <w:pPr>
              <w:numPr>
                <w:ilvl w:val="0"/>
                <w:numId w:val="14"/>
              </w:numPr>
              <w:tabs>
                <w:tab w:val="left" w:pos="426"/>
              </w:tabs>
              <w:spacing w:after="100"/>
              <w:ind w:left="425" w:hanging="425"/>
              <w:rPr>
                <w:rFonts w:ascii="Arial" w:hAnsi="Arial" w:cs="Arial"/>
                <w:sz w:val="22"/>
                <w:szCs w:val="22"/>
                <w:lang w:val="de-DE"/>
              </w:rPr>
            </w:pPr>
            <w:r w:rsidRPr="00AC35F9">
              <w:rPr>
                <w:rFonts w:ascii="Arial" w:eastAsia="Arial" w:hAnsi="Arial" w:cs="Arial"/>
                <w:sz w:val="22"/>
                <w:szCs w:val="22"/>
                <w:lang w:bidi="cs-CZ"/>
              </w:rPr>
              <w:t>Při vaření doporučujeme používat stejné stupně výkonu 1-12, které jsou obvyklé na běžném sporáku.</w:t>
            </w:r>
          </w:p>
        </w:tc>
      </w:tr>
    </w:tbl>
    <w:p w:rsidR="00AC35F9" w:rsidRPr="00AC35F9" w:rsidRDefault="00AC35F9" w:rsidP="00114ECE">
      <w:pPr>
        <w:pStyle w:val="Nadpis50"/>
        <w:shd w:val="clear" w:color="auto" w:fill="auto"/>
        <w:spacing w:after="0" w:line="240" w:lineRule="auto"/>
        <w:ind w:firstLine="0"/>
        <w:jc w:val="left"/>
        <w:outlineLvl w:val="9"/>
        <w:rPr>
          <w:b w:val="0"/>
        </w:rPr>
      </w:pPr>
    </w:p>
    <w:p w:rsidR="00563E2F" w:rsidRDefault="008B5D02" w:rsidP="00AC35F9">
      <w:pPr>
        <w:pStyle w:val="Nadpis50"/>
        <w:numPr>
          <w:ilvl w:val="2"/>
          <w:numId w:val="13"/>
        </w:numPr>
        <w:shd w:val="clear" w:color="auto" w:fill="auto"/>
        <w:tabs>
          <w:tab w:val="left" w:pos="993"/>
        </w:tabs>
        <w:spacing w:after="0" w:line="240" w:lineRule="auto"/>
        <w:ind w:left="993" w:hanging="993"/>
        <w:jc w:val="left"/>
        <w:outlineLvl w:val="0"/>
        <w:rPr>
          <w:lang w:val="de-DE"/>
        </w:rPr>
      </w:pPr>
      <w:bookmarkStart w:id="83" w:name="_Toc514999936"/>
      <w:r w:rsidRPr="00114ECE">
        <w:rPr>
          <w:lang w:bidi="cs-CZ"/>
        </w:rPr>
        <w:t>Režim teploty</w:t>
      </w:r>
      <w:bookmarkEnd w:id="82"/>
      <w:bookmarkEnd w:id="83"/>
    </w:p>
    <w:p w:rsidR="00AC35F9" w:rsidRPr="00114ECE" w:rsidRDefault="00AC35F9" w:rsidP="00114ECE">
      <w:pPr>
        <w:pStyle w:val="Nadpis50"/>
        <w:shd w:val="clear" w:color="auto" w:fill="auto"/>
        <w:spacing w:after="0" w:line="240" w:lineRule="auto"/>
        <w:ind w:firstLine="0"/>
        <w:jc w:val="left"/>
        <w:outlineLvl w:val="9"/>
        <w:rPr>
          <w:lang w:val="de-DE"/>
        </w:rPr>
      </w:pPr>
    </w:p>
    <w:p w:rsidR="00AC35F9" w:rsidRDefault="008B5D02" w:rsidP="00AC35F9">
      <w:pPr>
        <w:pStyle w:val="Zkladntext2"/>
        <w:numPr>
          <w:ilvl w:val="0"/>
          <w:numId w:val="10"/>
        </w:numPr>
        <w:shd w:val="clear" w:color="auto" w:fill="auto"/>
        <w:tabs>
          <w:tab w:val="left" w:pos="426"/>
        </w:tabs>
        <w:spacing w:before="0" w:after="200" w:line="240" w:lineRule="auto"/>
        <w:ind w:left="425" w:hanging="425"/>
        <w:jc w:val="left"/>
        <w:rPr>
          <w:lang w:val="de-DE"/>
        </w:rPr>
      </w:pPr>
      <w:r w:rsidRPr="00114ECE">
        <w:rPr>
          <w:lang w:bidi="cs-CZ"/>
        </w:rPr>
        <w:t xml:space="preserve">K předvolbě teploty stiskněte následně tlačítko </w:t>
      </w:r>
      <w:r w:rsidRPr="00114ECE">
        <w:rPr>
          <w:rStyle w:val="ZkladntextTun2"/>
          <w:lang w:bidi="cs-CZ"/>
        </w:rPr>
        <w:t xml:space="preserve"> 3. Funkce Teplota („Temp“).</w:t>
      </w:r>
      <w:r w:rsidRPr="00114ECE">
        <w:rPr>
          <w:lang w:bidi="cs-CZ"/>
        </w:rPr>
        <w:t xml:space="preserve"> Přednastavená teplota 120° C se zobrazí na displeji.</w:t>
      </w:r>
    </w:p>
    <w:p w:rsidR="00AC35F9" w:rsidRDefault="008B5D02" w:rsidP="00AC35F9">
      <w:pPr>
        <w:pStyle w:val="Zkladntext2"/>
        <w:numPr>
          <w:ilvl w:val="0"/>
          <w:numId w:val="10"/>
        </w:numPr>
        <w:shd w:val="clear" w:color="auto" w:fill="auto"/>
        <w:tabs>
          <w:tab w:val="left" w:pos="426"/>
        </w:tabs>
        <w:spacing w:before="0" w:after="200" w:line="240" w:lineRule="auto"/>
        <w:ind w:left="425" w:hanging="425"/>
        <w:jc w:val="left"/>
        <w:rPr>
          <w:lang w:val="de-DE"/>
        </w:rPr>
      </w:pPr>
      <w:r w:rsidRPr="00AC35F9">
        <w:rPr>
          <w:rStyle w:val="ZkladntextTun2"/>
          <w:lang w:bidi="cs-CZ"/>
        </w:rPr>
        <w:t>Interní teploměr:</w:t>
      </w:r>
      <w:r w:rsidRPr="00AC35F9">
        <w:rPr>
          <w:lang w:bidi="cs-CZ"/>
        </w:rPr>
        <w:t xml:space="preserve"> Pokud není připojen externí teploměr, můžete měnit nastavení v rozsahu 60 - 240 °C pomocí tlačítek +/-. (Teplotní stupně: 60, 70, 80, 90, 100, 120, 140, 160, 180, 200, 220 a 240°C)</w:t>
      </w:r>
    </w:p>
    <w:p w:rsidR="00563E2F" w:rsidRPr="00AC35F9" w:rsidRDefault="008B5D02" w:rsidP="00AC35F9">
      <w:pPr>
        <w:pStyle w:val="Zkladntext2"/>
        <w:numPr>
          <w:ilvl w:val="0"/>
          <w:numId w:val="10"/>
        </w:numPr>
        <w:shd w:val="clear" w:color="auto" w:fill="auto"/>
        <w:tabs>
          <w:tab w:val="left" w:pos="426"/>
        </w:tabs>
        <w:spacing w:before="0" w:after="0" w:line="240" w:lineRule="auto"/>
        <w:ind w:left="425" w:hanging="425"/>
        <w:jc w:val="left"/>
        <w:rPr>
          <w:lang w:val="de-DE"/>
        </w:rPr>
      </w:pPr>
      <w:r w:rsidRPr="00AC35F9">
        <w:rPr>
          <w:lang w:bidi="cs-CZ"/>
        </w:rPr>
        <w:t>Interní teploměr: Teplota je měřená čidlem pod sklokeramickou deskou, proto se může zobrazovaná teplota lišit od teploty v hrnci.</w:t>
      </w:r>
    </w:p>
    <w:p w:rsidR="00AC35F9" w:rsidRDefault="00AC35F9" w:rsidP="00114ECE">
      <w:pPr>
        <w:pStyle w:val="Nadpis50"/>
        <w:shd w:val="clear" w:color="auto" w:fill="auto"/>
        <w:spacing w:after="0" w:line="240" w:lineRule="auto"/>
        <w:ind w:firstLine="0"/>
        <w:jc w:val="left"/>
        <w:outlineLvl w:val="9"/>
        <w:rPr>
          <w:b w:val="0"/>
          <w:lang w:val="de-DE"/>
        </w:rPr>
      </w:pPr>
      <w:bookmarkStart w:id="84" w:name="bookmark66"/>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AC35F9" w:rsidRPr="00003454" w:rsidTr="00F81923">
        <w:tc>
          <w:tcPr>
            <w:tcW w:w="2093" w:type="dxa"/>
            <w:shd w:val="clear" w:color="auto" w:fill="004D84"/>
            <w:vAlign w:val="center"/>
          </w:tcPr>
          <w:p w:rsidR="00AC35F9" w:rsidRPr="00003454" w:rsidRDefault="00AC35F9" w:rsidP="00F81923">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AC35F9" w:rsidRPr="00003454" w:rsidRDefault="00AC35F9" w:rsidP="00F81923">
            <w:pPr>
              <w:rPr>
                <w:rFonts w:ascii="Arial" w:hAnsi="Arial" w:cs="Arial"/>
                <w:sz w:val="22"/>
                <w:szCs w:val="22"/>
                <w:lang w:val="de-DE"/>
              </w:rPr>
            </w:pPr>
          </w:p>
        </w:tc>
      </w:tr>
      <w:tr w:rsidR="00AC35F9" w:rsidRPr="00D5119D" w:rsidTr="00F81923">
        <w:tc>
          <w:tcPr>
            <w:tcW w:w="10347" w:type="dxa"/>
            <w:gridSpan w:val="2"/>
            <w:shd w:val="clear" w:color="auto" w:fill="E6E6E6"/>
          </w:tcPr>
          <w:p w:rsidR="00AC35F9" w:rsidRDefault="00AC35F9" w:rsidP="00F81923">
            <w:pPr>
              <w:rPr>
                <w:rFonts w:ascii="Arial" w:hAnsi="Arial" w:cs="Arial"/>
                <w:sz w:val="22"/>
                <w:szCs w:val="22"/>
                <w:lang w:val="de-DE"/>
              </w:rPr>
            </w:pPr>
          </w:p>
          <w:p w:rsidR="00AC35F9" w:rsidRPr="00AC35F9" w:rsidRDefault="00AC35F9" w:rsidP="00AC35F9">
            <w:pPr>
              <w:numPr>
                <w:ilvl w:val="0"/>
                <w:numId w:val="14"/>
              </w:numPr>
              <w:tabs>
                <w:tab w:val="left" w:pos="426"/>
              </w:tabs>
              <w:spacing w:after="100"/>
              <w:ind w:left="425" w:hanging="425"/>
              <w:rPr>
                <w:rFonts w:ascii="Arial" w:hAnsi="Arial" w:cs="Arial"/>
                <w:sz w:val="22"/>
                <w:szCs w:val="22"/>
                <w:lang w:val="de-DE"/>
              </w:rPr>
            </w:pPr>
            <w:r w:rsidRPr="00AC35F9">
              <w:rPr>
                <w:rFonts w:ascii="Arial" w:eastAsia="Arial" w:hAnsi="Arial" w:cs="Arial"/>
                <w:sz w:val="22"/>
                <w:szCs w:val="22"/>
                <w:lang w:bidi="cs-CZ"/>
              </w:rPr>
              <w:t>Pro vaření s teplotou přesnou na stupeň Celsia doporučujeme používání externího teploměru.</w:t>
            </w:r>
          </w:p>
        </w:tc>
      </w:tr>
    </w:tbl>
    <w:p w:rsidR="00AC35F9" w:rsidRPr="00AC35F9" w:rsidRDefault="00AC35F9" w:rsidP="00114ECE">
      <w:pPr>
        <w:pStyle w:val="Nadpis50"/>
        <w:shd w:val="clear" w:color="auto" w:fill="auto"/>
        <w:spacing w:after="0" w:line="240" w:lineRule="auto"/>
        <w:ind w:firstLine="0"/>
        <w:jc w:val="left"/>
        <w:outlineLvl w:val="9"/>
        <w:rPr>
          <w:b w:val="0"/>
        </w:rPr>
      </w:pPr>
    </w:p>
    <w:p w:rsidR="00AC35F9" w:rsidRDefault="00AC35F9" w:rsidP="00114ECE">
      <w:pPr>
        <w:pStyle w:val="Nadpis50"/>
        <w:shd w:val="clear" w:color="auto" w:fill="auto"/>
        <w:spacing w:after="0" w:line="240" w:lineRule="auto"/>
        <w:ind w:firstLine="0"/>
        <w:jc w:val="left"/>
        <w:outlineLvl w:val="9"/>
        <w:rPr>
          <w:b w:val="0"/>
          <w:lang w:val="de-DE"/>
        </w:rPr>
      </w:pPr>
    </w:p>
    <w:p w:rsidR="00563E2F" w:rsidRPr="00114ECE" w:rsidRDefault="008B5D02" w:rsidP="00114ECE">
      <w:pPr>
        <w:pStyle w:val="Nadpis50"/>
        <w:shd w:val="clear" w:color="auto" w:fill="auto"/>
        <w:spacing w:after="0" w:line="240" w:lineRule="auto"/>
        <w:ind w:firstLine="0"/>
        <w:jc w:val="left"/>
        <w:outlineLvl w:val="9"/>
        <w:rPr>
          <w:lang w:val="de-DE"/>
        </w:rPr>
      </w:pPr>
      <w:r w:rsidRPr="00114ECE">
        <w:rPr>
          <w:lang w:bidi="cs-CZ"/>
        </w:rPr>
        <w:t>Externí teploměr - regulace teploty ve varné nádobě:</w:t>
      </w:r>
      <w:bookmarkEnd w:id="84"/>
    </w:p>
    <w:p w:rsidR="00AC35F9" w:rsidRDefault="00AC35F9"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Teploměr připojte na přístroji dole vpravo a zavěste ho do nádoby. Jakmile je teploměr připojen, začne průběžně měřit a regulovat teplotu v závislosti na zvoleném nastavení. Po začátku zahřívání se na displeji zobrazí skutečná teplota. Jestliže znovu krátce stisknete tlačítko 3 (Temp), zobrazí se nastavená požadovaná teplota.</w:t>
      </w:r>
    </w:p>
    <w:p w:rsidR="00AC35F9" w:rsidRPr="00114ECE" w:rsidRDefault="00AC35F9"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Kontrolka Temp průběžně svítí, je-li zvolena funkce regulace teploty ve varné nádobě.</w:t>
      </w:r>
    </w:p>
    <w:p w:rsidR="00AC35F9" w:rsidRPr="00114ECE" w:rsidRDefault="00AC35F9" w:rsidP="00114ECE">
      <w:pPr>
        <w:pStyle w:val="Zkladntext2"/>
        <w:shd w:val="clear" w:color="auto" w:fill="auto"/>
        <w:spacing w:before="0" w:after="0" w:line="240" w:lineRule="auto"/>
        <w:ind w:firstLine="0"/>
        <w:jc w:val="left"/>
        <w:rPr>
          <w:lang w:val="de-DE"/>
        </w:rPr>
      </w:pPr>
    </w:p>
    <w:p w:rsidR="00563E2F" w:rsidRPr="00114ECE" w:rsidRDefault="008B5D02" w:rsidP="00AC35F9">
      <w:pPr>
        <w:pStyle w:val="Zkladntext2"/>
        <w:numPr>
          <w:ilvl w:val="0"/>
          <w:numId w:val="10"/>
        </w:numPr>
        <w:shd w:val="clear" w:color="auto" w:fill="auto"/>
        <w:tabs>
          <w:tab w:val="left" w:pos="426"/>
        </w:tabs>
        <w:spacing w:before="0" w:after="0" w:line="240" w:lineRule="auto"/>
        <w:ind w:left="426" w:hanging="426"/>
        <w:jc w:val="left"/>
        <w:rPr>
          <w:lang w:val="de-DE"/>
        </w:rPr>
      </w:pPr>
      <w:r w:rsidRPr="00114ECE">
        <w:rPr>
          <w:lang w:bidi="cs-CZ"/>
        </w:rPr>
        <w:t>Tlačítky pro volbu + / - můžete měnit teplotu v rozsahu 40 - 160 °C . (Teplotní stupně: 40 - 160 °C v krocích po 1 °C)</w:t>
      </w:r>
    </w:p>
    <w:p w:rsidR="00AC35F9" w:rsidRDefault="00AC35F9" w:rsidP="00114ECE">
      <w:pPr>
        <w:pStyle w:val="Nadpis50"/>
        <w:shd w:val="clear" w:color="auto" w:fill="auto"/>
        <w:spacing w:after="0" w:line="240" w:lineRule="auto"/>
        <w:ind w:firstLine="0"/>
        <w:jc w:val="left"/>
        <w:outlineLvl w:val="9"/>
        <w:rPr>
          <w:lang w:val="de-DE"/>
        </w:rPr>
      </w:pPr>
      <w:bookmarkStart w:id="85" w:name="bookmark67"/>
    </w:p>
    <w:p w:rsidR="00563E2F" w:rsidRDefault="008B5D02" w:rsidP="00114ECE">
      <w:pPr>
        <w:pStyle w:val="Nadpis50"/>
        <w:shd w:val="clear" w:color="auto" w:fill="auto"/>
        <w:spacing w:after="0" w:line="240" w:lineRule="auto"/>
        <w:ind w:firstLine="0"/>
        <w:jc w:val="left"/>
        <w:outlineLvl w:val="9"/>
        <w:rPr>
          <w:lang w:val="de-DE"/>
        </w:rPr>
      </w:pPr>
      <w:r w:rsidRPr="00114ECE">
        <w:rPr>
          <w:lang w:bidi="cs-CZ"/>
        </w:rPr>
        <w:t>Externí teploměr - regulace požadované teploty přímo uvnitř připravovaného pokrmu:</w:t>
      </w:r>
      <w:bookmarkEnd w:id="85"/>
    </w:p>
    <w:p w:rsidR="00AC35F9" w:rsidRPr="00114ECE" w:rsidRDefault="00AC35F9" w:rsidP="00114ECE">
      <w:pPr>
        <w:pStyle w:val="Nadpis50"/>
        <w:shd w:val="clear" w:color="auto" w:fill="auto"/>
        <w:spacing w:after="0" w:line="240" w:lineRule="auto"/>
        <w:ind w:firstLine="0"/>
        <w:jc w:val="left"/>
        <w:outlineLvl w:val="9"/>
        <w:rPr>
          <w:lang w:val="de-DE"/>
        </w:rPr>
      </w:pPr>
    </w:p>
    <w:p w:rsidR="00AC35F9" w:rsidRDefault="008B5D02" w:rsidP="00AC35F9">
      <w:pPr>
        <w:pStyle w:val="Zkladntext2"/>
        <w:numPr>
          <w:ilvl w:val="0"/>
          <w:numId w:val="10"/>
        </w:numPr>
        <w:shd w:val="clear" w:color="auto" w:fill="auto"/>
        <w:tabs>
          <w:tab w:val="left" w:pos="426"/>
        </w:tabs>
        <w:spacing w:before="0" w:after="200" w:line="240" w:lineRule="auto"/>
        <w:ind w:left="425" w:hanging="425"/>
        <w:jc w:val="left"/>
        <w:rPr>
          <w:lang w:val="de-DE"/>
        </w:rPr>
      </w:pPr>
      <w:r w:rsidRPr="00114ECE">
        <w:rPr>
          <w:lang w:bidi="cs-CZ"/>
        </w:rPr>
        <w:t>Teploměr připojte na přístroji dole vpravo a zasuňte ho do připravované potraviny. Na 3 sekundy stiskněte tlačítko 3 „Temp“. Na displeji se zobrazí přednastavená teplota 65° C.</w:t>
      </w:r>
    </w:p>
    <w:p w:rsidR="00563E2F" w:rsidRPr="00AC35F9" w:rsidRDefault="008B5D02" w:rsidP="00AC35F9">
      <w:pPr>
        <w:pStyle w:val="Zkladntext2"/>
        <w:numPr>
          <w:ilvl w:val="0"/>
          <w:numId w:val="10"/>
        </w:numPr>
        <w:shd w:val="clear" w:color="auto" w:fill="auto"/>
        <w:tabs>
          <w:tab w:val="left" w:pos="426"/>
        </w:tabs>
        <w:spacing w:before="0" w:after="0" w:line="240" w:lineRule="auto"/>
        <w:ind w:left="426" w:hanging="426"/>
        <w:jc w:val="left"/>
        <w:rPr>
          <w:lang w:val="de-DE"/>
        </w:rPr>
      </w:pPr>
      <w:r w:rsidRPr="00AC35F9">
        <w:rPr>
          <w:lang w:bidi="cs-CZ"/>
        </w:rPr>
        <w:t>Kontrolka Temp bliká, jakmile je zvolena funkce regulace teploty uvnitř připravované potraviny.</w:t>
      </w:r>
    </w:p>
    <w:p w:rsidR="00AC35F9" w:rsidRDefault="00AC35F9" w:rsidP="00AC35F9">
      <w:pPr>
        <w:pStyle w:val="Zkladntext2"/>
        <w:shd w:val="clear" w:color="auto" w:fill="auto"/>
        <w:spacing w:before="0" w:after="0" w:line="240" w:lineRule="auto"/>
        <w:ind w:firstLine="0"/>
        <w:jc w:val="left"/>
        <w:rPr>
          <w:lang w:val="de-DE"/>
        </w:rPr>
      </w:pPr>
    </w:p>
    <w:p w:rsidR="00AC35F9" w:rsidRDefault="00AC35F9">
      <w:pPr>
        <w:rPr>
          <w:rFonts w:ascii="Arial" w:eastAsia="Arial" w:hAnsi="Arial" w:cs="Arial"/>
          <w:sz w:val="22"/>
          <w:szCs w:val="22"/>
          <w:lang w:val="de-DE"/>
        </w:rPr>
      </w:pPr>
      <w:r>
        <w:rPr>
          <w:lang w:bidi="cs-CZ"/>
        </w:rPr>
        <w:br w:type="page"/>
      </w:r>
    </w:p>
    <w:p w:rsidR="00AC35F9" w:rsidRDefault="00AC35F9" w:rsidP="00AC35F9">
      <w:pPr>
        <w:pStyle w:val="Zkladntext2"/>
        <w:shd w:val="clear" w:color="auto" w:fill="auto"/>
        <w:spacing w:before="0" w:after="0" w:line="240" w:lineRule="auto"/>
        <w:ind w:firstLine="0"/>
        <w:jc w:val="left"/>
        <w:rPr>
          <w:lang w:val="de-DE"/>
        </w:rPr>
      </w:pPr>
    </w:p>
    <w:p w:rsidR="00563E2F" w:rsidRPr="00114ECE" w:rsidRDefault="008B5D02" w:rsidP="00AC35F9">
      <w:pPr>
        <w:pStyle w:val="Zkladntext2"/>
        <w:numPr>
          <w:ilvl w:val="0"/>
          <w:numId w:val="10"/>
        </w:numPr>
        <w:shd w:val="clear" w:color="auto" w:fill="auto"/>
        <w:tabs>
          <w:tab w:val="left" w:pos="426"/>
        </w:tabs>
        <w:spacing w:before="0" w:after="200" w:line="240" w:lineRule="auto"/>
        <w:ind w:left="425" w:hanging="426"/>
        <w:jc w:val="left"/>
        <w:rPr>
          <w:lang w:val="de-DE"/>
        </w:rPr>
      </w:pPr>
      <w:r w:rsidRPr="00114ECE">
        <w:rPr>
          <w:lang w:bidi="cs-CZ"/>
        </w:rPr>
        <w:t>Tlačítky +/- můžete měnit nastavení v rozsahu 40 - 160 °C.</w:t>
      </w:r>
    </w:p>
    <w:p w:rsidR="00563E2F" w:rsidRPr="00114ECE" w:rsidRDefault="008B5D02" w:rsidP="00AC35F9">
      <w:pPr>
        <w:pStyle w:val="Zkladntext2"/>
        <w:shd w:val="clear" w:color="auto" w:fill="auto"/>
        <w:spacing w:before="0" w:after="200" w:line="240" w:lineRule="auto"/>
        <w:ind w:left="425" w:firstLine="0"/>
        <w:jc w:val="left"/>
        <w:rPr>
          <w:lang w:val="de-DE"/>
        </w:rPr>
      </w:pPr>
      <w:r w:rsidRPr="00114ECE">
        <w:rPr>
          <w:lang w:bidi="cs-CZ"/>
        </w:rPr>
        <w:t>(Teplotní stupně: 40 - 160 °C v krocích po 1 °C)</w:t>
      </w:r>
    </w:p>
    <w:p w:rsidR="00AC35F9" w:rsidRDefault="008B5D02" w:rsidP="00AC35F9">
      <w:pPr>
        <w:pStyle w:val="Zkladntext2"/>
        <w:numPr>
          <w:ilvl w:val="0"/>
          <w:numId w:val="10"/>
        </w:numPr>
        <w:shd w:val="clear" w:color="auto" w:fill="auto"/>
        <w:tabs>
          <w:tab w:val="left" w:pos="426"/>
        </w:tabs>
        <w:spacing w:before="0" w:after="200" w:line="240" w:lineRule="auto"/>
        <w:ind w:left="425" w:hanging="426"/>
        <w:jc w:val="left"/>
        <w:rPr>
          <w:lang w:val="de-DE"/>
        </w:rPr>
      </w:pPr>
      <w:r w:rsidRPr="00114ECE">
        <w:rPr>
          <w:lang w:bidi="cs-CZ"/>
        </w:rPr>
        <w:t>Stisknutím tlačítka 4 můžete přejít do výkonového režimu nebo tlačítkem 5 vybrat přímou funkci pro zahájení přípravy jídla.</w:t>
      </w:r>
    </w:p>
    <w:p w:rsidR="00AC35F9" w:rsidRDefault="008B5D02" w:rsidP="00AC35F9">
      <w:pPr>
        <w:pStyle w:val="Zkladntext2"/>
        <w:numPr>
          <w:ilvl w:val="0"/>
          <w:numId w:val="10"/>
        </w:numPr>
        <w:shd w:val="clear" w:color="auto" w:fill="auto"/>
        <w:tabs>
          <w:tab w:val="left" w:pos="426"/>
        </w:tabs>
        <w:spacing w:before="0" w:after="200" w:line="240" w:lineRule="auto"/>
        <w:ind w:left="425" w:hanging="426"/>
        <w:jc w:val="left"/>
        <w:rPr>
          <w:lang w:val="de-DE"/>
        </w:rPr>
      </w:pPr>
      <w:r w:rsidRPr="00AC35F9">
        <w:rPr>
          <w:lang w:bidi="cs-CZ"/>
        </w:rPr>
        <w:t>Prosím povšimněte si, že obě funkce stupeň a teplota musí být voleny alternativně. Můžete pracovat buď se stupni výkonu nebo volbou teploty. Aktivní je vždy naposledy zvolená funkce.</w:t>
      </w:r>
    </w:p>
    <w:p w:rsidR="00AC35F9" w:rsidRDefault="008B5D02" w:rsidP="00AC35F9">
      <w:pPr>
        <w:pStyle w:val="Zkladntext2"/>
        <w:numPr>
          <w:ilvl w:val="0"/>
          <w:numId w:val="10"/>
        </w:numPr>
        <w:shd w:val="clear" w:color="auto" w:fill="auto"/>
        <w:tabs>
          <w:tab w:val="left" w:pos="426"/>
        </w:tabs>
        <w:spacing w:before="0" w:after="200" w:line="240" w:lineRule="auto"/>
        <w:ind w:left="425" w:hanging="426"/>
        <w:jc w:val="left"/>
        <w:rPr>
          <w:lang w:val="de-DE"/>
        </w:rPr>
      </w:pPr>
      <w:r w:rsidRPr="00AC35F9">
        <w:rPr>
          <w:lang w:bidi="cs-CZ"/>
        </w:rPr>
        <w:t>Stisknutím tlačítka 3 se zobrazí požadovaná teplota na displeji a podle potřeby ji můžete měnit.</w:t>
      </w:r>
    </w:p>
    <w:p w:rsidR="00AC35F9" w:rsidRDefault="008B5D02" w:rsidP="00AC35F9">
      <w:pPr>
        <w:pStyle w:val="Zkladntext2"/>
        <w:numPr>
          <w:ilvl w:val="0"/>
          <w:numId w:val="10"/>
        </w:numPr>
        <w:shd w:val="clear" w:color="auto" w:fill="auto"/>
        <w:tabs>
          <w:tab w:val="left" w:pos="426"/>
        </w:tabs>
        <w:spacing w:before="0" w:after="200" w:line="240" w:lineRule="auto"/>
        <w:ind w:left="425" w:hanging="426"/>
        <w:jc w:val="left"/>
        <w:rPr>
          <w:lang w:val="de-DE"/>
        </w:rPr>
      </w:pPr>
      <w:r w:rsidRPr="00AC35F9">
        <w:rPr>
          <w:lang w:bidi="cs-CZ"/>
        </w:rPr>
        <w:t>Jakmile je požadovaná teplota jídla dosažena, přívod tepla se zastaví a přístroj ukáže „END“</w:t>
      </w:r>
    </w:p>
    <w:p w:rsidR="00563E2F" w:rsidRPr="00AC35F9" w:rsidRDefault="008B5D02" w:rsidP="00AC35F9">
      <w:pPr>
        <w:pStyle w:val="Zkladntext2"/>
        <w:numPr>
          <w:ilvl w:val="0"/>
          <w:numId w:val="10"/>
        </w:numPr>
        <w:shd w:val="clear" w:color="auto" w:fill="auto"/>
        <w:tabs>
          <w:tab w:val="left" w:pos="426"/>
        </w:tabs>
        <w:spacing w:before="0" w:after="200" w:line="240" w:lineRule="auto"/>
        <w:ind w:left="425" w:hanging="426"/>
        <w:jc w:val="left"/>
        <w:rPr>
          <w:lang w:val="de-DE"/>
        </w:rPr>
      </w:pPr>
      <w:r w:rsidRPr="00AC35F9">
        <w:rPr>
          <w:lang w:bidi="cs-CZ"/>
        </w:rPr>
        <w:t>Dobu přípravy jídla můžete navíc řídit časovačem:</w:t>
      </w:r>
    </w:p>
    <w:p w:rsidR="00AC35F9" w:rsidRDefault="008B5D02" w:rsidP="00AC35F9">
      <w:pPr>
        <w:pStyle w:val="Zkladntext2"/>
        <w:numPr>
          <w:ilvl w:val="1"/>
          <w:numId w:val="10"/>
        </w:numPr>
        <w:shd w:val="clear" w:color="auto" w:fill="auto"/>
        <w:tabs>
          <w:tab w:val="left" w:pos="851"/>
        </w:tabs>
        <w:spacing w:before="0" w:after="200" w:line="240" w:lineRule="auto"/>
        <w:ind w:left="850" w:hanging="425"/>
        <w:jc w:val="left"/>
        <w:rPr>
          <w:lang w:val="de-DE"/>
        </w:rPr>
      </w:pPr>
      <w:r w:rsidRPr="00114ECE">
        <w:rPr>
          <w:lang w:bidi="cs-CZ"/>
        </w:rPr>
        <w:t>Jestliže je požadovaná teplota jídla dosažena, ale nastavený čas (Timer) ještě neplynul, přívod tepla se zastaví a přístroj zobrazí hlášení „END“</w:t>
      </w:r>
    </w:p>
    <w:p w:rsidR="00563E2F" w:rsidRPr="00AC35F9" w:rsidRDefault="008B5D02" w:rsidP="00AC35F9">
      <w:pPr>
        <w:pStyle w:val="Zkladntext2"/>
        <w:numPr>
          <w:ilvl w:val="1"/>
          <w:numId w:val="10"/>
        </w:numPr>
        <w:shd w:val="clear" w:color="auto" w:fill="auto"/>
        <w:tabs>
          <w:tab w:val="left" w:pos="851"/>
        </w:tabs>
        <w:spacing w:before="0" w:after="0" w:line="240" w:lineRule="auto"/>
        <w:ind w:left="851" w:hanging="425"/>
        <w:jc w:val="left"/>
        <w:rPr>
          <w:lang w:val="de-DE"/>
        </w:rPr>
      </w:pPr>
      <w:r w:rsidRPr="00AC35F9">
        <w:rPr>
          <w:lang w:bidi="cs-CZ"/>
        </w:rPr>
        <w:t>Pokud je dosažen požadovaný čas (Timer), ale teplota jídla je ještě příliš nízká, přístroj se automaticky vypne.</w:t>
      </w:r>
    </w:p>
    <w:p w:rsidR="00AC35F9" w:rsidRDefault="00AC35F9" w:rsidP="00114ECE">
      <w:pPr>
        <w:pStyle w:val="Nadpis50"/>
        <w:shd w:val="clear" w:color="auto" w:fill="auto"/>
        <w:spacing w:after="0" w:line="240" w:lineRule="auto"/>
        <w:ind w:firstLine="0"/>
        <w:jc w:val="left"/>
        <w:outlineLvl w:val="9"/>
        <w:rPr>
          <w:b w:val="0"/>
          <w:lang w:val="de-DE"/>
        </w:rPr>
      </w:pPr>
      <w:bookmarkStart w:id="86" w:name="bookmark68"/>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AC35F9" w:rsidRPr="00003454" w:rsidTr="00F81923">
        <w:tc>
          <w:tcPr>
            <w:tcW w:w="2093" w:type="dxa"/>
            <w:shd w:val="clear" w:color="auto" w:fill="004D84"/>
            <w:vAlign w:val="center"/>
          </w:tcPr>
          <w:p w:rsidR="00AC35F9" w:rsidRPr="00003454" w:rsidRDefault="00AC35F9" w:rsidP="00F81923">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AC35F9" w:rsidRPr="00003454" w:rsidRDefault="00AC35F9" w:rsidP="00F81923">
            <w:pPr>
              <w:rPr>
                <w:rFonts w:ascii="Arial" w:hAnsi="Arial" w:cs="Arial"/>
                <w:sz w:val="22"/>
                <w:szCs w:val="22"/>
                <w:lang w:val="de-DE"/>
              </w:rPr>
            </w:pPr>
          </w:p>
        </w:tc>
      </w:tr>
      <w:tr w:rsidR="00AC35F9" w:rsidRPr="00D5119D" w:rsidTr="00F81923">
        <w:tc>
          <w:tcPr>
            <w:tcW w:w="10347" w:type="dxa"/>
            <w:gridSpan w:val="2"/>
            <w:shd w:val="clear" w:color="auto" w:fill="E6E6E6"/>
          </w:tcPr>
          <w:p w:rsidR="00AC35F9" w:rsidRDefault="00AC35F9" w:rsidP="00F81923">
            <w:pPr>
              <w:rPr>
                <w:rFonts w:ascii="Arial" w:hAnsi="Arial" w:cs="Arial"/>
                <w:sz w:val="22"/>
                <w:szCs w:val="22"/>
                <w:lang w:val="de-DE"/>
              </w:rPr>
            </w:pPr>
          </w:p>
          <w:p w:rsidR="00AC35F9" w:rsidRPr="00AC35F9" w:rsidRDefault="00AC35F9" w:rsidP="00AC35F9">
            <w:pPr>
              <w:numPr>
                <w:ilvl w:val="0"/>
                <w:numId w:val="14"/>
              </w:numPr>
              <w:tabs>
                <w:tab w:val="left" w:pos="426"/>
              </w:tabs>
              <w:spacing w:after="100"/>
              <w:ind w:left="425" w:hanging="425"/>
              <w:rPr>
                <w:rFonts w:ascii="Arial" w:hAnsi="Arial" w:cs="Arial"/>
                <w:sz w:val="22"/>
                <w:szCs w:val="22"/>
                <w:lang w:val="de-DE"/>
              </w:rPr>
            </w:pPr>
            <w:r w:rsidRPr="00AC35F9">
              <w:rPr>
                <w:rFonts w:ascii="Arial" w:eastAsia="Arial" w:hAnsi="Arial" w:cs="Arial"/>
                <w:sz w:val="22"/>
                <w:szCs w:val="22"/>
                <w:lang w:bidi="cs-CZ"/>
              </w:rPr>
              <w:t>Jelikož speciálně při smažení s malým množstvím tuku teplota ve dně hrnce velmi rychle roste a hraniční hodnota 270 °C je rychle dosažena, přepněte při smažení na funkční režim „Teplota“. Zde je nejvyšší teplota 240°C.</w:t>
            </w:r>
          </w:p>
        </w:tc>
      </w:tr>
    </w:tbl>
    <w:p w:rsidR="00AC35F9" w:rsidRPr="00AC35F9" w:rsidRDefault="00AC35F9" w:rsidP="00114ECE">
      <w:pPr>
        <w:pStyle w:val="Nadpis50"/>
        <w:shd w:val="clear" w:color="auto" w:fill="auto"/>
        <w:spacing w:after="0" w:line="240" w:lineRule="auto"/>
        <w:ind w:firstLine="0"/>
        <w:jc w:val="left"/>
        <w:outlineLvl w:val="9"/>
        <w:rPr>
          <w:b w:val="0"/>
        </w:rPr>
      </w:pPr>
    </w:p>
    <w:p w:rsidR="00563E2F" w:rsidRDefault="008B5D02" w:rsidP="00AC35F9">
      <w:pPr>
        <w:pStyle w:val="Nadpis50"/>
        <w:numPr>
          <w:ilvl w:val="2"/>
          <w:numId w:val="13"/>
        </w:numPr>
        <w:shd w:val="clear" w:color="auto" w:fill="auto"/>
        <w:tabs>
          <w:tab w:val="left" w:pos="993"/>
        </w:tabs>
        <w:spacing w:after="0" w:line="240" w:lineRule="auto"/>
        <w:ind w:left="993" w:hanging="993"/>
        <w:jc w:val="left"/>
        <w:outlineLvl w:val="0"/>
        <w:rPr>
          <w:lang w:val="de-DE"/>
        </w:rPr>
      </w:pPr>
      <w:bookmarkStart w:id="87" w:name="_Toc514999937"/>
      <w:r w:rsidRPr="00114ECE">
        <w:rPr>
          <w:lang w:bidi="cs-CZ"/>
        </w:rPr>
        <w:t>Timer</w:t>
      </w:r>
      <w:bookmarkEnd w:id="86"/>
      <w:bookmarkEnd w:id="87"/>
    </w:p>
    <w:p w:rsidR="00AC35F9" w:rsidRPr="00114ECE" w:rsidRDefault="00AC35F9" w:rsidP="00114ECE">
      <w:pPr>
        <w:pStyle w:val="Nadpis50"/>
        <w:shd w:val="clear" w:color="auto" w:fill="auto"/>
        <w:spacing w:after="0" w:line="240" w:lineRule="auto"/>
        <w:ind w:firstLine="0"/>
        <w:jc w:val="left"/>
        <w:outlineLvl w:val="9"/>
        <w:rPr>
          <w:lang w:val="de-DE"/>
        </w:rPr>
      </w:pPr>
    </w:p>
    <w:p w:rsidR="00563E2F" w:rsidRPr="00114ECE" w:rsidRDefault="008B5D02" w:rsidP="00AC35F9">
      <w:pPr>
        <w:pStyle w:val="Nadpis521"/>
        <w:numPr>
          <w:ilvl w:val="0"/>
          <w:numId w:val="10"/>
        </w:numPr>
        <w:shd w:val="clear" w:color="auto" w:fill="auto"/>
        <w:tabs>
          <w:tab w:val="left" w:pos="426"/>
        </w:tabs>
        <w:spacing w:before="0" w:after="200" w:line="240" w:lineRule="auto"/>
        <w:ind w:left="425" w:hanging="425"/>
        <w:jc w:val="left"/>
        <w:outlineLvl w:val="9"/>
        <w:rPr>
          <w:lang w:val="de-DE"/>
        </w:rPr>
      </w:pPr>
      <w:bookmarkStart w:id="88" w:name="bookmark69"/>
      <w:r w:rsidRPr="00114ECE">
        <w:rPr>
          <w:lang w:bidi="cs-CZ"/>
        </w:rPr>
        <w:t>Funkce časovače:</w:t>
      </w:r>
      <w:r w:rsidRPr="00114ECE">
        <w:rPr>
          <w:rStyle w:val="Nadpis52Tun"/>
          <w:lang w:bidi="cs-CZ"/>
        </w:rPr>
        <w:t xml:space="preserve"> Tlačítko 2 Čas.</w:t>
      </w:r>
      <w:bookmarkEnd w:id="88"/>
    </w:p>
    <w:p w:rsidR="00563E2F" w:rsidRPr="00114ECE" w:rsidRDefault="008B5D02" w:rsidP="00AC35F9">
      <w:pPr>
        <w:pStyle w:val="Zkladntext2"/>
        <w:numPr>
          <w:ilvl w:val="0"/>
          <w:numId w:val="10"/>
        </w:numPr>
        <w:shd w:val="clear" w:color="auto" w:fill="auto"/>
        <w:tabs>
          <w:tab w:val="left" w:pos="426"/>
        </w:tabs>
        <w:spacing w:before="0" w:after="0" w:line="240" w:lineRule="auto"/>
        <w:ind w:left="426" w:hanging="426"/>
        <w:jc w:val="left"/>
        <w:rPr>
          <w:lang w:val="de-DE"/>
        </w:rPr>
      </w:pPr>
      <w:r w:rsidRPr="00114ECE">
        <w:rPr>
          <w:lang w:bidi="cs-CZ"/>
        </w:rPr>
        <w:t>Tlačítky pro</w:t>
      </w:r>
      <w:r w:rsidRPr="00114ECE">
        <w:rPr>
          <w:rStyle w:val="ZkladntextTun3"/>
          <w:lang w:bidi="cs-CZ"/>
        </w:rPr>
        <w:t xml:space="preserve"> volbu</w:t>
      </w:r>
      <w:r w:rsidRPr="00114ECE">
        <w:rPr>
          <w:lang w:bidi="cs-CZ"/>
        </w:rPr>
        <w:t xml:space="preserve"> + / - můžete měnit nastavení v rozsahu 1 - 180 minut v </w:t>
      </w:r>
      <w:r w:rsidRPr="00114ECE">
        <w:rPr>
          <w:rStyle w:val="ZkladntextTun3"/>
          <w:lang w:bidi="cs-CZ"/>
        </w:rPr>
        <w:t xml:space="preserve"> krocích po 1 minutě</w:t>
      </w:r>
      <w:r w:rsidRPr="00114ECE">
        <w:rPr>
          <w:lang w:bidi="cs-CZ"/>
        </w:rPr>
        <w:t xml:space="preserve"> (do maximálně 180 minut). Uplynul-li čas, zazní akustický signál a přístroj se automaticky přepne do režimu Standby.</w:t>
      </w:r>
    </w:p>
    <w:p w:rsidR="00AC35F9" w:rsidRDefault="00AC35F9" w:rsidP="00114ECE">
      <w:pPr>
        <w:pStyle w:val="Nadpis50"/>
        <w:shd w:val="clear" w:color="auto" w:fill="auto"/>
        <w:spacing w:after="0" w:line="240" w:lineRule="auto"/>
        <w:ind w:firstLine="0"/>
        <w:jc w:val="left"/>
        <w:outlineLvl w:val="9"/>
        <w:rPr>
          <w:b w:val="0"/>
          <w:lang w:val="de-DE"/>
        </w:rPr>
      </w:pPr>
      <w:bookmarkStart w:id="89" w:name="bookmark70"/>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AC35F9" w:rsidRPr="00003454" w:rsidTr="00F81923">
        <w:tc>
          <w:tcPr>
            <w:tcW w:w="2093" w:type="dxa"/>
            <w:shd w:val="clear" w:color="auto" w:fill="004D84"/>
            <w:vAlign w:val="center"/>
          </w:tcPr>
          <w:p w:rsidR="00AC35F9" w:rsidRPr="00003454" w:rsidRDefault="00AC35F9" w:rsidP="00F81923">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AC35F9" w:rsidRPr="00003454" w:rsidRDefault="00AC35F9" w:rsidP="00F81923">
            <w:pPr>
              <w:rPr>
                <w:rFonts w:ascii="Arial" w:hAnsi="Arial" w:cs="Arial"/>
                <w:sz w:val="22"/>
                <w:szCs w:val="22"/>
                <w:lang w:val="de-DE"/>
              </w:rPr>
            </w:pPr>
          </w:p>
        </w:tc>
      </w:tr>
      <w:tr w:rsidR="00AC35F9" w:rsidRPr="00D5119D" w:rsidTr="00F81923">
        <w:tc>
          <w:tcPr>
            <w:tcW w:w="10347" w:type="dxa"/>
            <w:gridSpan w:val="2"/>
            <w:shd w:val="clear" w:color="auto" w:fill="E6E6E6"/>
          </w:tcPr>
          <w:p w:rsidR="00AC35F9" w:rsidRDefault="00AC35F9" w:rsidP="00F81923">
            <w:pPr>
              <w:rPr>
                <w:rFonts w:ascii="Arial" w:hAnsi="Arial" w:cs="Arial"/>
                <w:sz w:val="22"/>
                <w:szCs w:val="22"/>
                <w:lang w:val="de-DE"/>
              </w:rPr>
            </w:pPr>
          </w:p>
          <w:p w:rsidR="00AC35F9" w:rsidRPr="00AC35F9" w:rsidRDefault="00AC35F9" w:rsidP="00AC35F9">
            <w:pPr>
              <w:numPr>
                <w:ilvl w:val="0"/>
                <w:numId w:val="14"/>
              </w:numPr>
              <w:tabs>
                <w:tab w:val="left" w:pos="426"/>
              </w:tabs>
              <w:spacing w:after="100"/>
              <w:ind w:left="425" w:hanging="425"/>
              <w:rPr>
                <w:rFonts w:ascii="Arial" w:hAnsi="Arial" w:cs="Arial"/>
                <w:sz w:val="22"/>
                <w:szCs w:val="22"/>
                <w:lang w:val="de-DE"/>
              </w:rPr>
            </w:pPr>
            <w:r w:rsidRPr="00AC35F9">
              <w:rPr>
                <w:rFonts w:ascii="Arial" w:eastAsia="Arial" w:hAnsi="Arial" w:cs="Arial"/>
                <w:sz w:val="22"/>
                <w:szCs w:val="22"/>
                <w:lang w:bidi="cs-CZ"/>
              </w:rPr>
              <w:t>Během provozu časovače můžete dobu trvání kdykoli změnit pomocí tlačítek pro volbu +/-. Paměťovou funkcí přístroje přitom zůstává nastavení teplotního stupně nezměněno.</w:t>
            </w:r>
          </w:p>
        </w:tc>
      </w:tr>
    </w:tbl>
    <w:p w:rsidR="00AC35F9" w:rsidRPr="00AC35F9" w:rsidRDefault="00AC35F9" w:rsidP="00114ECE">
      <w:pPr>
        <w:pStyle w:val="Nadpis50"/>
        <w:shd w:val="clear" w:color="auto" w:fill="auto"/>
        <w:spacing w:after="0" w:line="240" w:lineRule="auto"/>
        <w:ind w:firstLine="0"/>
        <w:jc w:val="left"/>
        <w:outlineLvl w:val="9"/>
        <w:rPr>
          <w:b w:val="0"/>
          <w:lang w:val="de-DE"/>
        </w:rPr>
      </w:pPr>
    </w:p>
    <w:p w:rsidR="00563E2F" w:rsidRPr="00114ECE" w:rsidRDefault="008B5D02" w:rsidP="00AC35F9">
      <w:pPr>
        <w:pStyle w:val="Nadpis50"/>
        <w:numPr>
          <w:ilvl w:val="2"/>
          <w:numId w:val="13"/>
        </w:numPr>
        <w:shd w:val="clear" w:color="auto" w:fill="auto"/>
        <w:tabs>
          <w:tab w:val="left" w:pos="993"/>
        </w:tabs>
        <w:spacing w:after="0" w:line="240" w:lineRule="auto"/>
        <w:ind w:left="993" w:hanging="993"/>
        <w:jc w:val="left"/>
        <w:outlineLvl w:val="0"/>
        <w:rPr>
          <w:lang w:val="de-DE"/>
        </w:rPr>
      </w:pPr>
      <w:bookmarkStart w:id="90" w:name="_Toc514999938"/>
      <w:r w:rsidRPr="00114ECE">
        <w:rPr>
          <w:lang w:bidi="cs-CZ"/>
        </w:rPr>
        <w:t>Přímé funkce</w:t>
      </w:r>
      <w:bookmarkEnd w:id="89"/>
      <w:bookmarkEnd w:id="90"/>
    </w:p>
    <w:p w:rsidR="00AC35F9" w:rsidRDefault="00AC35F9" w:rsidP="00114ECE">
      <w:pPr>
        <w:pStyle w:val="Zkladntext2"/>
        <w:shd w:val="clear" w:color="auto" w:fill="auto"/>
        <w:spacing w:before="0" w:after="0" w:line="240" w:lineRule="auto"/>
        <w:ind w:firstLine="0"/>
        <w:jc w:val="left"/>
        <w:rPr>
          <w:lang w:val="de-DE"/>
        </w:rPr>
      </w:pPr>
    </w:p>
    <w:p w:rsidR="00563E2F" w:rsidRDefault="008B5D02" w:rsidP="00AC35F9">
      <w:pPr>
        <w:pStyle w:val="Zkladntext2"/>
        <w:numPr>
          <w:ilvl w:val="0"/>
          <w:numId w:val="10"/>
        </w:numPr>
        <w:shd w:val="clear" w:color="auto" w:fill="auto"/>
        <w:tabs>
          <w:tab w:val="left" w:pos="426"/>
        </w:tabs>
        <w:spacing w:before="0" w:after="0" w:line="240" w:lineRule="auto"/>
        <w:ind w:left="426" w:hanging="426"/>
        <w:jc w:val="left"/>
        <w:rPr>
          <w:lang w:val="de-DE"/>
        </w:rPr>
      </w:pPr>
      <w:r w:rsidRPr="00114ECE">
        <w:rPr>
          <w:lang w:bidi="cs-CZ"/>
        </w:rPr>
        <w:t xml:space="preserve">Zapněte indukční varnou desku tlačítkem On/Standby a vyberte funkčním tlačítkem </w:t>
      </w:r>
      <w:r w:rsidRPr="00114ECE">
        <w:rPr>
          <w:rStyle w:val="ZkladntextTun3"/>
          <w:lang w:bidi="cs-CZ"/>
        </w:rPr>
        <w:t xml:space="preserve"> 5</w:t>
      </w:r>
      <w:r w:rsidRPr="00114ECE">
        <w:rPr>
          <w:lang w:bidi="cs-CZ"/>
        </w:rPr>
        <w:t xml:space="preserve"> (Function) požadovanou přímou funkci. Rozsvítí se příslušná kontrolka.</w:t>
      </w:r>
    </w:p>
    <w:p w:rsidR="00AC35F9" w:rsidRDefault="00AC35F9" w:rsidP="00114ECE">
      <w:pPr>
        <w:pStyle w:val="Zkladntext2"/>
        <w:shd w:val="clear" w:color="auto" w:fill="auto"/>
        <w:spacing w:before="0" w:after="0" w:line="240" w:lineRule="auto"/>
        <w:ind w:firstLine="0"/>
        <w:jc w:val="left"/>
        <w:rPr>
          <w:lang w:val="de-DE"/>
        </w:rPr>
      </w:pPr>
    </w:p>
    <w:p w:rsidR="004E7424" w:rsidRDefault="004E7424">
      <w:pPr>
        <w:rPr>
          <w:rFonts w:ascii="Arial" w:eastAsia="Arial" w:hAnsi="Arial" w:cs="Arial"/>
          <w:sz w:val="22"/>
          <w:szCs w:val="22"/>
          <w:lang w:val="de-DE"/>
        </w:rPr>
      </w:pPr>
      <w:r>
        <w:rPr>
          <w:lang w:bidi="cs-CZ"/>
        </w:rPr>
        <w:br w:type="page"/>
      </w:r>
    </w:p>
    <w:p w:rsidR="00AC35F9" w:rsidRPr="00114ECE" w:rsidRDefault="00AC35F9"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Předem nastavené přímé funkce</w:t>
      </w:r>
    </w:p>
    <w:p w:rsidR="00AC35F9" w:rsidRPr="00114ECE" w:rsidRDefault="00AC35F9" w:rsidP="00114ECE">
      <w:pPr>
        <w:pStyle w:val="Zkladntext2"/>
        <w:shd w:val="clear" w:color="auto" w:fill="auto"/>
        <w:spacing w:before="0" w:after="0" w:line="240" w:lineRule="auto"/>
        <w:ind w:firstLine="0"/>
        <w:jc w:val="left"/>
        <w:rPr>
          <w:lang w:val="de-DE"/>
        </w:rPr>
      </w:pPr>
    </w:p>
    <w:tbl>
      <w:tblPr>
        <w:tblW w:w="5000" w:type="pct"/>
        <w:tblCellMar>
          <w:left w:w="10" w:type="dxa"/>
          <w:right w:w="10" w:type="dxa"/>
        </w:tblCellMar>
        <w:tblLook w:val="04A0" w:firstRow="1" w:lastRow="0" w:firstColumn="1" w:lastColumn="0" w:noHBand="0" w:noVBand="1"/>
      </w:tblPr>
      <w:tblGrid>
        <w:gridCol w:w="5122"/>
        <w:gridCol w:w="5105"/>
      </w:tblGrid>
      <w:tr w:rsidR="00563E2F" w:rsidRPr="00114ECE" w:rsidTr="004E7424">
        <w:trPr>
          <w:trHeight w:val="557"/>
        </w:trPr>
        <w:tc>
          <w:tcPr>
            <w:tcW w:w="2504" w:type="pct"/>
            <w:tcBorders>
              <w:top w:val="single" w:sz="4" w:space="0" w:color="auto"/>
              <w:left w:val="single" w:sz="4" w:space="0" w:color="auto"/>
              <w:bottom w:val="single" w:sz="4" w:space="0" w:color="auto"/>
              <w:right w:val="single" w:sz="4" w:space="0" w:color="auto"/>
            </w:tcBorders>
            <w:shd w:val="clear" w:color="auto" w:fill="FFFFFF"/>
            <w:vAlign w:val="center"/>
          </w:tcPr>
          <w:p w:rsidR="00563E2F" w:rsidRPr="00114ECE" w:rsidRDefault="008B5D02" w:rsidP="004E7424">
            <w:pPr>
              <w:pStyle w:val="Zkladntext2"/>
              <w:shd w:val="clear" w:color="auto" w:fill="auto"/>
              <w:spacing w:before="0" w:after="0" w:line="240" w:lineRule="auto"/>
              <w:ind w:left="57" w:right="57" w:firstLine="0"/>
              <w:jc w:val="left"/>
              <w:rPr>
                <w:lang w:val="de-DE"/>
              </w:rPr>
            </w:pPr>
            <w:r w:rsidRPr="00114ECE">
              <w:rPr>
                <w:lang w:bidi="cs-CZ"/>
              </w:rPr>
              <w:t>Přímá funkce</w:t>
            </w:r>
          </w:p>
        </w:tc>
        <w:tc>
          <w:tcPr>
            <w:tcW w:w="2496" w:type="pct"/>
            <w:tcBorders>
              <w:top w:val="single" w:sz="4" w:space="0" w:color="auto"/>
              <w:left w:val="single" w:sz="4" w:space="0" w:color="auto"/>
              <w:bottom w:val="single" w:sz="4" w:space="0" w:color="auto"/>
              <w:right w:val="single" w:sz="4" w:space="0" w:color="auto"/>
            </w:tcBorders>
            <w:shd w:val="clear" w:color="auto" w:fill="FFFFFF"/>
            <w:vAlign w:val="center"/>
          </w:tcPr>
          <w:p w:rsidR="00563E2F" w:rsidRPr="00114ECE" w:rsidRDefault="008B5D02" w:rsidP="004E7424">
            <w:pPr>
              <w:pStyle w:val="Zkladntext2"/>
              <w:shd w:val="clear" w:color="auto" w:fill="auto"/>
              <w:spacing w:before="0" w:after="0" w:line="240" w:lineRule="auto"/>
              <w:ind w:left="57" w:right="57" w:firstLine="0"/>
              <w:jc w:val="left"/>
              <w:rPr>
                <w:lang w:val="de-DE"/>
              </w:rPr>
            </w:pPr>
            <w:r w:rsidRPr="00114ECE">
              <w:rPr>
                <w:lang w:bidi="cs-CZ"/>
              </w:rPr>
              <w:t>Nastavení</w:t>
            </w:r>
          </w:p>
        </w:tc>
      </w:tr>
      <w:tr w:rsidR="00563E2F" w:rsidRPr="00114ECE" w:rsidTr="004E7424">
        <w:trPr>
          <w:trHeight w:val="557"/>
        </w:trPr>
        <w:tc>
          <w:tcPr>
            <w:tcW w:w="2504" w:type="pct"/>
            <w:tcBorders>
              <w:top w:val="single" w:sz="4" w:space="0" w:color="auto"/>
              <w:left w:val="single" w:sz="4" w:space="0" w:color="auto"/>
              <w:bottom w:val="single" w:sz="4" w:space="0" w:color="auto"/>
              <w:right w:val="single" w:sz="4" w:space="0" w:color="auto"/>
            </w:tcBorders>
            <w:shd w:val="clear" w:color="auto" w:fill="FFFFFF"/>
            <w:vAlign w:val="center"/>
          </w:tcPr>
          <w:p w:rsidR="00563E2F" w:rsidRPr="00114ECE" w:rsidRDefault="008B5D02" w:rsidP="004E7424">
            <w:pPr>
              <w:pStyle w:val="Zkladntext2"/>
              <w:shd w:val="clear" w:color="auto" w:fill="auto"/>
              <w:spacing w:before="0" w:after="0" w:line="240" w:lineRule="auto"/>
              <w:ind w:left="57" w:right="57" w:firstLine="0"/>
              <w:jc w:val="left"/>
              <w:rPr>
                <w:lang w:val="de-DE"/>
              </w:rPr>
            </w:pPr>
            <w:r w:rsidRPr="00114ECE">
              <w:rPr>
                <w:lang w:bidi="cs-CZ"/>
              </w:rPr>
              <w:t>Heat I</w:t>
            </w:r>
          </w:p>
        </w:tc>
        <w:tc>
          <w:tcPr>
            <w:tcW w:w="2496" w:type="pct"/>
            <w:tcBorders>
              <w:top w:val="single" w:sz="4" w:space="0" w:color="auto"/>
              <w:left w:val="single" w:sz="4" w:space="0" w:color="auto"/>
              <w:bottom w:val="single" w:sz="4" w:space="0" w:color="auto"/>
              <w:right w:val="single" w:sz="4" w:space="0" w:color="auto"/>
            </w:tcBorders>
            <w:shd w:val="clear" w:color="auto" w:fill="FFFFFF"/>
            <w:vAlign w:val="center"/>
          </w:tcPr>
          <w:p w:rsidR="00563E2F" w:rsidRPr="00114ECE" w:rsidRDefault="008B5D02" w:rsidP="004E7424">
            <w:pPr>
              <w:pStyle w:val="Zkladntext2"/>
              <w:shd w:val="clear" w:color="auto" w:fill="auto"/>
              <w:spacing w:before="0" w:after="0" w:line="240" w:lineRule="auto"/>
              <w:ind w:left="57" w:right="57" w:firstLine="0"/>
              <w:jc w:val="left"/>
              <w:rPr>
                <w:lang w:val="de-DE"/>
              </w:rPr>
            </w:pPr>
            <w:r w:rsidRPr="00114ECE">
              <w:rPr>
                <w:lang w:bidi="cs-CZ"/>
              </w:rPr>
              <w:t>Stupeň 1</w:t>
            </w:r>
          </w:p>
        </w:tc>
      </w:tr>
      <w:tr w:rsidR="00563E2F" w:rsidRPr="00114ECE" w:rsidTr="004E7424">
        <w:trPr>
          <w:trHeight w:val="552"/>
        </w:trPr>
        <w:tc>
          <w:tcPr>
            <w:tcW w:w="2504" w:type="pct"/>
            <w:tcBorders>
              <w:top w:val="single" w:sz="4" w:space="0" w:color="auto"/>
              <w:left w:val="single" w:sz="4" w:space="0" w:color="auto"/>
              <w:bottom w:val="single" w:sz="4" w:space="0" w:color="auto"/>
              <w:right w:val="single" w:sz="4" w:space="0" w:color="auto"/>
            </w:tcBorders>
            <w:shd w:val="clear" w:color="auto" w:fill="FFFFFF"/>
            <w:vAlign w:val="center"/>
          </w:tcPr>
          <w:p w:rsidR="00563E2F" w:rsidRPr="00114ECE" w:rsidRDefault="008B5D02" w:rsidP="004E7424">
            <w:pPr>
              <w:pStyle w:val="Zkladntext2"/>
              <w:shd w:val="clear" w:color="auto" w:fill="auto"/>
              <w:spacing w:before="0" w:after="0" w:line="240" w:lineRule="auto"/>
              <w:ind w:left="57" w:right="57" w:firstLine="0"/>
              <w:jc w:val="left"/>
              <w:rPr>
                <w:lang w:val="de-DE"/>
              </w:rPr>
            </w:pPr>
            <w:r w:rsidRPr="00114ECE">
              <w:rPr>
                <w:lang w:bidi="cs-CZ"/>
              </w:rPr>
              <w:t>Heat II</w:t>
            </w:r>
          </w:p>
        </w:tc>
        <w:tc>
          <w:tcPr>
            <w:tcW w:w="2496" w:type="pct"/>
            <w:tcBorders>
              <w:top w:val="single" w:sz="4" w:space="0" w:color="auto"/>
              <w:left w:val="single" w:sz="4" w:space="0" w:color="auto"/>
              <w:bottom w:val="single" w:sz="4" w:space="0" w:color="auto"/>
              <w:right w:val="single" w:sz="4" w:space="0" w:color="auto"/>
            </w:tcBorders>
            <w:shd w:val="clear" w:color="auto" w:fill="FFFFFF"/>
            <w:vAlign w:val="center"/>
          </w:tcPr>
          <w:p w:rsidR="00563E2F" w:rsidRPr="00114ECE" w:rsidRDefault="008B5D02" w:rsidP="004E7424">
            <w:pPr>
              <w:pStyle w:val="Zkladntext2"/>
              <w:shd w:val="clear" w:color="auto" w:fill="auto"/>
              <w:spacing w:before="0" w:after="0" w:line="240" w:lineRule="auto"/>
              <w:ind w:left="57" w:right="57" w:firstLine="0"/>
              <w:jc w:val="left"/>
              <w:rPr>
                <w:lang w:val="de-DE"/>
              </w:rPr>
            </w:pPr>
            <w:r w:rsidRPr="00114ECE">
              <w:rPr>
                <w:lang w:bidi="cs-CZ"/>
              </w:rPr>
              <w:t>Stupeň 2</w:t>
            </w:r>
          </w:p>
        </w:tc>
      </w:tr>
      <w:tr w:rsidR="00563E2F" w:rsidRPr="00114ECE" w:rsidTr="004E7424">
        <w:trPr>
          <w:trHeight w:val="552"/>
        </w:trPr>
        <w:tc>
          <w:tcPr>
            <w:tcW w:w="2504" w:type="pct"/>
            <w:tcBorders>
              <w:top w:val="single" w:sz="4" w:space="0" w:color="auto"/>
              <w:left w:val="single" w:sz="4" w:space="0" w:color="auto"/>
              <w:bottom w:val="single" w:sz="4" w:space="0" w:color="auto"/>
              <w:right w:val="single" w:sz="4" w:space="0" w:color="auto"/>
            </w:tcBorders>
            <w:shd w:val="clear" w:color="auto" w:fill="FFFFFF"/>
            <w:vAlign w:val="center"/>
          </w:tcPr>
          <w:p w:rsidR="00563E2F" w:rsidRPr="00114ECE" w:rsidRDefault="008B5D02" w:rsidP="004E7424">
            <w:pPr>
              <w:pStyle w:val="Zkladntext2"/>
              <w:shd w:val="clear" w:color="auto" w:fill="auto"/>
              <w:spacing w:before="0" w:after="0" w:line="240" w:lineRule="auto"/>
              <w:ind w:left="57" w:right="57" w:firstLine="0"/>
              <w:jc w:val="left"/>
              <w:rPr>
                <w:lang w:val="de-DE"/>
              </w:rPr>
            </w:pPr>
            <w:r w:rsidRPr="00114ECE">
              <w:rPr>
                <w:lang w:bidi="cs-CZ"/>
              </w:rPr>
              <w:t>Boil</w:t>
            </w:r>
          </w:p>
        </w:tc>
        <w:tc>
          <w:tcPr>
            <w:tcW w:w="2496" w:type="pct"/>
            <w:tcBorders>
              <w:top w:val="single" w:sz="4" w:space="0" w:color="auto"/>
              <w:left w:val="single" w:sz="4" w:space="0" w:color="auto"/>
              <w:bottom w:val="single" w:sz="4" w:space="0" w:color="auto"/>
              <w:right w:val="single" w:sz="4" w:space="0" w:color="auto"/>
            </w:tcBorders>
            <w:shd w:val="clear" w:color="auto" w:fill="FFFFFF"/>
            <w:vAlign w:val="center"/>
          </w:tcPr>
          <w:p w:rsidR="00563E2F" w:rsidRPr="00114ECE" w:rsidRDefault="008B5D02" w:rsidP="004E7424">
            <w:pPr>
              <w:pStyle w:val="Zkladntext2"/>
              <w:shd w:val="clear" w:color="auto" w:fill="auto"/>
              <w:spacing w:before="0" w:after="0" w:line="240" w:lineRule="auto"/>
              <w:ind w:left="57" w:right="57" w:firstLine="0"/>
              <w:jc w:val="left"/>
              <w:rPr>
                <w:lang w:val="de-DE"/>
              </w:rPr>
            </w:pPr>
            <w:r w:rsidRPr="00114ECE">
              <w:rPr>
                <w:lang w:bidi="cs-CZ"/>
              </w:rPr>
              <w:t>Stupeň 8</w:t>
            </w:r>
          </w:p>
        </w:tc>
      </w:tr>
      <w:tr w:rsidR="00563E2F" w:rsidRPr="00114ECE" w:rsidTr="004E7424">
        <w:trPr>
          <w:trHeight w:val="566"/>
        </w:trPr>
        <w:tc>
          <w:tcPr>
            <w:tcW w:w="2504" w:type="pct"/>
            <w:tcBorders>
              <w:top w:val="single" w:sz="4" w:space="0" w:color="auto"/>
              <w:left w:val="single" w:sz="4" w:space="0" w:color="auto"/>
              <w:bottom w:val="single" w:sz="4" w:space="0" w:color="auto"/>
              <w:right w:val="single" w:sz="4" w:space="0" w:color="auto"/>
            </w:tcBorders>
            <w:shd w:val="clear" w:color="auto" w:fill="FFFFFF"/>
            <w:vAlign w:val="center"/>
          </w:tcPr>
          <w:p w:rsidR="00563E2F" w:rsidRPr="00114ECE" w:rsidRDefault="008B5D02" w:rsidP="004E7424">
            <w:pPr>
              <w:pStyle w:val="Zkladntext2"/>
              <w:shd w:val="clear" w:color="auto" w:fill="auto"/>
              <w:spacing w:before="0" w:after="0" w:line="240" w:lineRule="auto"/>
              <w:ind w:left="57" w:right="57" w:firstLine="0"/>
              <w:jc w:val="left"/>
              <w:rPr>
                <w:lang w:val="de-DE"/>
              </w:rPr>
            </w:pPr>
            <w:r w:rsidRPr="00114ECE">
              <w:rPr>
                <w:lang w:bidi="cs-CZ"/>
              </w:rPr>
              <w:t>Fry</w:t>
            </w:r>
          </w:p>
        </w:tc>
        <w:tc>
          <w:tcPr>
            <w:tcW w:w="2496" w:type="pct"/>
            <w:tcBorders>
              <w:top w:val="single" w:sz="4" w:space="0" w:color="auto"/>
              <w:left w:val="single" w:sz="4" w:space="0" w:color="auto"/>
              <w:bottom w:val="single" w:sz="4" w:space="0" w:color="auto"/>
              <w:right w:val="single" w:sz="4" w:space="0" w:color="auto"/>
            </w:tcBorders>
            <w:shd w:val="clear" w:color="auto" w:fill="FFFFFF"/>
            <w:vAlign w:val="center"/>
          </w:tcPr>
          <w:p w:rsidR="00563E2F" w:rsidRPr="00114ECE" w:rsidRDefault="008B5D02" w:rsidP="004E7424">
            <w:pPr>
              <w:pStyle w:val="Zkladntext2"/>
              <w:shd w:val="clear" w:color="auto" w:fill="auto"/>
              <w:spacing w:before="0" w:after="0" w:line="240" w:lineRule="auto"/>
              <w:ind w:left="57" w:right="57" w:firstLine="0"/>
              <w:jc w:val="left"/>
              <w:rPr>
                <w:lang w:val="de-DE"/>
              </w:rPr>
            </w:pPr>
            <w:r w:rsidRPr="00114ECE">
              <w:rPr>
                <w:lang w:bidi="cs-CZ"/>
              </w:rPr>
              <w:t>Stupeň 10</w:t>
            </w:r>
          </w:p>
        </w:tc>
      </w:tr>
    </w:tbl>
    <w:p w:rsidR="004E7424" w:rsidRDefault="004E7424" w:rsidP="00114ECE">
      <w:pPr>
        <w:pStyle w:val="Titulektabulky0"/>
        <w:shd w:val="clear" w:color="auto" w:fill="auto"/>
        <w:spacing w:line="240" w:lineRule="auto"/>
        <w:rPr>
          <w:lang w:val="de-DE"/>
        </w:rPr>
      </w:pPr>
    </w:p>
    <w:p w:rsidR="00563E2F" w:rsidRDefault="008B5D02" w:rsidP="004E7424">
      <w:pPr>
        <w:pStyle w:val="Zkladntext2"/>
        <w:numPr>
          <w:ilvl w:val="0"/>
          <w:numId w:val="10"/>
        </w:numPr>
        <w:shd w:val="clear" w:color="auto" w:fill="auto"/>
        <w:tabs>
          <w:tab w:val="left" w:pos="426"/>
        </w:tabs>
        <w:spacing w:before="0" w:after="0" w:line="240" w:lineRule="auto"/>
        <w:ind w:left="426" w:hanging="426"/>
        <w:jc w:val="left"/>
        <w:rPr>
          <w:lang w:val="de-DE"/>
        </w:rPr>
      </w:pPr>
      <w:r w:rsidRPr="00114ECE">
        <w:rPr>
          <w:lang w:bidi="cs-CZ"/>
        </w:rPr>
        <w:t xml:space="preserve">Tlačítkem </w:t>
      </w:r>
      <w:r w:rsidRPr="00114ECE">
        <w:rPr>
          <w:b/>
          <w:lang w:bidi="cs-CZ"/>
        </w:rPr>
        <w:t>Čas 2 Čas</w:t>
      </w:r>
      <w:r w:rsidRPr="00114ECE">
        <w:rPr>
          <w:lang w:bidi="cs-CZ"/>
        </w:rPr>
        <w:t xml:space="preserve"> si můžete pomocí +/- čas přizpůsobit.</w:t>
      </w:r>
    </w:p>
    <w:p w:rsidR="004E7424" w:rsidRPr="00114ECE" w:rsidRDefault="004E7424" w:rsidP="00114ECE">
      <w:pPr>
        <w:pStyle w:val="Titulektabulky0"/>
        <w:shd w:val="clear" w:color="auto" w:fill="auto"/>
        <w:spacing w:line="240" w:lineRule="auto"/>
        <w:rPr>
          <w:lang w:val="de-DE"/>
        </w:rPr>
      </w:pPr>
    </w:p>
    <w:p w:rsidR="00563E2F" w:rsidRPr="00114ECE" w:rsidRDefault="008B5D02" w:rsidP="004E7424">
      <w:pPr>
        <w:pStyle w:val="Nadpis50"/>
        <w:numPr>
          <w:ilvl w:val="2"/>
          <w:numId w:val="13"/>
        </w:numPr>
        <w:shd w:val="clear" w:color="auto" w:fill="auto"/>
        <w:tabs>
          <w:tab w:val="left" w:pos="993"/>
        </w:tabs>
        <w:spacing w:after="0" w:line="240" w:lineRule="auto"/>
        <w:ind w:left="993" w:hanging="993"/>
        <w:jc w:val="left"/>
        <w:outlineLvl w:val="0"/>
        <w:rPr>
          <w:lang w:val="de-DE"/>
        </w:rPr>
      </w:pPr>
      <w:bookmarkStart w:id="91" w:name="bookmark71"/>
      <w:bookmarkStart w:id="92" w:name="_Toc514999939"/>
      <w:r w:rsidRPr="00114ECE">
        <w:rPr>
          <w:lang w:bidi="cs-CZ"/>
        </w:rPr>
        <w:t>Vypnutí</w:t>
      </w:r>
      <w:bookmarkEnd w:id="91"/>
      <w:bookmarkEnd w:id="92"/>
    </w:p>
    <w:p w:rsidR="004E7424" w:rsidRDefault="004E7424" w:rsidP="00114ECE">
      <w:pPr>
        <w:pStyle w:val="Zkladntext2"/>
        <w:shd w:val="clear" w:color="auto" w:fill="auto"/>
        <w:spacing w:before="0" w:after="0" w:line="240" w:lineRule="auto"/>
        <w:ind w:firstLine="0"/>
        <w:jc w:val="left"/>
        <w:rPr>
          <w:lang w:val="de-DE"/>
        </w:rPr>
      </w:pPr>
    </w:p>
    <w:p w:rsidR="00563E2F" w:rsidRDefault="008B5D02" w:rsidP="004E7424">
      <w:pPr>
        <w:pStyle w:val="Zkladntext2"/>
        <w:numPr>
          <w:ilvl w:val="0"/>
          <w:numId w:val="10"/>
        </w:numPr>
        <w:shd w:val="clear" w:color="auto" w:fill="auto"/>
        <w:tabs>
          <w:tab w:val="left" w:pos="426"/>
        </w:tabs>
        <w:spacing w:before="0" w:after="0" w:line="240" w:lineRule="auto"/>
        <w:ind w:left="426" w:hanging="426"/>
        <w:jc w:val="left"/>
        <w:rPr>
          <w:lang w:val="de-DE"/>
        </w:rPr>
      </w:pPr>
      <w:r w:rsidRPr="00114ECE">
        <w:rPr>
          <w:lang w:bidi="cs-CZ"/>
        </w:rPr>
        <w:t>Když je přístroj vypnut (tlačítkem „On/Standby“), ukazuje displej zbytkové teplo povrchu indukční varné desky. Je-li teplota povrchu nižší než 50°C, zobrazí se „L“, je-li teplota povrchu vyšší než 50°C, ukazuje displej „H“.</w:t>
      </w:r>
    </w:p>
    <w:p w:rsidR="004E7424" w:rsidRDefault="004E7424" w:rsidP="00114ECE">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4E7424" w:rsidRPr="00003454" w:rsidTr="00F81923">
        <w:tc>
          <w:tcPr>
            <w:tcW w:w="2093" w:type="dxa"/>
            <w:shd w:val="clear" w:color="auto" w:fill="004D84"/>
            <w:vAlign w:val="center"/>
          </w:tcPr>
          <w:p w:rsidR="004E7424" w:rsidRPr="00003454" w:rsidRDefault="004E7424" w:rsidP="00F81923">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4E7424" w:rsidRPr="00003454" w:rsidRDefault="004E7424" w:rsidP="00F81923">
            <w:pPr>
              <w:rPr>
                <w:rFonts w:ascii="Arial" w:hAnsi="Arial" w:cs="Arial"/>
                <w:sz w:val="22"/>
                <w:szCs w:val="22"/>
                <w:lang w:val="de-DE"/>
              </w:rPr>
            </w:pPr>
          </w:p>
        </w:tc>
      </w:tr>
      <w:tr w:rsidR="004E7424" w:rsidRPr="00D5119D" w:rsidTr="00F81923">
        <w:tc>
          <w:tcPr>
            <w:tcW w:w="10347" w:type="dxa"/>
            <w:gridSpan w:val="2"/>
            <w:shd w:val="clear" w:color="auto" w:fill="E6E6E6"/>
          </w:tcPr>
          <w:p w:rsidR="004E7424" w:rsidRDefault="004E7424" w:rsidP="00F81923">
            <w:pPr>
              <w:rPr>
                <w:rFonts w:ascii="Arial" w:hAnsi="Arial" w:cs="Arial"/>
                <w:sz w:val="22"/>
                <w:szCs w:val="22"/>
                <w:lang w:val="de-DE"/>
              </w:rPr>
            </w:pPr>
          </w:p>
          <w:p w:rsidR="004E7424" w:rsidRPr="004E7424" w:rsidRDefault="004E7424" w:rsidP="004E7424">
            <w:pPr>
              <w:numPr>
                <w:ilvl w:val="0"/>
                <w:numId w:val="14"/>
              </w:numPr>
              <w:tabs>
                <w:tab w:val="left" w:pos="426"/>
              </w:tabs>
              <w:spacing w:after="100"/>
              <w:ind w:left="425" w:hanging="425"/>
              <w:rPr>
                <w:rFonts w:ascii="Arial" w:hAnsi="Arial" w:cs="Arial"/>
                <w:sz w:val="22"/>
                <w:szCs w:val="22"/>
                <w:lang w:val="de-DE"/>
              </w:rPr>
            </w:pPr>
            <w:r w:rsidRPr="004E7424">
              <w:rPr>
                <w:rFonts w:ascii="Arial" w:eastAsia="Arial" w:hAnsi="Arial" w:cs="Arial"/>
                <w:sz w:val="22"/>
                <w:szCs w:val="22"/>
                <w:lang w:bidi="cs-CZ"/>
              </w:rPr>
              <w:t>Nádobí nikdy nepokládat na keramické pole bez pokrmu. Zahřívání prázdného hrnce nebo prázdné pánve aktivuje ochranu před přehřátím a přístroj se vypne.</w:t>
            </w:r>
          </w:p>
          <w:p w:rsidR="004E7424" w:rsidRPr="004E7424" w:rsidRDefault="004E7424" w:rsidP="004E7424">
            <w:pPr>
              <w:numPr>
                <w:ilvl w:val="0"/>
                <w:numId w:val="14"/>
              </w:numPr>
              <w:tabs>
                <w:tab w:val="left" w:pos="426"/>
              </w:tabs>
              <w:spacing w:after="100"/>
              <w:ind w:left="425" w:hanging="425"/>
              <w:rPr>
                <w:rFonts w:ascii="Arial" w:hAnsi="Arial" w:cs="Arial"/>
                <w:sz w:val="22"/>
                <w:szCs w:val="22"/>
                <w:lang w:val="de-DE"/>
              </w:rPr>
            </w:pPr>
            <w:r w:rsidRPr="004E7424">
              <w:rPr>
                <w:rFonts w:ascii="Arial" w:eastAsia="Arial" w:hAnsi="Arial" w:cs="Arial"/>
                <w:sz w:val="22"/>
                <w:szCs w:val="22"/>
                <w:lang w:bidi="cs-CZ"/>
              </w:rPr>
              <w:t>Přístroj neprovozovat, když je nějakým způsobem poškozen nebo nefunguje správně.</w:t>
            </w:r>
          </w:p>
          <w:p w:rsidR="004E7424" w:rsidRPr="004E7424" w:rsidRDefault="004E7424" w:rsidP="004E7424">
            <w:pPr>
              <w:numPr>
                <w:ilvl w:val="0"/>
                <w:numId w:val="14"/>
              </w:numPr>
              <w:tabs>
                <w:tab w:val="left" w:pos="426"/>
              </w:tabs>
              <w:spacing w:after="100"/>
              <w:ind w:left="425" w:hanging="425"/>
              <w:rPr>
                <w:rFonts w:ascii="Arial" w:hAnsi="Arial" w:cs="Arial"/>
                <w:sz w:val="22"/>
                <w:szCs w:val="22"/>
                <w:lang w:val="de-DE"/>
              </w:rPr>
            </w:pPr>
            <w:r w:rsidRPr="004E7424">
              <w:rPr>
                <w:rFonts w:ascii="Arial" w:eastAsia="Arial" w:hAnsi="Arial" w:cs="Arial"/>
                <w:sz w:val="22"/>
                <w:szCs w:val="22"/>
                <w:lang w:bidi="cs-CZ"/>
              </w:rPr>
              <w:t>Použití příslušenství a náhradních dílů nedoporučených výrobcem může vést k poškozením přístroje a zraněním.</w:t>
            </w:r>
          </w:p>
        </w:tc>
      </w:tr>
    </w:tbl>
    <w:p w:rsidR="004E7424" w:rsidRPr="004E7424" w:rsidRDefault="004E7424" w:rsidP="00114ECE">
      <w:pPr>
        <w:pStyle w:val="Zkladntext2"/>
        <w:shd w:val="clear" w:color="auto" w:fill="auto"/>
        <w:spacing w:before="0" w:after="0" w:line="240" w:lineRule="auto"/>
        <w:ind w:firstLine="0"/>
        <w:jc w:val="left"/>
      </w:pPr>
    </w:p>
    <w:p w:rsidR="004E7424" w:rsidRPr="004E7424" w:rsidRDefault="008B5D02" w:rsidP="004E7424">
      <w:pPr>
        <w:pStyle w:val="Zkladntext2"/>
        <w:numPr>
          <w:ilvl w:val="0"/>
          <w:numId w:val="13"/>
        </w:numPr>
        <w:shd w:val="clear" w:color="auto" w:fill="auto"/>
        <w:tabs>
          <w:tab w:val="left" w:pos="567"/>
        </w:tabs>
        <w:spacing w:before="0" w:after="0" w:line="240" w:lineRule="auto"/>
        <w:ind w:left="567" w:hanging="567"/>
        <w:jc w:val="left"/>
        <w:outlineLvl w:val="0"/>
        <w:rPr>
          <w:b/>
          <w:sz w:val="30"/>
          <w:szCs w:val="30"/>
          <w:lang w:val="de-DE"/>
        </w:rPr>
      </w:pPr>
      <w:bookmarkStart w:id="93" w:name="bookmark72"/>
      <w:bookmarkStart w:id="94" w:name="_Toc514999940"/>
      <w:r w:rsidRPr="004E7424">
        <w:rPr>
          <w:b/>
          <w:sz w:val="30"/>
          <w:szCs w:val="30"/>
          <w:lang w:bidi="cs-CZ"/>
        </w:rPr>
        <w:t>Čištění a péče</w:t>
      </w:r>
      <w:bookmarkEnd w:id="93"/>
      <w:bookmarkEnd w:id="94"/>
    </w:p>
    <w:p w:rsidR="004E7424" w:rsidRDefault="004E7424" w:rsidP="004E7424">
      <w:pPr>
        <w:pStyle w:val="Zkladntext2"/>
        <w:shd w:val="clear" w:color="auto" w:fill="auto"/>
        <w:spacing w:before="0" w:after="0" w:line="240" w:lineRule="auto"/>
        <w:ind w:firstLine="0"/>
        <w:jc w:val="left"/>
        <w:rPr>
          <w:lang w:val="de-DE"/>
        </w:rPr>
      </w:pPr>
    </w:p>
    <w:p w:rsidR="004E7424" w:rsidRDefault="008B5D02" w:rsidP="004E7424">
      <w:pPr>
        <w:pStyle w:val="Zkladntext2"/>
        <w:shd w:val="clear" w:color="auto" w:fill="auto"/>
        <w:spacing w:before="0" w:after="0" w:line="240" w:lineRule="auto"/>
        <w:ind w:firstLine="0"/>
        <w:jc w:val="left"/>
        <w:rPr>
          <w:lang w:val="de-DE"/>
        </w:rPr>
      </w:pPr>
      <w:r w:rsidRPr="00114ECE">
        <w:rPr>
          <w:lang w:bidi="cs-CZ"/>
        </w:rPr>
        <w:t>V této kapitole najdete důležitá upozornění k čištění a péči o přístroj.</w:t>
      </w:r>
    </w:p>
    <w:p w:rsidR="004E7424" w:rsidRDefault="008B5D02" w:rsidP="004E7424">
      <w:pPr>
        <w:pStyle w:val="Zkladntext2"/>
        <w:shd w:val="clear" w:color="auto" w:fill="auto"/>
        <w:spacing w:before="0" w:after="0" w:line="240" w:lineRule="auto"/>
        <w:ind w:firstLine="0"/>
        <w:jc w:val="left"/>
        <w:rPr>
          <w:lang w:val="de-DE"/>
        </w:rPr>
      </w:pPr>
      <w:r w:rsidRPr="00114ECE">
        <w:rPr>
          <w:lang w:bidi="cs-CZ"/>
        </w:rPr>
        <w:t>Dodržujte uvedená upozornění, abyste zabránili poškození přístroje nesprávným čištěním.</w:t>
      </w:r>
      <w:bookmarkStart w:id="95" w:name="bookmark73"/>
    </w:p>
    <w:p w:rsidR="004E7424" w:rsidRDefault="004E7424" w:rsidP="004E7424">
      <w:pPr>
        <w:pStyle w:val="Zkladntext2"/>
        <w:shd w:val="clear" w:color="auto" w:fill="auto"/>
        <w:spacing w:before="0" w:after="0" w:line="240" w:lineRule="auto"/>
        <w:ind w:firstLine="0"/>
        <w:jc w:val="left"/>
        <w:rPr>
          <w:lang w:val="de-DE"/>
        </w:rPr>
      </w:pPr>
    </w:p>
    <w:p w:rsidR="00563E2F" w:rsidRPr="004E7424" w:rsidRDefault="008B5D02" w:rsidP="004E7424">
      <w:pPr>
        <w:pStyle w:val="Zkladntext2"/>
        <w:numPr>
          <w:ilvl w:val="0"/>
          <w:numId w:val="26"/>
        </w:numPr>
        <w:shd w:val="clear" w:color="auto" w:fill="auto"/>
        <w:tabs>
          <w:tab w:val="left" w:pos="567"/>
        </w:tabs>
        <w:spacing w:before="0" w:after="0" w:line="240" w:lineRule="auto"/>
        <w:ind w:left="567" w:hanging="567"/>
        <w:jc w:val="left"/>
        <w:outlineLvl w:val="0"/>
        <w:rPr>
          <w:b/>
          <w:sz w:val="26"/>
          <w:szCs w:val="26"/>
          <w:lang w:val="de-DE"/>
        </w:rPr>
      </w:pPr>
      <w:bookmarkStart w:id="96" w:name="_Toc514999941"/>
      <w:r w:rsidRPr="004E7424">
        <w:rPr>
          <w:b/>
          <w:sz w:val="26"/>
          <w:szCs w:val="26"/>
          <w:lang w:bidi="cs-CZ"/>
        </w:rPr>
        <w:t>Bezpečnostní upozornění</w:t>
      </w:r>
      <w:bookmarkEnd w:id="95"/>
      <w:bookmarkEnd w:id="96"/>
    </w:p>
    <w:p w:rsidR="004E7424" w:rsidRDefault="004E7424" w:rsidP="004E7424">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4E7424" w:rsidRPr="00F53CD6" w:rsidTr="00F81923">
        <w:tc>
          <w:tcPr>
            <w:tcW w:w="675" w:type="dxa"/>
            <w:shd w:val="clear" w:color="auto" w:fill="FFD40D"/>
            <w:vAlign w:val="center"/>
          </w:tcPr>
          <w:p w:rsidR="004E7424" w:rsidRPr="00F53CD6" w:rsidRDefault="004E7424" w:rsidP="00F81923">
            <w:pPr>
              <w:spacing w:before="20" w:after="20"/>
              <w:jc w:val="center"/>
              <w:rPr>
                <w:rFonts w:ascii="Arial" w:hAnsi="Arial" w:cs="Arial"/>
                <w:sz w:val="22"/>
                <w:szCs w:val="22"/>
                <w:lang w:val="de-DE"/>
              </w:rPr>
            </w:pPr>
            <w:r w:rsidRPr="00F53CD6">
              <w:rPr>
                <w:rFonts w:ascii="Arial" w:eastAsia="Arial" w:hAnsi="Arial" w:cs="Arial"/>
                <w:noProof/>
                <w:sz w:val="22"/>
                <w:szCs w:val="22"/>
              </w:rPr>
              <w:drawing>
                <wp:inline distT="0" distB="0" distL="0" distR="0">
                  <wp:extent cx="180975" cy="200025"/>
                  <wp:effectExtent l="19050" t="0" r="9525" b="0"/>
                  <wp:docPr id="13"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8"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FFD40D"/>
            <w:vAlign w:val="center"/>
          </w:tcPr>
          <w:p w:rsidR="004E7424" w:rsidRPr="00F53CD6" w:rsidRDefault="004E7424" w:rsidP="00F81923">
            <w:pPr>
              <w:spacing w:before="20" w:after="20"/>
              <w:rPr>
                <w:rFonts w:ascii="Arial" w:hAnsi="Arial" w:cs="Arial"/>
                <w:b/>
                <w:color w:val="auto"/>
                <w:sz w:val="22"/>
                <w:szCs w:val="22"/>
                <w:lang w:val="de-DE"/>
              </w:rPr>
            </w:pPr>
            <w:r w:rsidRPr="00F53CD6">
              <w:rPr>
                <w:rFonts w:ascii="Arial" w:eastAsia="Arial" w:hAnsi="Arial" w:cs="Arial"/>
                <w:b/>
                <w:color w:val="auto"/>
                <w:sz w:val="22"/>
                <w:szCs w:val="22"/>
                <w:lang w:bidi="cs-CZ"/>
              </w:rPr>
              <w:t>POZOR</w:t>
            </w:r>
          </w:p>
        </w:tc>
        <w:tc>
          <w:tcPr>
            <w:tcW w:w="8254" w:type="dxa"/>
            <w:shd w:val="clear" w:color="auto" w:fill="E6E6E6"/>
          </w:tcPr>
          <w:p w:rsidR="004E7424" w:rsidRPr="00F53CD6" w:rsidRDefault="004E7424" w:rsidP="00F81923">
            <w:pPr>
              <w:spacing w:before="20" w:after="20"/>
              <w:rPr>
                <w:rFonts w:ascii="Arial" w:hAnsi="Arial" w:cs="Arial"/>
                <w:sz w:val="22"/>
                <w:szCs w:val="22"/>
                <w:lang w:val="de-DE"/>
              </w:rPr>
            </w:pPr>
          </w:p>
        </w:tc>
      </w:tr>
      <w:tr w:rsidR="004E7424" w:rsidRPr="005B1701" w:rsidTr="00F81923">
        <w:tc>
          <w:tcPr>
            <w:tcW w:w="10347" w:type="dxa"/>
            <w:gridSpan w:val="3"/>
            <w:shd w:val="clear" w:color="auto" w:fill="E6E6E6"/>
          </w:tcPr>
          <w:p w:rsidR="004E7424" w:rsidRPr="005B1701" w:rsidRDefault="004E7424" w:rsidP="00F81923">
            <w:pPr>
              <w:rPr>
                <w:rFonts w:ascii="Arial" w:hAnsi="Arial" w:cs="Arial"/>
                <w:sz w:val="22"/>
                <w:szCs w:val="22"/>
                <w:lang w:val="de-DE"/>
              </w:rPr>
            </w:pPr>
          </w:p>
          <w:p w:rsidR="004E7424" w:rsidRPr="00B9616B" w:rsidRDefault="004E7424" w:rsidP="00F81923">
            <w:pPr>
              <w:rPr>
                <w:rFonts w:ascii="Arial" w:hAnsi="Arial" w:cs="Arial"/>
                <w:sz w:val="22"/>
                <w:szCs w:val="22"/>
                <w:lang w:val="de-DE"/>
              </w:rPr>
            </w:pPr>
            <w:r w:rsidRPr="00B9616B">
              <w:rPr>
                <w:rFonts w:ascii="Arial" w:eastAsia="Arial" w:hAnsi="Arial" w:cs="Arial"/>
                <w:sz w:val="22"/>
                <w:szCs w:val="22"/>
                <w:lang w:bidi="cs-CZ"/>
              </w:rPr>
              <w:t>Dbejte následujících bezpečnostních upozornění, než započnete s čištěním přístroje:</w:t>
            </w:r>
          </w:p>
          <w:p w:rsidR="004E7424" w:rsidRDefault="004E7424" w:rsidP="00F81923">
            <w:pPr>
              <w:rPr>
                <w:rFonts w:ascii="Arial" w:hAnsi="Arial" w:cs="Arial"/>
                <w:sz w:val="22"/>
                <w:szCs w:val="22"/>
                <w:lang w:val="de-DE"/>
              </w:rPr>
            </w:pPr>
          </w:p>
          <w:p w:rsidR="004E7424" w:rsidRPr="004E7424" w:rsidRDefault="004E7424" w:rsidP="004E7424">
            <w:pPr>
              <w:numPr>
                <w:ilvl w:val="0"/>
                <w:numId w:val="14"/>
              </w:numPr>
              <w:tabs>
                <w:tab w:val="left" w:pos="426"/>
              </w:tabs>
              <w:spacing w:after="100"/>
              <w:ind w:left="425" w:hanging="425"/>
              <w:rPr>
                <w:rFonts w:ascii="Arial" w:hAnsi="Arial" w:cs="Arial"/>
                <w:color w:val="auto"/>
                <w:sz w:val="22"/>
                <w:szCs w:val="22"/>
                <w:lang w:val="de-DE"/>
              </w:rPr>
            </w:pPr>
            <w:r w:rsidRPr="004E7424">
              <w:rPr>
                <w:rFonts w:ascii="Arial" w:eastAsia="Arial" w:hAnsi="Arial" w:cs="Arial"/>
                <w:color w:val="auto"/>
                <w:sz w:val="22"/>
                <w:szCs w:val="22"/>
                <w:lang w:bidi="cs-CZ"/>
              </w:rPr>
              <w:t>Přístroj musí být pravidelně čištěn a zbytky po vaření musí být odstraňovány. Nečistoty zkracují životnost přístroje a mohou ohrozit jeho bezpečnost.</w:t>
            </w:r>
          </w:p>
          <w:p w:rsidR="004E7424" w:rsidRPr="004E7424" w:rsidRDefault="004E7424" w:rsidP="004E7424">
            <w:pPr>
              <w:numPr>
                <w:ilvl w:val="0"/>
                <w:numId w:val="14"/>
              </w:numPr>
              <w:tabs>
                <w:tab w:val="left" w:pos="426"/>
              </w:tabs>
              <w:spacing w:after="100"/>
              <w:ind w:left="425" w:hanging="425"/>
              <w:rPr>
                <w:rFonts w:ascii="Arial" w:hAnsi="Arial" w:cs="Arial"/>
                <w:color w:val="auto"/>
                <w:sz w:val="22"/>
                <w:szCs w:val="22"/>
                <w:lang w:val="de-DE"/>
              </w:rPr>
            </w:pPr>
            <w:r w:rsidRPr="004E7424">
              <w:rPr>
                <w:rFonts w:ascii="Arial" w:eastAsia="Arial" w:hAnsi="Arial" w:cs="Arial"/>
                <w:color w:val="auto"/>
                <w:sz w:val="22"/>
                <w:szCs w:val="22"/>
                <w:lang w:bidi="cs-CZ"/>
              </w:rPr>
              <w:t>Vypněte přístroj před čištěním a vytáhněte zástrčku ze zásuvky.</w:t>
            </w:r>
          </w:p>
        </w:tc>
      </w:tr>
    </w:tbl>
    <w:p w:rsidR="004E7424" w:rsidRDefault="004E7424" w:rsidP="004E7424">
      <w:pPr>
        <w:pStyle w:val="Zkladntext2"/>
        <w:shd w:val="clear" w:color="auto" w:fill="auto"/>
        <w:spacing w:before="0" w:after="0" w:line="240" w:lineRule="auto"/>
        <w:ind w:firstLine="0"/>
        <w:jc w:val="left"/>
      </w:pPr>
    </w:p>
    <w:p w:rsidR="004E7424" w:rsidRDefault="004E7424">
      <w:pPr>
        <w:rPr>
          <w:rFonts w:ascii="Arial" w:eastAsia="Arial" w:hAnsi="Arial" w:cs="Arial"/>
          <w:sz w:val="22"/>
          <w:szCs w:val="22"/>
        </w:rPr>
      </w:pPr>
      <w:r>
        <w:rPr>
          <w:lang w:bidi="cs-CZ"/>
        </w:rPr>
        <w:br w:type="page"/>
      </w:r>
    </w:p>
    <w:p w:rsidR="004E7424" w:rsidRDefault="004E7424" w:rsidP="004E7424">
      <w:pPr>
        <w:pStyle w:val="Zkladntext2"/>
        <w:shd w:val="clear" w:color="auto" w:fill="auto"/>
        <w:spacing w:before="0" w:after="0" w:line="240" w:lineRule="auto"/>
        <w:ind w:firstLine="0"/>
        <w:jc w:val="left"/>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4E7424" w:rsidRPr="00F53CD6" w:rsidTr="00F81923">
        <w:tc>
          <w:tcPr>
            <w:tcW w:w="675" w:type="dxa"/>
            <w:shd w:val="clear" w:color="auto" w:fill="FFD40D"/>
            <w:vAlign w:val="center"/>
          </w:tcPr>
          <w:p w:rsidR="004E7424" w:rsidRPr="00F53CD6" w:rsidRDefault="004E7424" w:rsidP="00F81923">
            <w:pPr>
              <w:spacing w:before="20" w:after="20"/>
              <w:jc w:val="center"/>
              <w:rPr>
                <w:rFonts w:ascii="Arial" w:hAnsi="Arial" w:cs="Arial"/>
                <w:sz w:val="22"/>
                <w:szCs w:val="22"/>
                <w:lang w:val="de-DE"/>
              </w:rPr>
            </w:pPr>
            <w:r w:rsidRPr="00F53CD6">
              <w:rPr>
                <w:rFonts w:ascii="Arial" w:eastAsia="Arial" w:hAnsi="Arial" w:cs="Arial"/>
                <w:noProof/>
                <w:sz w:val="22"/>
                <w:szCs w:val="22"/>
              </w:rPr>
              <w:drawing>
                <wp:inline distT="0" distB="0" distL="0" distR="0">
                  <wp:extent cx="180975" cy="200025"/>
                  <wp:effectExtent l="19050" t="0" r="9525" b="0"/>
                  <wp:docPr id="15"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8"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FFD40D"/>
            <w:vAlign w:val="center"/>
          </w:tcPr>
          <w:p w:rsidR="004E7424" w:rsidRPr="00F53CD6" w:rsidRDefault="004E7424" w:rsidP="00F81923">
            <w:pPr>
              <w:spacing w:before="20" w:after="20"/>
              <w:rPr>
                <w:rFonts w:ascii="Arial" w:hAnsi="Arial" w:cs="Arial"/>
                <w:b/>
                <w:color w:val="auto"/>
                <w:sz w:val="22"/>
                <w:szCs w:val="22"/>
                <w:lang w:val="de-DE"/>
              </w:rPr>
            </w:pPr>
            <w:r w:rsidRPr="00F53CD6">
              <w:rPr>
                <w:rFonts w:ascii="Arial" w:eastAsia="Arial" w:hAnsi="Arial" w:cs="Arial"/>
                <w:b/>
                <w:color w:val="auto"/>
                <w:sz w:val="22"/>
                <w:szCs w:val="22"/>
                <w:lang w:bidi="cs-CZ"/>
              </w:rPr>
              <w:t>POZOR</w:t>
            </w:r>
          </w:p>
        </w:tc>
        <w:tc>
          <w:tcPr>
            <w:tcW w:w="8254" w:type="dxa"/>
            <w:shd w:val="clear" w:color="auto" w:fill="E6E6E6"/>
          </w:tcPr>
          <w:p w:rsidR="004E7424" w:rsidRPr="00F53CD6" w:rsidRDefault="004E7424" w:rsidP="00F81923">
            <w:pPr>
              <w:spacing w:before="20" w:after="20"/>
              <w:rPr>
                <w:rFonts w:ascii="Arial" w:hAnsi="Arial" w:cs="Arial"/>
                <w:sz w:val="22"/>
                <w:szCs w:val="22"/>
                <w:lang w:val="de-DE"/>
              </w:rPr>
            </w:pPr>
          </w:p>
        </w:tc>
      </w:tr>
      <w:tr w:rsidR="004E7424" w:rsidRPr="005B1701" w:rsidTr="00F81923">
        <w:tc>
          <w:tcPr>
            <w:tcW w:w="10347" w:type="dxa"/>
            <w:gridSpan w:val="3"/>
            <w:shd w:val="clear" w:color="auto" w:fill="E6E6E6"/>
          </w:tcPr>
          <w:p w:rsidR="004E7424" w:rsidRDefault="004E7424" w:rsidP="00F81923">
            <w:pPr>
              <w:rPr>
                <w:rFonts w:ascii="Arial" w:hAnsi="Arial" w:cs="Arial"/>
                <w:sz w:val="22"/>
                <w:szCs w:val="22"/>
                <w:lang w:val="de-DE"/>
              </w:rPr>
            </w:pPr>
          </w:p>
          <w:p w:rsidR="004E7424" w:rsidRPr="004E7424" w:rsidRDefault="004E7424" w:rsidP="004E7424">
            <w:pPr>
              <w:numPr>
                <w:ilvl w:val="0"/>
                <w:numId w:val="14"/>
              </w:numPr>
              <w:tabs>
                <w:tab w:val="left" w:pos="426"/>
              </w:tabs>
              <w:spacing w:after="100"/>
              <w:ind w:left="425" w:hanging="425"/>
              <w:rPr>
                <w:rFonts w:ascii="Arial" w:hAnsi="Arial" w:cs="Arial"/>
                <w:sz w:val="22"/>
                <w:szCs w:val="22"/>
                <w:lang w:val="de-DE"/>
              </w:rPr>
            </w:pPr>
            <w:r w:rsidRPr="004E7424">
              <w:rPr>
                <w:rFonts w:ascii="Arial" w:eastAsia="Arial" w:hAnsi="Arial" w:cs="Arial"/>
                <w:sz w:val="22"/>
                <w:szCs w:val="22"/>
                <w:lang w:bidi="cs-CZ"/>
              </w:rPr>
              <w:t>Varné pole může být po použití horké. Existuje nebezpečí popálení! Počkejte, dokud přístroj nevychladne,</w:t>
            </w:r>
          </w:p>
          <w:p w:rsidR="004E7424" w:rsidRPr="004E7424" w:rsidRDefault="004E7424" w:rsidP="004E7424">
            <w:pPr>
              <w:numPr>
                <w:ilvl w:val="0"/>
                <w:numId w:val="14"/>
              </w:numPr>
              <w:tabs>
                <w:tab w:val="left" w:pos="426"/>
              </w:tabs>
              <w:spacing w:after="100"/>
              <w:ind w:left="425" w:hanging="425"/>
              <w:rPr>
                <w:rFonts w:ascii="Arial" w:hAnsi="Arial" w:cs="Arial"/>
                <w:sz w:val="22"/>
                <w:szCs w:val="22"/>
                <w:lang w:val="de-DE"/>
              </w:rPr>
            </w:pPr>
            <w:r w:rsidRPr="004E7424">
              <w:rPr>
                <w:rFonts w:ascii="Arial" w:eastAsia="Arial" w:hAnsi="Arial" w:cs="Arial"/>
                <w:sz w:val="22"/>
                <w:szCs w:val="22"/>
                <w:lang w:bidi="cs-CZ"/>
              </w:rPr>
              <w:t>a pak ho důkladně vyčistěte. Příliš dlouhé čekání ztěžuje zbytečně čištění a v extrémním případě jej znemožňuje. Příliš silné znečištění může přístroj za určitých okolností poškodit.</w:t>
            </w:r>
          </w:p>
          <w:p w:rsidR="004E7424" w:rsidRPr="004E7424" w:rsidRDefault="004E7424" w:rsidP="004E7424">
            <w:pPr>
              <w:numPr>
                <w:ilvl w:val="0"/>
                <w:numId w:val="14"/>
              </w:numPr>
              <w:tabs>
                <w:tab w:val="left" w:pos="426"/>
              </w:tabs>
              <w:spacing w:after="100"/>
              <w:ind w:left="425" w:hanging="425"/>
              <w:rPr>
                <w:rFonts w:ascii="Arial" w:hAnsi="Arial" w:cs="Arial"/>
                <w:sz w:val="22"/>
                <w:szCs w:val="22"/>
                <w:lang w:val="de-DE"/>
              </w:rPr>
            </w:pPr>
            <w:r w:rsidRPr="004E7424">
              <w:rPr>
                <w:rFonts w:ascii="Arial" w:eastAsia="Arial" w:hAnsi="Arial" w:cs="Arial"/>
                <w:sz w:val="22"/>
                <w:szCs w:val="22"/>
                <w:lang w:bidi="cs-CZ"/>
              </w:rPr>
              <w:t>Pokud do přístroje vnikne vlhkost, mohou být elektronické části poškozeny. Dbejte na to, aby ventilační štěrbinou nepronikla do vnitřku přístroje žádná tekutina.</w:t>
            </w:r>
          </w:p>
          <w:p w:rsidR="004E7424" w:rsidRPr="004E7424" w:rsidRDefault="004E7424" w:rsidP="004E7424">
            <w:pPr>
              <w:numPr>
                <w:ilvl w:val="0"/>
                <w:numId w:val="14"/>
              </w:numPr>
              <w:tabs>
                <w:tab w:val="left" w:pos="426"/>
              </w:tabs>
              <w:spacing w:after="100"/>
              <w:ind w:left="425" w:hanging="425"/>
              <w:rPr>
                <w:rFonts w:ascii="Arial" w:hAnsi="Arial" w:cs="Arial"/>
                <w:sz w:val="22"/>
                <w:szCs w:val="22"/>
                <w:lang w:val="de-DE"/>
              </w:rPr>
            </w:pPr>
            <w:r w:rsidRPr="004E7424">
              <w:rPr>
                <w:rFonts w:ascii="Arial" w:eastAsia="Arial" w:hAnsi="Arial" w:cs="Arial"/>
                <w:sz w:val="22"/>
                <w:szCs w:val="22"/>
                <w:lang w:bidi="cs-CZ"/>
              </w:rPr>
              <w:t>Nevkládejte přístroj do vody nebo jiných tekutin a nemyjte ho v myčce nádobí.</w:t>
            </w:r>
          </w:p>
          <w:p w:rsidR="004E7424" w:rsidRPr="004E7424" w:rsidRDefault="004E7424" w:rsidP="004E7424">
            <w:pPr>
              <w:numPr>
                <w:ilvl w:val="0"/>
                <w:numId w:val="14"/>
              </w:numPr>
              <w:tabs>
                <w:tab w:val="left" w:pos="426"/>
              </w:tabs>
              <w:spacing w:after="100"/>
              <w:ind w:left="425" w:hanging="425"/>
              <w:rPr>
                <w:rFonts w:ascii="Arial" w:hAnsi="Arial" w:cs="Arial"/>
                <w:sz w:val="22"/>
                <w:szCs w:val="22"/>
                <w:lang w:val="de-DE"/>
              </w:rPr>
            </w:pPr>
            <w:r w:rsidRPr="004E7424">
              <w:rPr>
                <w:rFonts w:ascii="Arial" w:eastAsia="Arial" w:hAnsi="Arial" w:cs="Arial"/>
                <w:sz w:val="22"/>
                <w:szCs w:val="22"/>
                <w:lang w:bidi="cs-CZ"/>
              </w:rPr>
              <w:t>Nepoužívejte žádné agresivní nebo drsné čistící prostředky a žádná rozpouštědla.</w:t>
            </w:r>
          </w:p>
          <w:p w:rsidR="004E7424" w:rsidRPr="004E7424" w:rsidRDefault="004E7424" w:rsidP="004E7424">
            <w:pPr>
              <w:numPr>
                <w:ilvl w:val="0"/>
                <w:numId w:val="14"/>
              </w:numPr>
              <w:tabs>
                <w:tab w:val="left" w:pos="426"/>
              </w:tabs>
              <w:spacing w:after="100"/>
              <w:ind w:left="425" w:hanging="425"/>
              <w:rPr>
                <w:rFonts w:ascii="Arial" w:hAnsi="Arial" w:cs="Arial"/>
                <w:sz w:val="22"/>
                <w:szCs w:val="22"/>
                <w:lang w:val="de-DE"/>
              </w:rPr>
            </w:pPr>
            <w:r w:rsidRPr="004E7424">
              <w:rPr>
                <w:rFonts w:ascii="Arial" w:eastAsia="Arial" w:hAnsi="Arial" w:cs="Arial"/>
                <w:sz w:val="22"/>
                <w:szCs w:val="22"/>
                <w:lang w:bidi="cs-CZ"/>
              </w:rPr>
              <w:t>Neseškrabujte těžko odstranitelné nečistoty tvrdými předměty.</w:t>
            </w:r>
          </w:p>
        </w:tc>
      </w:tr>
    </w:tbl>
    <w:p w:rsidR="004E7424" w:rsidRPr="004E7424" w:rsidRDefault="004E7424" w:rsidP="004E7424">
      <w:pPr>
        <w:pStyle w:val="Zkladntext2"/>
        <w:shd w:val="clear" w:color="auto" w:fill="auto"/>
        <w:spacing w:before="0" w:after="0" w:line="240" w:lineRule="auto"/>
        <w:ind w:firstLine="0"/>
        <w:jc w:val="left"/>
      </w:pPr>
    </w:p>
    <w:p w:rsidR="00563E2F" w:rsidRPr="004E7424" w:rsidRDefault="008B5D02" w:rsidP="004E7424">
      <w:pPr>
        <w:pStyle w:val="Zkladntext2"/>
        <w:numPr>
          <w:ilvl w:val="0"/>
          <w:numId w:val="26"/>
        </w:numPr>
        <w:shd w:val="clear" w:color="auto" w:fill="auto"/>
        <w:tabs>
          <w:tab w:val="left" w:pos="567"/>
        </w:tabs>
        <w:spacing w:before="0" w:after="0" w:line="240" w:lineRule="auto"/>
        <w:ind w:left="567" w:hanging="567"/>
        <w:jc w:val="left"/>
        <w:outlineLvl w:val="0"/>
        <w:rPr>
          <w:b/>
          <w:bCs/>
          <w:sz w:val="26"/>
          <w:szCs w:val="26"/>
        </w:rPr>
      </w:pPr>
      <w:bookmarkStart w:id="97" w:name="_Toc514999942"/>
      <w:r w:rsidRPr="004E7424">
        <w:rPr>
          <w:b/>
          <w:sz w:val="26"/>
          <w:szCs w:val="26"/>
          <w:lang w:bidi="cs-CZ"/>
        </w:rPr>
        <w:t>Čištění</w:t>
      </w:r>
      <w:bookmarkEnd w:id="97"/>
    </w:p>
    <w:p w:rsidR="00563E2F" w:rsidRDefault="00563E2F" w:rsidP="00114ECE">
      <w:pPr>
        <w:rPr>
          <w:rFonts w:ascii="Arial" w:hAnsi="Arial" w:cs="Arial"/>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5F4719" w:rsidRPr="005F4719" w:rsidTr="00F81923">
        <w:tc>
          <w:tcPr>
            <w:tcW w:w="10347" w:type="dxa"/>
            <w:shd w:val="clear" w:color="auto" w:fill="E6E6E6"/>
          </w:tcPr>
          <w:p w:rsidR="005F4719" w:rsidRPr="005F4719" w:rsidRDefault="005F4719" w:rsidP="005F4719">
            <w:pPr>
              <w:pStyle w:val="Odstavecseseznamem"/>
              <w:numPr>
                <w:ilvl w:val="0"/>
                <w:numId w:val="24"/>
              </w:numPr>
              <w:tabs>
                <w:tab w:val="left" w:pos="426"/>
              </w:tabs>
              <w:spacing w:before="60" w:after="60"/>
              <w:ind w:left="425" w:hanging="425"/>
              <w:rPr>
                <w:rFonts w:ascii="Arial" w:hAnsi="Arial" w:cs="Arial"/>
                <w:b/>
                <w:sz w:val="22"/>
                <w:szCs w:val="22"/>
                <w:lang w:val="de-DE"/>
              </w:rPr>
            </w:pPr>
            <w:r w:rsidRPr="005F4719">
              <w:rPr>
                <w:rFonts w:ascii="Arial" w:eastAsia="Arial" w:hAnsi="Arial" w:cs="Arial"/>
                <w:b/>
                <w:sz w:val="22"/>
                <w:szCs w:val="22"/>
                <w:lang w:bidi="cs-CZ"/>
              </w:rPr>
              <w:t>Keramická varná deska &amp; externí teploměr</w:t>
            </w:r>
          </w:p>
        </w:tc>
      </w:tr>
    </w:tbl>
    <w:p w:rsidR="005F4719" w:rsidRPr="005F4719" w:rsidRDefault="004E7424" w:rsidP="005F4719">
      <w:pPr>
        <w:spacing w:before="60"/>
        <w:rPr>
          <w:rFonts w:ascii="Arial" w:hAnsi="Arial" w:cs="Arial"/>
          <w:sz w:val="22"/>
          <w:szCs w:val="22"/>
          <w:lang w:val="de-DE"/>
        </w:rPr>
      </w:pPr>
      <w:r w:rsidRPr="005F4719">
        <w:rPr>
          <w:rFonts w:ascii="Arial" w:eastAsia="Arial" w:hAnsi="Arial" w:cs="Arial"/>
          <w:sz w:val="22"/>
          <w:szCs w:val="22"/>
          <w:lang w:bidi="cs-CZ"/>
        </w:rPr>
        <w:t>Keramickou varnou desku otírejte vlhkým hadříkem nebo použijte jemný mýdlový roztok.</w:t>
      </w:r>
      <w:bookmarkStart w:id="98" w:name="bookmark76"/>
    </w:p>
    <w:p w:rsidR="005F4719" w:rsidRDefault="005F4719" w:rsidP="005F4719">
      <w:pPr>
        <w:rPr>
          <w:rFonts w:ascii="Arial" w:hAnsi="Arial" w:cs="Arial"/>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5F4719" w:rsidRPr="005F4719" w:rsidTr="00F81923">
        <w:tc>
          <w:tcPr>
            <w:tcW w:w="10347" w:type="dxa"/>
            <w:shd w:val="clear" w:color="auto" w:fill="E6E6E6"/>
          </w:tcPr>
          <w:p w:rsidR="005F4719" w:rsidRPr="005F4719" w:rsidRDefault="005F4719" w:rsidP="00F81923">
            <w:pPr>
              <w:pStyle w:val="Odstavecseseznamem"/>
              <w:numPr>
                <w:ilvl w:val="0"/>
                <w:numId w:val="24"/>
              </w:numPr>
              <w:tabs>
                <w:tab w:val="left" w:pos="426"/>
              </w:tabs>
              <w:spacing w:before="60" w:after="60"/>
              <w:ind w:left="425" w:hanging="425"/>
              <w:rPr>
                <w:rFonts w:ascii="Arial" w:hAnsi="Arial" w:cs="Arial"/>
                <w:b/>
                <w:sz w:val="22"/>
                <w:szCs w:val="22"/>
                <w:lang w:val="de-DE"/>
              </w:rPr>
            </w:pPr>
            <w:r>
              <w:rPr>
                <w:rFonts w:ascii="Arial" w:eastAsia="Arial" w:hAnsi="Arial" w:cs="Arial"/>
                <w:b/>
                <w:sz w:val="22"/>
                <w:szCs w:val="22"/>
                <w:lang w:bidi="cs-CZ"/>
              </w:rPr>
              <w:t>Kryt přístroje a ovládací pole</w:t>
            </w:r>
          </w:p>
        </w:tc>
      </w:tr>
    </w:tbl>
    <w:bookmarkEnd w:id="98"/>
    <w:p w:rsidR="005F4719" w:rsidRPr="005F4719" w:rsidRDefault="004E7424" w:rsidP="005F4719">
      <w:pPr>
        <w:spacing w:before="60"/>
        <w:rPr>
          <w:rFonts w:ascii="Arial" w:hAnsi="Arial" w:cs="Arial"/>
          <w:sz w:val="22"/>
          <w:szCs w:val="22"/>
          <w:lang w:val="de-DE"/>
        </w:rPr>
      </w:pPr>
      <w:r w:rsidRPr="005F4719">
        <w:rPr>
          <w:rFonts w:ascii="Arial" w:eastAsia="Arial" w:hAnsi="Arial" w:cs="Arial"/>
          <w:sz w:val="22"/>
          <w:szCs w:val="22"/>
          <w:lang w:bidi="cs-CZ"/>
        </w:rPr>
        <w:t>Čistěte kryt a ovládací pole měkkým navlhčeným hadříkem.</w:t>
      </w:r>
    </w:p>
    <w:p w:rsidR="005F4719" w:rsidRDefault="005F4719" w:rsidP="005F4719">
      <w:pPr>
        <w:rPr>
          <w:rFonts w:ascii="Arial" w:hAnsi="Arial" w:cs="Arial"/>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5F4719" w:rsidRPr="00F53CD6" w:rsidTr="00F81923">
        <w:tc>
          <w:tcPr>
            <w:tcW w:w="675" w:type="dxa"/>
            <w:shd w:val="clear" w:color="auto" w:fill="FFD40D"/>
            <w:vAlign w:val="center"/>
          </w:tcPr>
          <w:p w:rsidR="005F4719" w:rsidRPr="00F53CD6" w:rsidRDefault="005F4719" w:rsidP="00F81923">
            <w:pPr>
              <w:spacing w:before="20" w:after="20"/>
              <w:jc w:val="center"/>
              <w:rPr>
                <w:rFonts w:ascii="Arial" w:hAnsi="Arial" w:cs="Arial"/>
                <w:sz w:val="22"/>
                <w:szCs w:val="22"/>
                <w:lang w:val="de-DE"/>
              </w:rPr>
            </w:pPr>
            <w:r w:rsidRPr="00F53CD6">
              <w:rPr>
                <w:rFonts w:ascii="Arial" w:eastAsia="Arial" w:hAnsi="Arial" w:cs="Arial"/>
                <w:noProof/>
                <w:sz w:val="22"/>
                <w:szCs w:val="22"/>
              </w:rPr>
              <w:drawing>
                <wp:inline distT="0" distB="0" distL="0" distR="0">
                  <wp:extent cx="180975" cy="200025"/>
                  <wp:effectExtent l="19050" t="0" r="9525" b="0"/>
                  <wp:docPr id="17"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8"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FFD40D"/>
            <w:vAlign w:val="center"/>
          </w:tcPr>
          <w:p w:rsidR="005F4719" w:rsidRPr="00F53CD6" w:rsidRDefault="005F4719" w:rsidP="00F81923">
            <w:pPr>
              <w:spacing w:before="20" w:after="20"/>
              <w:rPr>
                <w:rFonts w:ascii="Arial" w:hAnsi="Arial" w:cs="Arial"/>
                <w:b/>
                <w:color w:val="auto"/>
                <w:sz w:val="22"/>
                <w:szCs w:val="22"/>
                <w:lang w:val="de-DE"/>
              </w:rPr>
            </w:pPr>
            <w:r w:rsidRPr="00F53CD6">
              <w:rPr>
                <w:rFonts w:ascii="Arial" w:eastAsia="Arial" w:hAnsi="Arial" w:cs="Arial"/>
                <w:b/>
                <w:color w:val="auto"/>
                <w:sz w:val="22"/>
                <w:szCs w:val="22"/>
                <w:lang w:bidi="cs-CZ"/>
              </w:rPr>
              <w:t>POZOR</w:t>
            </w:r>
          </w:p>
        </w:tc>
        <w:tc>
          <w:tcPr>
            <w:tcW w:w="8254" w:type="dxa"/>
            <w:shd w:val="clear" w:color="auto" w:fill="E6E6E6"/>
          </w:tcPr>
          <w:p w:rsidR="005F4719" w:rsidRPr="00F53CD6" w:rsidRDefault="005F4719" w:rsidP="00F81923">
            <w:pPr>
              <w:spacing w:before="20" w:after="20"/>
              <w:rPr>
                <w:rFonts w:ascii="Arial" w:hAnsi="Arial" w:cs="Arial"/>
                <w:sz w:val="22"/>
                <w:szCs w:val="22"/>
                <w:lang w:val="de-DE"/>
              </w:rPr>
            </w:pPr>
          </w:p>
        </w:tc>
      </w:tr>
      <w:tr w:rsidR="005F4719" w:rsidRPr="005B1701" w:rsidTr="00F81923">
        <w:tc>
          <w:tcPr>
            <w:tcW w:w="10347" w:type="dxa"/>
            <w:gridSpan w:val="3"/>
            <w:shd w:val="clear" w:color="auto" w:fill="E6E6E6"/>
          </w:tcPr>
          <w:p w:rsidR="005F4719" w:rsidRDefault="005F4719" w:rsidP="00F81923">
            <w:pPr>
              <w:rPr>
                <w:rFonts w:ascii="Arial" w:hAnsi="Arial" w:cs="Arial"/>
                <w:sz w:val="22"/>
                <w:szCs w:val="22"/>
                <w:lang w:val="de-DE"/>
              </w:rPr>
            </w:pPr>
          </w:p>
          <w:p w:rsidR="005F4719" w:rsidRPr="005F4719" w:rsidRDefault="005F4719" w:rsidP="005F4719">
            <w:pPr>
              <w:numPr>
                <w:ilvl w:val="0"/>
                <w:numId w:val="14"/>
              </w:numPr>
              <w:tabs>
                <w:tab w:val="left" w:pos="426"/>
              </w:tabs>
              <w:spacing w:after="100"/>
              <w:ind w:left="425" w:hanging="425"/>
              <w:rPr>
                <w:rFonts w:ascii="Arial" w:hAnsi="Arial" w:cs="Arial"/>
                <w:sz w:val="22"/>
                <w:szCs w:val="22"/>
                <w:lang w:val="de-DE"/>
              </w:rPr>
            </w:pPr>
            <w:r w:rsidRPr="005F4719">
              <w:rPr>
                <w:rFonts w:ascii="Arial" w:eastAsia="Arial" w:hAnsi="Arial" w:cs="Arial"/>
                <w:sz w:val="22"/>
                <w:szCs w:val="22"/>
                <w:lang w:bidi="cs-CZ"/>
              </w:rPr>
              <w:t>Nepoužívejte žádné čistící prostředky obsahující rozpouštědla jako např. benzín, abyste nepoškodili umělohmotné části.</w:t>
            </w:r>
          </w:p>
        </w:tc>
      </w:tr>
    </w:tbl>
    <w:p w:rsidR="005F4719" w:rsidRPr="005F4719" w:rsidRDefault="005F4719" w:rsidP="005F4719">
      <w:pPr>
        <w:rPr>
          <w:rFonts w:ascii="Arial" w:hAnsi="Arial" w:cs="Arial"/>
          <w:sz w:val="22"/>
          <w:szCs w:val="22"/>
        </w:rPr>
      </w:pPr>
    </w:p>
    <w:p w:rsidR="005F4719" w:rsidRPr="005F4719" w:rsidRDefault="004E7424" w:rsidP="005F4719">
      <w:pPr>
        <w:pStyle w:val="Zkladntext2"/>
        <w:numPr>
          <w:ilvl w:val="0"/>
          <w:numId w:val="13"/>
        </w:numPr>
        <w:shd w:val="clear" w:color="auto" w:fill="auto"/>
        <w:tabs>
          <w:tab w:val="left" w:pos="567"/>
        </w:tabs>
        <w:spacing w:before="0" w:after="0" w:line="240" w:lineRule="auto"/>
        <w:ind w:left="567" w:hanging="567"/>
        <w:jc w:val="left"/>
        <w:outlineLvl w:val="0"/>
        <w:rPr>
          <w:b/>
          <w:sz w:val="30"/>
          <w:szCs w:val="30"/>
          <w:lang w:val="de-DE"/>
        </w:rPr>
      </w:pPr>
      <w:bookmarkStart w:id="99" w:name="bookmark77"/>
      <w:bookmarkStart w:id="100" w:name="_Toc514999943"/>
      <w:r w:rsidRPr="005F4719">
        <w:rPr>
          <w:b/>
          <w:sz w:val="30"/>
          <w:szCs w:val="30"/>
          <w:lang w:bidi="cs-CZ"/>
        </w:rPr>
        <w:t>Odstraňování závad</w:t>
      </w:r>
      <w:bookmarkEnd w:id="99"/>
      <w:bookmarkEnd w:id="100"/>
    </w:p>
    <w:p w:rsidR="005F4719" w:rsidRPr="005F4719" w:rsidRDefault="005F4719" w:rsidP="005F4719">
      <w:pPr>
        <w:rPr>
          <w:rFonts w:ascii="Arial" w:hAnsi="Arial" w:cs="Arial"/>
          <w:sz w:val="22"/>
          <w:szCs w:val="22"/>
          <w:lang w:val="de-DE"/>
        </w:rPr>
      </w:pPr>
    </w:p>
    <w:p w:rsidR="005F4719" w:rsidRPr="005F4719" w:rsidRDefault="004E7424" w:rsidP="005F4719">
      <w:pPr>
        <w:rPr>
          <w:rFonts w:ascii="Arial" w:hAnsi="Arial" w:cs="Arial"/>
          <w:sz w:val="22"/>
          <w:szCs w:val="22"/>
          <w:lang w:val="de-DE"/>
        </w:rPr>
      </w:pPr>
      <w:r w:rsidRPr="005F4719">
        <w:rPr>
          <w:rFonts w:ascii="Arial" w:eastAsia="Arial" w:hAnsi="Arial" w:cs="Arial"/>
          <w:sz w:val="22"/>
          <w:szCs w:val="22"/>
          <w:lang w:bidi="cs-CZ"/>
        </w:rPr>
        <w:t>V této kapitole najdete důležitá upozornění pro lokalizaci závad a jejich odstranění. Dbejte upozornění, abyste zabránili nebezpečným situacím a poškození.</w:t>
      </w:r>
      <w:bookmarkStart w:id="101" w:name="bookmark78"/>
    </w:p>
    <w:p w:rsidR="005F4719" w:rsidRPr="005F4719" w:rsidRDefault="005F4719" w:rsidP="005F4719">
      <w:pPr>
        <w:rPr>
          <w:rFonts w:ascii="Arial" w:hAnsi="Arial" w:cs="Arial"/>
          <w:sz w:val="22"/>
          <w:szCs w:val="22"/>
          <w:lang w:val="de-DE"/>
        </w:rPr>
      </w:pPr>
    </w:p>
    <w:p w:rsidR="005F4719" w:rsidRPr="005F4719" w:rsidRDefault="004E7424" w:rsidP="005F4719">
      <w:pPr>
        <w:pStyle w:val="Odstavecseseznamem"/>
        <w:numPr>
          <w:ilvl w:val="0"/>
          <w:numId w:val="28"/>
        </w:numPr>
        <w:tabs>
          <w:tab w:val="left" w:pos="567"/>
        </w:tabs>
        <w:ind w:left="567" w:hanging="567"/>
        <w:outlineLvl w:val="0"/>
        <w:rPr>
          <w:rFonts w:ascii="Arial" w:hAnsi="Arial" w:cs="Arial"/>
          <w:b/>
          <w:sz w:val="26"/>
          <w:szCs w:val="26"/>
          <w:lang w:val="de-DE"/>
        </w:rPr>
      </w:pPr>
      <w:bookmarkStart w:id="102" w:name="_Toc514999944"/>
      <w:r w:rsidRPr="005F4719">
        <w:rPr>
          <w:rFonts w:ascii="Arial" w:eastAsia="Arial" w:hAnsi="Arial" w:cs="Arial"/>
          <w:b/>
          <w:sz w:val="26"/>
          <w:szCs w:val="26"/>
          <w:lang w:bidi="cs-CZ"/>
        </w:rPr>
        <w:t>Bezpečnostní upozornění</w:t>
      </w:r>
      <w:bookmarkEnd w:id="102"/>
    </w:p>
    <w:p w:rsidR="005F4719" w:rsidRDefault="005F4719" w:rsidP="005F4719">
      <w:pPr>
        <w:rPr>
          <w:rFonts w:ascii="Arial" w:hAnsi="Arial" w:cs="Arial"/>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18"/>
        <w:gridCol w:w="8254"/>
      </w:tblGrid>
      <w:tr w:rsidR="005F4719" w:rsidRPr="00F53CD6" w:rsidTr="00F81923">
        <w:tc>
          <w:tcPr>
            <w:tcW w:w="675" w:type="dxa"/>
            <w:shd w:val="clear" w:color="auto" w:fill="FFD40D"/>
            <w:vAlign w:val="center"/>
          </w:tcPr>
          <w:p w:rsidR="005F4719" w:rsidRPr="00F53CD6" w:rsidRDefault="005F4719" w:rsidP="00F81923">
            <w:pPr>
              <w:spacing w:before="20" w:after="20"/>
              <w:jc w:val="center"/>
              <w:rPr>
                <w:rFonts w:ascii="Arial" w:hAnsi="Arial" w:cs="Arial"/>
                <w:sz w:val="22"/>
                <w:szCs w:val="22"/>
                <w:lang w:val="de-DE"/>
              </w:rPr>
            </w:pPr>
            <w:r w:rsidRPr="00F53CD6">
              <w:rPr>
                <w:rFonts w:ascii="Arial" w:eastAsia="Arial" w:hAnsi="Arial" w:cs="Arial"/>
                <w:noProof/>
                <w:sz w:val="22"/>
                <w:szCs w:val="22"/>
              </w:rPr>
              <w:drawing>
                <wp:inline distT="0" distB="0" distL="0" distR="0">
                  <wp:extent cx="180975" cy="200025"/>
                  <wp:effectExtent l="19050" t="0" r="9525" b="0"/>
                  <wp:docPr id="18" name="obrázek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8" cstate="print"/>
                          <a:srcRect/>
                          <a:stretch>
                            <a:fillRect/>
                          </a:stretch>
                        </pic:blipFill>
                        <pic:spPr bwMode="auto">
                          <a:xfrm>
                            <a:off x="0" y="0"/>
                            <a:ext cx="180975" cy="200025"/>
                          </a:xfrm>
                          <a:prstGeom prst="rect">
                            <a:avLst/>
                          </a:prstGeom>
                          <a:noFill/>
                          <a:ln w="9525">
                            <a:noFill/>
                            <a:miter lim="800000"/>
                            <a:headEnd/>
                            <a:tailEnd/>
                          </a:ln>
                        </pic:spPr>
                      </pic:pic>
                    </a:graphicData>
                  </a:graphic>
                </wp:inline>
              </w:drawing>
            </w:r>
          </w:p>
        </w:tc>
        <w:tc>
          <w:tcPr>
            <w:tcW w:w="1418" w:type="dxa"/>
            <w:shd w:val="clear" w:color="auto" w:fill="FFD40D"/>
            <w:vAlign w:val="center"/>
          </w:tcPr>
          <w:p w:rsidR="005F4719" w:rsidRPr="00F53CD6" w:rsidRDefault="005F4719" w:rsidP="00F81923">
            <w:pPr>
              <w:spacing w:before="20" w:after="20"/>
              <w:rPr>
                <w:rFonts w:ascii="Arial" w:hAnsi="Arial" w:cs="Arial"/>
                <w:b/>
                <w:color w:val="auto"/>
                <w:sz w:val="22"/>
                <w:szCs w:val="22"/>
                <w:lang w:val="de-DE"/>
              </w:rPr>
            </w:pPr>
            <w:r w:rsidRPr="00F53CD6">
              <w:rPr>
                <w:rFonts w:ascii="Arial" w:eastAsia="Arial" w:hAnsi="Arial" w:cs="Arial"/>
                <w:b/>
                <w:color w:val="auto"/>
                <w:sz w:val="22"/>
                <w:szCs w:val="22"/>
                <w:lang w:bidi="cs-CZ"/>
              </w:rPr>
              <w:t>POZOR</w:t>
            </w:r>
          </w:p>
        </w:tc>
        <w:tc>
          <w:tcPr>
            <w:tcW w:w="8254" w:type="dxa"/>
            <w:shd w:val="clear" w:color="auto" w:fill="E6E6E6"/>
          </w:tcPr>
          <w:p w:rsidR="005F4719" w:rsidRPr="00F53CD6" w:rsidRDefault="005F4719" w:rsidP="00F81923">
            <w:pPr>
              <w:spacing w:before="20" w:after="20"/>
              <w:rPr>
                <w:rFonts w:ascii="Arial" w:hAnsi="Arial" w:cs="Arial"/>
                <w:sz w:val="22"/>
                <w:szCs w:val="22"/>
                <w:lang w:val="de-DE"/>
              </w:rPr>
            </w:pPr>
          </w:p>
        </w:tc>
      </w:tr>
      <w:tr w:rsidR="005F4719" w:rsidRPr="005B1701" w:rsidTr="00F81923">
        <w:tc>
          <w:tcPr>
            <w:tcW w:w="10347" w:type="dxa"/>
            <w:gridSpan w:val="3"/>
            <w:shd w:val="clear" w:color="auto" w:fill="E6E6E6"/>
          </w:tcPr>
          <w:p w:rsidR="005F4719" w:rsidRDefault="005F4719" w:rsidP="00F81923">
            <w:pPr>
              <w:rPr>
                <w:rFonts w:ascii="Arial" w:hAnsi="Arial" w:cs="Arial"/>
                <w:sz w:val="22"/>
                <w:szCs w:val="22"/>
                <w:lang w:val="de-DE"/>
              </w:rPr>
            </w:pPr>
          </w:p>
          <w:p w:rsidR="005F4719" w:rsidRPr="005F4719" w:rsidRDefault="005F4719" w:rsidP="005F4719">
            <w:pPr>
              <w:numPr>
                <w:ilvl w:val="0"/>
                <w:numId w:val="14"/>
              </w:numPr>
              <w:tabs>
                <w:tab w:val="left" w:pos="426"/>
              </w:tabs>
              <w:spacing w:after="100"/>
              <w:ind w:left="425" w:hanging="425"/>
              <w:rPr>
                <w:rFonts w:ascii="Arial" w:hAnsi="Arial" w:cs="Arial"/>
                <w:sz w:val="22"/>
                <w:szCs w:val="22"/>
                <w:lang w:val="de-DE"/>
              </w:rPr>
            </w:pPr>
            <w:r w:rsidRPr="005F4719">
              <w:rPr>
                <w:rFonts w:ascii="Arial" w:eastAsia="Arial" w:hAnsi="Arial" w:cs="Arial"/>
                <w:sz w:val="22"/>
                <w:szCs w:val="22"/>
                <w:lang w:bidi="cs-CZ"/>
              </w:rPr>
              <w:t>Opravy na elektrospotřebičích smí provádět pouze kvalifikovaní odborní pracovníci, kteří byli proškoleni výrobcem.</w:t>
            </w:r>
          </w:p>
          <w:p w:rsidR="005F4719" w:rsidRPr="005F4719" w:rsidRDefault="005F4719" w:rsidP="005F4719">
            <w:pPr>
              <w:numPr>
                <w:ilvl w:val="0"/>
                <w:numId w:val="14"/>
              </w:numPr>
              <w:tabs>
                <w:tab w:val="left" w:pos="426"/>
              </w:tabs>
              <w:spacing w:after="100"/>
              <w:ind w:left="425" w:hanging="425"/>
              <w:rPr>
                <w:rFonts w:ascii="Arial" w:hAnsi="Arial" w:cs="Arial"/>
                <w:sz w:val="22"/>
                <w:szCs w:val="22"/>
                <w:lang w:val="de-DE"/>
              </w:rPr>
            </w:pPr>
            <w:r w:rsidRPr="005F4719">
              <w:rPr>
                <w:rFonts w:ascii="Arial" w:eastAsia="Arial" w:hAnsi="Arial" w:cs="Arial"/>
                <w:sz w:val="22"/>
                <w:szCs w:val="22"/>
                <w:lang w:bidi="cs-CZ"/>
              </w:rPr>
              <w:t>Neodbornou opravou může být vážně ohrožen provozovatel a může také dojít k poškození přístroje.</w:t>
            </w:r>
          </w:p>
        </w:tc>
      </w:tr>
    </w:tbl>
    <w:p w:rsidR="005F4719" w:rsidRDefault="005F4719" w:rsidP="005F4719">
      <w:pPr>
        <w:rPr>
          <w:rFonts w:ascii="Arial" w:hAnsi="Arial" w:cs="Arial"/>
          <w:sz w:val="22"/>
          <w:szCs w:val="22"/>
        </w:rPr>
      </w:pPr>
    </w:p>
    <w:p w:rsidR="005F4719" w:rsidRDefault="005F4719">
      <w:pPr>
        <w:rPr>
          <w:rFonts w:ascii="Arial" w:hAnsi="Arial" w:cs="Arial"/>
          <w:sz w:val="22"/>
          <w:szCs w:val="22"/>
        </w:rPr>
      </w:pPr>
      <w:r>
        <w:rPr>
          <w:rFonts w:ascii="Arial" w:eastAsia="Arial" w:hAnsi="Arial" w:cs="Arial"/>
          <w:sz w:val="22"/>
          <w:szCs w:val="22"/>
          <w:lang w:bidi="cs-CZ"/>
        </w:rPr>
        <w:br w:type="page"/>
      </w:r>
    </w:p>
    <w:p w:rsidR="005F4719" w:rsidRPr="005F4719" w:rsidRDefault="005F4719" w:rsidP="005F4719">
      <w:pPr>
        <w:rPr>
          <w:rFonts w:ascii="Arial" w:hAnsi="Arial" w:cs="Arial"/>
          <w:sz w:val="22"/>
          <w:szCs w:val="22"/>
        </w:rPr>
      </w:pPr>
    </w:p>
    <w:p w:rsidR="005F4719" w:rsidRPr="005F4719" w:rsidRDefault="004E7424" w:rsidP="005F4719">
      <w:pPr>
        <w:pStyle w:val="Odstavecseseznamem"/>
        <w:numPr>
          <w:ilvl w:val="0"/>
          <w:numId w:val="28"/>
        </w:numPr>
        <w:tabs>
          <w:tab w:val="left" w:pos="567"/>
        </w:tabs>
        <w:ind w:left="567" w:hanging="567"/>
        <w:outlineLvl w:val="0"/>
        <w:rPr>
          <w:rFonts w:ascii="Arial" w:hAnsi="Arial" w:cs="Arial"/>
          <w:b/>
          <w:sz w:val="26"/>
          <w:szCs w:val="26"/>
          <w:lang w:val="de-DE"/>
        </w:rPr>
      </w:pPr>
      <w:bookmarkStart w:id="103" w:name="bookmark79"/>
      <w:bookmarkStart w:id="104" w:name="_Toc514999945"/>
      <w:bookmarkEnd w:id="101"/>
      <w:r w:rsidRPr="005F4719">
        <w:rPr>
          <w:rFonts w:ascii="Arial" w:eastAsia="Arial" w:hAnsi="Arial" w:cs="Arial"/>
          <w:b/>
          <w:sz w:val="26"/>
          <w:szCs w:val="26"/>
          <w:lang w:bidi="cs-CZ"/>
        </w:rPr>
        <w:t>Indikace závad</w:t>
      </w:r>
      <w:bookmarkEnd w:id="103"/>
      <w:bookmarkEnd w:id="104"/>
    </w:p>
    <w:p w:rsidR="005F4719" w:rsidRPr="005F4719" w:rsidRDefault="005F4719" w:rsidP="005F4719">
      <w:pPr>
        <w:rPr>
          <w:rFonts w:ascii="Arial" w:hAnsi="Arial" w:cs="Arial"/>
          <w:sz w:val="22"/>
          <w:szCs w:val="22"/>
          <w:lang w:val="de-DE"/>
        </w:rPr>
      </w:pPr>
    </w:p>
    <w:p w:rsidR="005F4719" w:rsidRDefault="004E7424" w:rsidP="005F4719">
      <w:pPr>
        <w:rPr>
          <w:rFonts w:ascii="Arial" w:hAnsi="Arial" w:cs="Arial"/>
          <w:sz w:val="22"/>
          <w:szCs w:val="22"/>
          <w:lang w:val="de-DE"/>
        </w:rPr>
      </w:pPr>
      <w:r w:rsidRPr="005F4719">
        <w:rPr>
          <w:rFonts w:ascii="Arial" w:eastAsia="Arial" w:hAnsi="Arial" w:cs="Arial"/>
          <w:sz w:val="22"/>
          <w:szCs w:val="22"/>
          <w:lang w:bidi="cs-CZ"/>
        </w:rPr>
        <w:t>V případě chyby je zobrazen na displeji chybový kód, který popisuje příčinu chyby.</w:t>
      </w:r>
    </w:p>
    <w:p w:rsidR="005F4719" w:rsidRDefault="005F4719" w:rsidP="005F4719">
      <w:pPr>
        <w:rPr>
          <w:rFonts w:ascii="Arial" w:hAnsi="Arial" w:cs="Arial"/>
          <w:sz w:val="22"/>
          <w:szCs w:val="22"/>
          <w:lang w:val="de-DE"/>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 w:type="dxa"/>
          <w:right w:w="10" w:type="dxa"/>
        </w:tblCellMar>
        <w:tblLook w:val="04A0" w:firstRow="1" w:lastRow="0" w:firstColumn="1" w:lastColumn="0" w:noHBand="0" w:noVBand="1"/>
      </w:tblPr>
      <w:tblGrid>
        <w:gridCol w:w="1571"/>
        <w:gridCol w:w="8656"/>
      </w:tblGrid>
      <w:tr w:rsidR="005F4719" w:rsidRPr="00114ECE" w:rsidTr="005235CB">
        <w:trPr>
          <w:trHeight w:val="70"/>
        </w:trPr>
        <w:tc>
          <w:tcPr>
            <w:tcW w:w="768" w:type="pct"/>
            <w:shd w:val="clear" w:color="auto" w:fill="E6E6E6"/>
          </w:tcPr>
          <w:p w:rsidR="005F4719" w:rsidRPr="00114ECE" w:rsidRDefault="005F4719" w:rsidP="005235CB">
            <w:pPr>
              <w:pStyle w:val="Zkladntext2"/>
              <w:shd w:val="clear" w:color="auto" w:fill="auto"/>
              <w:spacing w:before="100" w:after="100" w:line="240" w:lineRule="auto"/>
              <w:ind w:left="57" w:right="57" w:firstLine="0"/>
              <w:jc w:val="left"/>
              <w:rPr>
                <w:lang w:val="de-DE"/>
              </w:rPr>
            </w:pPr>
            <w:r>
              <w:rPr>
                <w:lang w:bidi="cs-CZ"/>
              </w:rPr>
              <w:t>Ukazatel</w:t>
            </w:r>
          </w:p>
        </w:tc>
        <w:tc>
          <w:tcPr>
            <w:tcW w:w="4232" w:type="pct"/>
            <w:shd w:val="clear" w:color="auto" w:fill="E6E6E6"/>
          </w:tcPr>
          <w:p w:rsidR="005F4719" w:rsidRPr="00114ECE" w:rsidRDefault="005F4719" w:rsidP="005235CB">
            <w:pPr>
              <w:pStyle w:val="Zkladntext2"/>
              <w:shd w:val="clear" w:color="auto" w:fill="auto"/>
              <w:spacing w:before="100" w:after="100" w:line="240" w:lineRule="auto"/>
              <w:ind w:left="57" w:right="57" w:firstLine="0"/>
              <w:jc w:val="left"/>
              <w:rPr>
                <w:lang w:val="de-DE"/>
              </w:rPr>
            </w:pPr>
            <w:r>
              <w:rPr>
                <w:lang w:bidi="cs-CZ"/>
              </w:rPr>
              <w:t>Popis</w:t>
            </w:r>
          </w:p>
        </w:tc>
      </w:tr>
      <w:tr w:rsidR="005F4719" w:rsidRPr="00114ECE" w:rsidTr="005235CB">
        <w:trPr>
          <w:trHeight w:val="70"/>
        </w:trPr>
        <w:tc>
          <w:tcPr>
            <w:tcW w:w="768" w:type="pct"/>
            <w:shd w:val="clear" w:color="auto" w:fill="E6E6E6"/>
          </w:tcPr>
          <w:p w:rsidR="005F4719" w:rsidRPr="00114ECE" w:rsidRDefault="005F4719" w:rsidP="005235CB">
            <w:pPr>
              <w:pStyle w:val="Zkladntext2"/>
              <w:shd w:val="clear" w:color="auto" w:fill="auto"/>
              <w:spacing w:before="100" w:after="100" w:line="240" w:lineRule="auto"/>
              <w:ind w:left="57" w:right="57" w:firstLine="0"/>
              <w:jc w:val="left"/>
              <w:rPr>
                <w:lang w:val="de-DE"/>
              </w:rPr>
            </w:pPr>
            <w:r>
              <w:rPr>
                <w:lang w:bidi="cs-CZ"/>
              </w:rPr>
              <w:t>E05</w:t>
            </w:r>
          </w:p>
        </w:tc>
        <w:tc>
          <w:tcPr>
            <w:tcW w:w="4232" w:type="pct"/>
            <w:shd w:val="clear" w:color="auto" w:fill="E6E6E6"/>
          </w:tcPr>
          <w:p w:rsidR="005235CB" w:rsidRPr="005F4719" w:rsidRDefault="005235CB" w:rsidP="005235CB">
            <w:pPr>
              <w:spacing w:before="100" w:after="100"/>
              <w:ind w:left="57" w:right="57"/>
              <w:rPr>
                <w:rFonts w:ascii="Arial" w:hAnsi="Arial" w:cs="Arial"/>
                <w:sz w:val="22"/>
                <w:szCs w:val="22"/>
                <w:lang w:val="de-DE"/>
              </w:rPr>
            </w:pPr>
            <w:r w:rsidRPr="005F4719">
              <w:rPr>
                <w:rFonts w:ascii="Arial" w:eastAsia="Arial" w:hAnsi="Arial" w:cs="Arial"/>
                <w:sz w:val="22"/>
                <w:szCs w:val="22"/>
                <w:lang w:bidi="cs-CZ"/>
              </w:rPr>
              <w:t>Ochrana proti přehřátí</w:t>
            </w:r>
          </w:p>
          <w:p w:rsidR="005F4719" w:rsidRPr="005235CB" w:rsidRDefault="005235CB" w:rsidP="005235CB">
            <w:pPr>
              <w:spacing w:before="100" w:after="100"/>
              <w:ind w:left="57" w:right="57"/>
              <w:rPr>
                <w:rFonts w:ascii="Arial" w:hAnsi="Arial" w:cs="Arial"/>
                <w:sz w:val="22"/>
                <w:szCs w:val="22"/>
                <w:lang w:val="de-DE"/>
              </w:rPr>
            </w:pPr>
            <w:r w:rsidRPr="005F4719">
              <w:rPr>
                <w:rFonts w:ascii="Arial" w:eastAsia="Arial" w:hAnsi="Arial" w:cs="Arial"/>
                <w:sz w:val="22"/>
                <w:szCs w:val="22"/>
                <w:lang w:bidi="cs-CZ"/>
              </w:rPr>
              <w:t>Objeví-li se na displeji zpráva „E05“, tak to znamená, že byla spuštěna ochrana proti přehřátí, aby byl přístroj a nádobí chráněno. Zapne se automaticky, pokud zvolíte přímou funkci a teplota překračuje 270 °C. Spuštěná ochrana proti přehřátí je přepnuta do původního stavu vytažením zástrčky a přístroj může být poté provozován, jak je zvykem.</w:t>
            </w:r>
          </w:p>
        </w:tc>
      </w:tr>
    </w:tbl>
    <w:p w:rsidR="005F4719" w:rsidRDefault="005F4719" w:rsidP="005F4719">
      <w:pPr>
        <w:rPr>
          <w:rFonts w:ascii="Arial" w:hAnsi="Arial" w:cs="Arial"/>
          <w:sz w:val="22"/>
          <w:szCs w:val="22"/>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5235CB" w:rsidRPr="00003454" w:rsidTr="00F81923">
        <w:tc>
          <w:tcPr>
            <w:tcW w:w="2093" w:type="dxa"/>
            <w:shd w:val="clear" w:color="auto" w:fill="004D84"/>
            <w:vAlign w:val="center"/>
          </w:tcPr>
          <w:p w:rsidR="005235CB" w:rsidRPr="00003454" w:rsidRDefault="005235CB" w:rsidP="00F81923">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5235CB" w:rsidRPr="00003454" w:rsidRDefault="005235CB" w:rsidP="00F81923">
            <w:pPr>
              <w:rPr>
                <w:rFonts w:ascii="Arial" w:hAnsi="Arial" w:cs="Arial"/>
                <w:sz w:val="22"/>
                <w:szCs w:val="22"/>
                <w:lang w:val="de-DE"/>
              </w:rPr>
            </w:pPr>
          </w:p>
        </w:tc>
      </w:tr>
      <w:tr w:rsidR="005235CB" w:rsidRPr="00D5119D" w:rsidTr="00F81923">
        <w:tc>
          <w:tcPr>
            <w:tcW w:w="10347" w:type="dxa"/>
            <w:gridSpan w:val="2"/>
            <w:shd w:val="clear" w:color="auto" w:fill="E6E6E6"/>
          </w:tcPr>
          <w:p w:rsidR="005235CB" w:rsidRDefault="005235CB" w:rsidP="00F81923">
            <w:pPr>
              <w:rPr>
                <w:rFonts w:ascii="Arial" w:hAnsi="Arial" w:cs="Arial"/>
                <w:sz w:val="22"/>
                <w:szCs w:val="22"/>
                <w:lang w:val="de-DE"/>
              </w:rPr>
            </w:pPr>
          </w:p>
          <w:p w:rsidR="005235CB" w:rsidRPr="005235CB" w:rsidRDefault="005235CB" w:rsidP="005235CB">
            <w:pPr>
              <w:numPr>
                <w:ilvl w:val="0"/>
                <w:numId w:val="14"/>
              </w:numPr>
              <w:tabs>
                <w:tab w:val="left" w:pos="426"/>
              </w:tabs>
              <w:spacing w:after="100"/>
              <w:ind w:left="425" w:hanging="425"/>
              <w:rPr>
                <w:rFonts w:ascii="Arial" w:hAnsi="Arial" w:cs="Arial"/>
                <w:sz w:val="22"/>
                <w:szCs w:val="22"/>
                <w:lang w:val="de-DE"/>
              </w:rPr>
            </w:pPr>
            <w:r w:rsidRPr="005235CB">
              <w:rPr>
                <w:rFonts w:ascii="Arial" w:eastAsia="Arial" w:hAnsi="Arial" w:cs="Arial"/>
                <w:sz w:val="22"/>
                <w:szCs w:val="22"/>
                <w:lang w:bidi="cs-CZ"/>
              </w:rPr>
              <w:t>Pokud by po delší době čekání a restartu přístroje byly i nadále zobrazovány chybové hlášky, musí být přístroj odeslán k přezkoušení na zákaznickou službu.</w:t>
            </w:r>
          </w:p>
        </w:tc>
      </w:tr>
    </w:tbl>
    <w:p w:rsidR="005235CB" w:rsidRPr="005235CB" w:rsidRDefault="005235CB" w:rsidP="005F4719">
      <w:pPr>
        <w:rPr>
          <w:rFonts w:ascii="Arial" w:hAnsi="Arial" w:cs="Arial"/>
          <w:sz w:val="22"/>
          <w:szCs w:val="22"/>
        </w:rPr>
      </w:pPr>
    </w:p>
    <w:p w:rsidR="00563E2F" w:rsidRPr="005235CB" w:rsidRDefault="005235CB" w:rsidP="005235CB">
      <w:pPr>
        <w:pStyle w:val="Odstavecseseznamem"/>
        <w:numPr>
          <w:ilvl w:val="0"/>
          <w:numId w:val="28"/>
        </w:numPr>
        <w:tabs>
          <w:tab w:val="left" w:pos="567"/>
        </w:tabs>
        <w:ind w:left="567" w:hanging="567"/>
        <w:outlineLvl w:val="0"/>
        <w:rPr>
          <w:rFonts w:ascii="Arial" w:hAnsi="Arial" w:cs="Arial"/>
          <w:b/>
          <w:sz w:val="26"/>
          <w:szCs w:val="26"/>
          <w:lang w:val="de-DE"/>
        </w:rPr>
      </w:pPr>
      <w:bookmarkStart w:id="105" w:name="_Toc514999946"/>
      <w:r>
        <w:rPr>
          <w:rFonts w:ascii="Arial" w:eastAsia="Arial" w:hAnsi="Arial" w:cs="Arial"/>
          <w:b/>
          <w:sz w:val="26"/>
          <w:szCs w:val="26"/>
          <w:lang w:bidi="cs-CZ"/>
        </w:rPr>
        <w:t>Příčiny poruch a jejich odstranění</w:t>
      </w:r>
      <w:bookmarkEnd w:id="105"/>
    </w:p>
    <w:p w:rsidR="005235CB" w:rsidRDefault="005235CB" w:rsidP="00114ECE">
      <w:pPr>
        <w:pStyle w:val="Titulektabulky0"/>
        <w:shd w:val="clear" w:color="auto" w:fill="auto"/>
        <w:spacing w:line="240" w:lineRule="auto"/>
        <w:rPr>
          <w:lang w:val="de-DE"/>
        </w:rPr>
      </w:pPr>
    </w:p>
    <w:p w:rsidR="00563E2F" w:rsidRDefault="008B5D02" w:rsidP="00114ECE">
      <w:pPr>
        <w:pStyle w:val="Titulektabulky0"/>
        <w:shd w:val="clear" w:color="auto" w:fill="auto"/>
        <w:spacing w:line="240" w:lineRule="auto"/>
        <w:rPr>
          <w:lang w:val="de-DE"/>
        </w:rPr>
      </w:pPr>
      <w:r w:rsidRPr="00114ECE">
        <w:rPr>
          <w:lang w:bidi="cs-CZ"/>
        </w:rPr>
        <w:t>Následující tabulka pomáhá při lokalizaci a odstraňování menších poruch</w:t>
      </w:r>
    </w:p>
    <w:p w:rsidR="005235CB" w:rsidRPr="00114ECE" w:rsidRDefault="005235CB" w:rsidP="00114ECE">
      <w:pPr>
        <w:pStyle w:val="Titulektabulky0"/>
        <w:shd w:val="clear" w:color="auto" w:fill="auto"/>
        <w:spacing w:line="240" w:lineRule="auto"/>
        <w:rPr>
          <w:lang w:val="de-DE"/>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 w:type="dxa"/>
          <w:right w:w="10" w:type="dxa"/>
        </w:tblCellMar>
        <w:tblLook w:val="04A0" w:firstRow="1" w:lastRow="0" w:firstColumn="1" w:lastColumn="0" w:noHBand="0" w:noVBand="1"/>
      </w:tblPr>
      <w:tblGrid>
        <w:gridCol w:w="2011"/>
        <w:gridCol w:w="3696"/>
        <w:gridCol w:w="4520"/>
      </w:tblGrid>
      <w:tr w:rsidR="00563E2F" w:rsidRPr="00114ECE" w:rsidTr="005235CB">
        <w:trPr>
          <w:trHeight w:val="499"/>
        </w:trPr>
        <w:tc>
          <w:tcPr>
            <w:tcW w:w="983" w:type="pct"/>
            <w:shd w:val="clear" w:color="auto" w:fill="E6E6E6"/>
            <w:vAlign w:val="center"/>
          </w:tcPr>
          <w:p w:rsidR="00563E2F" w:rsidRPr="00114ECE" w:rsidRDefault="008B5D02" w:rsidP="005235CB">
            <w:pPr>
              <w:pStyle w:val="Zkladntext2"/>
              <w:shd w:val="clear" w:color="auto" w:fill="auto"/>
              <w:spacing w:before="0" w:after="0" w:line="240" w:lineRule="auto"/>
              <w:ind w:left="57" w:right="57" w:firstLine="0"/>
              <w:jc w:val="left"/>
              <w:rPr>
                <w:lang w:val="de-DE"/>
              </w:rPr>
            </w:pPr>
            <w:r w:rsidRPr="00114ECE">
              <w:rPr>
                <w:lang w:bidi="cs-CZ"/>
              </w:rPr>
              <w:t>Chyba</w:t>
            </w:r>
          </w:p>
        </w:tc>
        <w:tc>
          <w:tcPr>
            <w:tcW w:w="1807" w:type="pct"/>
            <w:shd w:val="clear" w:color="auto" w:fill="E6E6E6"/>
            <w:vAlign w:val="center"/>
          </w:tcPr>
          <w:p w:rsidR="00563E2F" w:rsidRPr="00114ECE" w:rsidRDefault="008B5D02" w:rsidP="005235CB">
            <w:pPr>
              <w:pStyle w:val="Zkladntext2"/>
              <w:shd w:val="clear" w:color="auto" w:fill="auto"/>
              <w:spacing w:before="0" w:after="0" w:line="240" w:lineRule="auto"/>
              <w:ind w:left="57" w:right="57" w:firstLine="0"/>
              <w:jc w:val="left"/>
              <w:rPr>
                <w:lang w:val="de-DE"/>
              </w:rPr>
            </w:pPr>
            <w:r w:rsidRPr="00114ECE">
              <w:rPr>
                <w:lang w:bidi="cs-CZ"/>
              </w:rPr>
              <w:t>Možná příčina</w:t>
            </w:r>
          </w:p>
        </w:tc>
        <w:tc>
          <w:tcPr>
            <w:tcW w:w="2210" w:type="pct"/>
            <w:shd w:val="clear" w:color="auto" w:fill="E6E6E6"/>
            <w:vAlign w:val="center"/>
          </w:tcPr>
          <w:p w:rsidR="00563E2F" w:rsidRPr="00114ECE" w:rsidRDefault="008B5D02" w:rsidP="005235CB">
            <w:pPr>
              <w:pStyle w:val="Zkladntext2"/>
              <w:shd w:val="clear" w:color="auto" w:fill="auto"/>
              <w:spacing w:before="0" w:after="0" w:line="240" w:lineRule="auto"/>
              <w:ind w:left="57" w:right="57" w:firstLine="0"/>
              <w:jc w:val="left"/>
              <w:rPr>
                <w:lang w:val="de-DE"/>
              </w:rPr>
            </w:pPr>
            <w:r w:rsidRPr="00114ECE">
              <w:rPr>
                <w:lang w:bidi="cs-CZ"/>
              </w:rPr>
              <w:t>Odstranění</w:t>
            </w:r>
          </w:p>
        </w:tc>
      </w:tr>
      <w:tr w:rsidR="00563E2F" w:rsidRPr="00114ECE" w:rsidTr="005235CB">
        <w:trPr>
          <w:trHeight w:val="499"/>
        </w:trPr>
        <w:tc>
          <w:tcPr>
            <w:tcW w:w="983" w:type="pct"/>
            <w:vMerge w:val="restart"/>
            <w:shd w:val="clear" w:color="auto" w:fill="E6E6E6"/>
            <w:vAlign w:val="center"/>
          </w:tcPr>
          <w:p w:rsidR="00563E2F" w:rsidRPr="00114ECE" w:rsidRDefault="008B5D02" w:rsidP="005235CB">
            <w:pPr>
              <w:pStyle w:val="Zkladntext2"/>
              <w:shd w:val="clear" w:color="auto" w:fill="auto"/>
              <w:spacing w:before="0" w:after="0" w:line="240" w:lineRule="auto"/>
              <w:ind w:left="57" w:right="57" w:firstLine="0"/>
              <w:jc w:val="left"/>
              <w:rPr>
                <w:lang w:val="de-DE"/>
              </w:rPr>
            </w:pPr>
            <w:r w:rsidRPr="00114ECE">
              <w:rPr>
                <w:lang w:bidi="cs-CZ"/>
              </w:rPr>
              <w:t>Žádný ukazatel</w:t>
            </w:r>
          </w:p>
        </w:tc>
        <w:tc>
          <w:tcPr>
            <w:tcW w:w="1807" w:type="pct"/>
            <w:shd w:val="clear" w:color="auto" w:fill="E6E6E6"/>
            <w:vAlign w:val="center"/>
          </w:tcPr>
          <w:p w:rsidR="00563E2F" w:rsidRPr="00114ECE" w:rsidRDefault="008B5D02" w:rsidP="005235CB">
            <w:pPr>
              <w:pStyle w:val="Zkladntext2"/>
              <w:shd w:val="clear" w:color="auto" w:fill="auto"/>
              <w:spacing w:before="0" w:after="0" w:line="240" w:lineRule="auto"/>
              <w:ind w:left="57" w:right="57" w:firstLine="0"/>
              <w:jc w:val="left"/>
              <w:rPr>
                <w:lang w:val="de-DE"/>
              </w:rPr>
            </w:pPr>
            <w:r w:rsidRPr="00114ECE">
              <w:rPr>
                <w:lang w:bidi="cs-CZ"/>
              </w:rPr>
              <w:t>Zástrčka není zastrčená</w:t>
            </w:r>
          </w:p>
        </w:tc>
        <w:tc>
          <w:tcPr>
            <w:tcW w:w="2210" w:type="pct"/>
            <w:shd w:val="clear" w:color="auto" w:fill="E6E6E6"/>
            <w:vAlign w:val="center"/>
          </w:tcPr>
          <w:p w:rsidR="00563E2F" w:rsidRPr="00114ECE" w:rsidRDefault="008B5D02" w:rsidP="005235CB">
            <w:pPr>
              <w:pStyle w:val="Zkladntext2"/>
              <w:shd w:val="clear" w:color="auto" w:fill="auto"/>
              <w:spacing w:before="0" w:after="0" w:line="240" w:lineRule="auto"/>
              <w:ind w:left="57" w:right="57" w:firstLine="0"/>
              <w:jc w:val="left"/>
              <w:rPr>
                <w:lang w:val="de-DE"/>
              </w:rPr>
            </w:pPr>
            <w:r w:rsidRPr="00114ECE">
              <w:rPr>
                <w:lang w:bidi="cs-CZ"/>
              </w:rPr>
              <w:t>Zastrčit zástrčku</w:t>
            </w:r>
          </w:p>
        </w:tc>
      </w:tr>
      <w:tr w:rsidR="00563E2F" w:rsidRPr="00114ECE" w:rsidTr="005235CB">
        <w:trPr>
          <w:trHeight w:val="499"/>
        </w:trPr>
        <w:tc>
          <w:tcPr>
            <w:tcW w:w="983" w:type="pct"/>
            <w:vMerge/>
            <w:shd w:val="clear" w:color="auto" w:fill="E6E6E6"/>
            <w:vAlign w:val="center"/>
          </w:tcPr>
          <w:p w:rsidR="00563E2F" w:rsidRPr="00114ECE" w:rsidRDefault="00563E2F" w:rsidP="005235CB">
            <w:pPr>
              <w:ind w:left="57" w:right="57"/>
              <w:rPr>
                <w:rFonts w:ascii="Arial" w:hAnsi="Arial" w:cs="Arial"/>
                <w:sz w:val="22"/>
                <w:szCs w:val="22"/>
                <w:lang w:val="de-DE"/>
              </w:rPr>
            </w:pPr>
          </w:p>
        </w:tc>
        <w:tc>
          <w:tcPr>
            <w:tcW w:w="1807" w:type="pct"/>
            <w:shd w:val="clear" w:color="auto" w:fill="E6E6E6"/>
            <w:vAlign w:val="center"/>
          </w:tcPr>
          <w:p w:rsidR="00563E2F" w:rsidRPr="00114ECE" w:rsidRDefault="008B5D02" w:rsidP="005235CB">
            <w:pPr>
              <w:pStyle w:val="Zkladntext2"/>
              <w:shd w:val="clear" w:color="auto" w:fill="auto"/>
              <w:spacing w:before="0" w:after="0" w:line="240" w:lineRule="auto"/>
              <w:ind w:left="57" w:right="57" w:firstLine="0"/>
              <w:jc w:val="left"/>
              <w:rPr>
                <w:lang w:val="de-DE"/>
              </w:rPr>
            </w:pPr>
            <w:r w:rsidRPr="00114ECE">
              <w:rPr>
                <w:lang w:bidi="cs-CZ"/>
              </w:rPr>
              <w:t>Pojistka není zapnuta</w:t>
            </w:r>
          </w:p>
        </w:tc>
        <w:tc>
          <w:tcPr>
            <w:tcW w:w="2210" w:type="pct"/>
            <w:shd w:val="clear" w:color="auto" w:fill="E6E6E6"/>
            <w:vAlign w:val="center"/>
          </w:tcPr>
          <w:p w:rsidR="00563E2F" w:rsidRPr="00114ECE" w:rsidRDefault="008B5D02" w:rsidP="005235CB">
            <w:pPr>
              <w:pStyle w:val="Zkladntext2"/>
              <w:shd w:val="clear" w:color="auto" w:fill="auto"/>
              <w:spacing w:before="0" w:after="0" w:line="240" w:lineRule="auto"/>
              <w:ind w:left="57" w:right="57" w:firstLine="0"/>
              <w:jc w:val="left"/>
              <w:rPr>
                <w:lang w:val="de-DE"/>
              </w:rPr>
            </w:pPr>
            <w:r w:rsidRPr="00114ECE">
              <w:rPr>
                <w:lang w:bidi="cs-CZ"/>
              </w:rPr>
              <w:t>Zapnout pojistku</w:t>
            </w:r>
          </w:p>
        </w:tc>
      </w:tr>
    </w:tbl>
    <w:p w:rsidR="005235CB" w:rsidRDefault="005235CB" w:rsidP="00114ECE">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5235CB" w:rsidRPr="00003454" w:rsidTr="00F81923">
        <w:tc>
          <w:tcPr>
            <w:tcW w:w="2093" w:type="dxa"/>
            <w:shd w:val="clear" w:color="auto" w:fill="004D84"/>
            <w:vAlign w:val="center"/>
          </w:tcPr>
          <w:p w:rsidR="005235CB" w:rsidRPr="00003454" w:rsidRDefault="005235CB" w:rsidP="00F81923">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5235CB" w:rsidRPr="00003454" w:rsidRDefault="005235CB" w:rsidP="00F81923">
            <w:pPr>
              <w:rPr>
                <w:rFonts w:ascii="Arial" w:hAnsi="Arial" w:cs="Arial"/>
                <w:sz w:val="22"/>
                <w:szCs w:val="22"/>
                <w:lang w:val="de-DE"/>
              </w:rPr>
            </w:pPr>
          </w:p>
        </w:tc>
      </w:tr>
      <w:tr w:rsidR="005235CB" w:rsidRPr="005235CB" w:rsidTr="00F81923">
        <w:tc>
          <w:tcPr>
            <w:tcW w:w="10347" w:type="dxa"/>
            <w:gridSpan w:val="2"/>
            <w:shd w:val="clear" w:color="auto" w:fill="E6E6E6"/>
          </w:tcPr>
          <w:p w:rsidR="005235CB" w:rsidRPr="005235CB" w:rsidRDefault="005235CB" w:rsidP="00F81923">
            <w:pPr>
              <w:rPr>
                <w:rFonts w:ascii="Arial" w:hAnsi="Arial" w:cs="Arial"/>
                <w:sz w:val="22"/>
                <w:szCs w:val="22"/>
                <w:lang w:val="de-DE"/>
              </w:rPr>
            </w:pPr>
          </w:p>
          <w:p w:rsidR="005235CB" w:rsidRPr="005235CB" w:rsidRDefault="005235CB" w:rsidP="00F81923">
            <w:pPr>
              <w:numPr>
                <w:ilvl w:val="0"/>
                <w:numId w:val="14"/>
              </w:numPr>
              <w:tabs>
                <w:tab w:val="left" w:pos="426"/>
              </w:tabs>
              <w:spacing w:after="100"/>
              <w:ind w:left="425" w:hanging="425"/>
              <w:rPr>
                <w:rFonts w:ascii="Arial" w:hAnsi="Arial" w:cs="Arial"/>
                <w:sz w:val="22"/>
                <w:szCs w:val="22"/>
                <w:lang w:val="de-DE"/>
              </w:rPr>
            </w:pPr>
            <w:r w:rsidRPr="005235CB">
              <w:rPr>
                <w:rFonts w:ascii="Arial" w:eastAsia="Arial" w:hAnsi="Arial" w:cs="Arial"/>
                <w:sz w:val="22"/>
                <w:szCs w:val="22"/>
                <w:lang w:bidi="cs-CZ"/>
              </w:rPr>
              <w:t>Pokud nemůžete výše jmenovanými kroky problém vyřešit, obraťte se prosím na zákaznickou službu.</w:t>
            </w:r>
          </w:p>
        </w:tc>
      </w:tr>
    </w:tbl>
    <w:p w:rsidR="005235CB" w:rsidRPr="005235CB" w:rsidRDefault="005235CB" w:rsidP="00114ECE">
      <w:pPr>
        <w:pStyle w:val="Zkladntext2"/>
        <w:shd w:val="clear" w:color="auto" w:fill="auto"/>
        <w:spacing w:before="0" w:after="0" w:line="240" w:lineRule="auto"/>
        <w:ind w:firstLine="0"/>
        <w:jc w:val="left"/>
      </w:pPr>
    </w:p>
    <w:p w:rsidR="00563E2F" w:rsidRPr="005235CB" w:rsidRDefault="008B5D02" w:rsidP="005235CB">
      <w:pPr>
        <w:pStyle w:val="Zkladntext2"/>
        <w:numPr>
          <w:ilvl w:val="0"/>
          <w:numId w:val="13"/>
        </w:numPr>
        <w:shd w:val="clear" w:color="auto" w:fill="auto"/>
        <w:tabs>
          <w:tab w:val="left" w:pos="567"/>
        </w:tabs>
        <w:spacing w:before="0" w:after="0" w:line="240" w:lineRule="auto"/>
        <w:ind w:left="567" w:hanging="567"/>
        <w:jc w:val="left"/>
        <w:outlineLvl w:val="0"/>
        <w:rPr>
          <w:b/>
          <w:sz w:val="30"/>
          <w:szCs w:val="30"/>
          <w:lang w:val="de-DE"/>
        </w:rPr>
      </w:pPr>
      <w:bookmarkStart w:id="106" w:name="bookmark80"/>
      <w:bookmarkStart w:id="107" w:name="_Toc514999947"/>
      <w:r w:rsidRPr="005235CB">
        <w:rPr>
          <w:b/>
          <w:sz w:val="30"/>
          <w:szCs w:val="30"/>
          <w:lang w:bidi="cs-CZ"/>
        </w:rPr>
        <w:t>Likvidace starých přístrojů</w:t>
      </w:r>
      <w:bookmarkEnd w:id="106"/>
      <w:bookmarkEnd w:id="107"/>
    </w:p>
    <w:p w:rsidR="005235CB" w:rsidRDefault="005235CB" w:rsidP="00114ECE">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gridCol w:w="1326"/>
      </w:tblGrid>
      <w:tr w:rsidR="005235CB" w:rsidTr="005235CB">
        <w:tc>
          <w:tcPr>
            <w:tcW w:w="9021" w:type="dxa"/>
          </w:tcPr>
          <w:p w:rsidR="005235CB" w:rsidRDefault="005235CB" w:rsidP="005235CB">
            <w:pPr>
              <w:pStyle w:val="Zkladntext2"/>
              <w:shd w:val="clear" w:color="auto" w:fill="auto"/>
              <w:spacing w:before="0" w:after="0" w:line="240" w:lineRule="auto"/>
              <w:ind w:firstLine="0"/>
              <w:jc w:val="left"/>
              <w:rPr>
                <w:lang w:val="de-DE"/>
              </w:rPr>
            </w:pPr>
            <w:r w:rsidRPr="00114ECE">
              <w:rPr>
                <w:lang w:bidi="cs-CZ"/>
              </w:rPr>
              <w:t>Elektrické a elektronické staré přístroje obsahují často ještě cenné materiály. Obsahují ale také škodlivé látky, které byly nutné pro jejich funkci a bezpečnost.</w:t>
            </w:r>
          </w:p>
          <w:p w:rsidR="005235CB" w:rsidRPr="00114ECE" w:rsidRDefault="005235CB" w:rsidP="005235CB">
            <w:pPr>
              <w:pStyle w:val="Zkladntext2"/>
              <w:shd w:val="clear" w:color="auto" w:fill="auto"/>
              <w:spacing w:before="0" w:after="0" w:line="240" w:lineRule="auto"/>
              <w:ind w:firstLine="0"/>
              <w:jc w:val="left"/>
              <w:rPr>
                <w:lang w:val="de-DE"/>
              </w:rPr>
            </w:pPr>
          </w:p>
          <w:p w:rsidR="005235CB" w:rsidRDefault="005235CB" w:rsidP="005235CB">
            <w:pPr>
              <w:pStyle w:val="Zkladntext2"/>
              <w:shd w:val="clear" w:color="auto" w:fill="auto"/>
              <w:spacing w:before="0" w:after="0" w:line="240" w:lineRule="auto"/>
              <w:ind w:firstLine="0"/>
              <w:jc w:val="left"/>
              <w:rPr>
                <w:lang w:val="de-DE"/>
              </w:rPr>
            </w:pPr>
            <w:r w:rsidRPr="00114ECE">
              <w:rPr>
                <w:lang w:bidi="cs-CZ"/>
              </w:rPr>
              <w:t>Ve směsném odpadu nebo při chybném zacházení mohou tyto látky poškodit lidské zdraví a životní prostředí.</w:t>
            </w:r>
          </w:p>
          <w:p w:rsidR="005235CB" w:rsidRPr="00114ECE" w:rsidRDefault="005235CB" w:rsidP="005235CB">
            <w:pPr>
              <w:pStyle w:val="Zkladntext2"/>
              <w:shd w:val="clear" w:color="auto" w:fill="auto"/>
              <w:spacing w:before="0" w:after="0" w:line="240" w:lineRule="auto"/>
              <w:ind w:firstLine="0"/>
              <w:jc w:val="left"/>
              <w:rPr>
                <w:lang w:val="de-DE"/>
              </w:rPr>
            </w:pPr>
          </w:p>
          <w:p w:rsidR="005235CB" w:rsidRDefault="005235CB" w:rsidP="00114ECE">
            <w:pPr>
              <w:pStyle w:val="Zkladntext2"/>
              <w:shd w:val="clear" w:color="auto" w:fill="auto"/>
              <w:spacing w:before="0" w:after="0" w:line="240" w:lineRule="auto"/>
              <w:ind w:firstLine="0"/>
              <w:jc w:val="left"/>
              <w:rPr>
                <w:lang w:val="de-DE"/>
              </w:rPr>
            </w:pPr>
            <w:r w:rsidRPr="00114ECE">
              <w:rPr>
                <w:lang w:bidi="cs-CZ"/>
              </w:rPr>
              <w:t>Nedávejte proto Váš starý přístroj v žádném případě do směsného odpadu.</w:t>
            </w:r>
          </w:p>
        </w:tc>
        <w:tc>
          <w:tcPr>
            <w:tcW w:w="1326" w:type="dxa"/>
          </w:tcPr>
          <w:p w:rsidR="005235CB" w:rsidRDefault="005235CB" w:rsidP="005235CB">
            <w:pPr>
              <w:pStyle w:val="Zkladntext2"/>
              <w:shd w:val="clear" w:color="auto" w:fill="auto"/>
              <w:spacing w:before="0" w:after="0" w:line="240" w:lineRule="auto"/>
              <w:ind w:firstLine="0"/>
              <w:rPr>
                <w:lang w:val="de-DE"/>
              </w:rPr>
            </w:pPr>
            <w:r>
              <w:rPr>
                <w:noProof/>
              </w:rPr>
              <w:drawing>
                <wp:inline distT="0" distB="0" distL="0" distR="0">
                  <wp:extent cx="676275" cy="1009650"/>
                  <wp:effectExtent l="19050" t="0" r="9525"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3" cstate="print"/>
                          <a:srcRect/>
                          <a:stretch>
                            <a:fillRect/>
                          </a:stretch>
                        </pic:blipFill>
                        <pic:spPr bwMode="auto">
                          <a:xfrm>
                            <a:off x="0" y="0"/>
                            <a:ext cx="676275" cy="1009650"/>
                          </a:xfrm>
                          <a:prstGeom prst="rect">
                            <a:avLst/>
                          </a:prstGeom>
                          <a:noFill/>
                          <a:ln w="9525">
                            <a:noFill/>
                            <a:miter lim="800000"/>
                            <a:headEnd/>
                            <a:tailEnd/>
                          </a:ln>
                        </pic:spPr>
                      </pic:pic>
                    </a:graphicData>
                  </a:graphic>
                </wp:inline>
              </w:drawing>
            </w:r>
          </w:p>
        </w:tc>
      </w:tr>
    </w:tbl>
    <w:p w:rsidR="005235CB" w:rsidRDefault="005235CB" w:rsidP="00114ECE">
      <w:pPr>
        <w:pStyle w:val="Zkladntext2"/>
        <w:shd w:val="clear" w:color="auto" w:fill="auto"/>
        <w:spacing w:before="0" w:after="0" w:line="240" w:lineRule="auto"/>
        <w:ind w:firstLine="0"/>
        <w:jc w:val="left"/>
        <w:rPr>
          <w:lang w:val="de-D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254"/>
      </w:tblGrid>
      <w:tr w:rsidR="005235CB" w:rsidRPr="00003454" w:rsidTr="00F81923">
        <w:tc>
          <w:tcPr>
            <w:tcW w:w="2093" w:type="dxa"/>
            <w:shd w:val="clear" w:color="auto" w:fill="004D84"/>
            <w:vAlign w:val="center"/>
          </w:tcPr>
          <w:p w:rsidR="005235CB" w:rsidRPr="00003454" w:rsidRDefault="005235CB" w:rsidP="00F81923">
            <w:pPr>
              <w:spacing w:before="20" w:after="20"/>
              <w:jc w:val="center"/>
              <w:rPr>
                <w:rFonts w:ascii="Arial" w:hAnsi="Arial" w:cs="Arial"/>
                <w:b/>
                <w:i/>
                <w:color w:val="FFFFFF" w:themeColor="background1"/>
                <w:sz w:val="22"/>
                <w:szCs w:val="22"/>
                <w:lang w:val="de-DE"/>
              </w:rPr>
            </w:pPr>
            <w:r w:rsidRPr="00003454">
              <w:rPr>
                <w:rFonts w:ascii="Arial" w:eastAsia="Arial" w:hAnsi="Arial" w:cs="Arial"/>
                <w:b/>
                <w:i/>
                <w:color w:val="FFFFFF" w:themeColor="background1"/>
                <w:sz w:val="22"/>
                <w:szCs w:val="22"/>
                <w:lang w:bidi="cs-CZ"/>
              </w:rPr>
              <w:t>UPOZORNĚNÍ</w:t>
            </w:r>
          </w:p>
        </w:tc>
        <w:tc>
          <w:tcPr>
            <w:tcW w:w="8254" w:type="dxa"/>
            <w:shd w:val="clear" w:color="auto" w:fill="E6E6E6"/>
          </w:tcPr>
          <w:p w:rsidR="005235CB" w:rsidRPr="00003454" w:rsidRDefault="005235CB" w:rsidP="00F81923">
            <w:pPr>
              <w:rPr>
                <w:rFonts w:ascii="Arial" w:hAnsi="Arial" w:cs="Arial"/>
                <w:sz w:val="22"/>
                <w:szCs w:val="22"/>
                <w:lang w:val="de-DE"/>
              </w:rPr>
            </w:pPr>
          </w:p>
        </w:tc>
      </w:tr>
      <w:tr w:rsidR="005235CB" w:rsidRPr="005235CB" w:rsidTr="00F81923">
        <w:tc>
          <w:tcPr>
            <w:tcW w:w="10347" w:type="dxa"/>
            <w:gridSpan w:val="2"/>
            <w:shd w:val="clear" w:color="auto" w:fill="E6E6E6"/>
          </w:tcPr>
          <w:p w:rsidR="005235CB" w:rsidRDefault="005235CB" w:rsidP="00F81923">
            <w:pPr>
              <w:rPr>
                <w:rFonts w:ascii="Arial" w:hAnsi="Arial" w:cs="Arial"/>
                <w:sz w:val="22"/>
                <w:szCs w:val="22"/>
                <w:lang w:val="de-DE"/>
              </w:rPr>
            </w:pPr>
          </w:p>
          <w:p w:rsidR="005235CB" w:rsidRPr="005235CB" w:rsidRDefault="005235CB" w:rsidP="005235CB">
            <w:pPr>
              <w:numPr>
                <w:ilvl w:val="0"/>
                <w:numId w:val="14"/>
              </w:numPr>
              <w:tabs>
                <w:tab w:val="left" w:pos="426"/>
              </w:tabs>
              <w:spacing w:after="100"/>
              <w:ind w:left="425" w:hanging="425"/>
              <w:rPr>
                <w:rFonts w:ascii="Arial" w:hAnsi="Arial" w:cs="Arial"/>
                <w:sz w:val="22"/>
                <w:szCs w:val="22"/>
                <w:lang w:val="de-DE"/>
              </w:rPr>
            </w:pPr>
            <w:r w:rsidRPr="005235CB">
              <w:rPr>
                <w:rFonts w:ascii="Arial" w:eastAsia="Arial" w:hAnsi="Arial" w:cs="Arial"/>
                <w:sz w:val="22"/>
                <w:szCs w:val="22"/>
                <w:lang w:bidi="cs-CZ"/>
              </w:rPr>
              <w:t>Využívejte místní sběrnu odpadů pro vrácení a využití starých elektrických a elektronických přístrojů. Případně se informujte na Vaší radnici, nebo u Vašeho prodejce o svozu odpadu.</w:t>
            </w:r>
          </w:p>
          <w:p w:rsidR="005235CB" w:rsidRPr="005235CB" w:rsidRDefault="005235CB" w:rsidP="005235CB">
            <w:pPr>
              <w:numPr>
                <w:ilvl w:val="0"/>
                <w:numId w:val="14"/>
              </w:numPr>
              <w:tabs>
                <w:tab w:val="left" w:pos="426"/>
              </w:tabs>
              <w:spacing w:after="100"/>
              <w:ind w:left="425" w:hanging="425"/>
              <w:rPr>
                <w:rFonts w:ascii="Arial" w:hAnsi="Arial" w:cs="Arial"/>
                <w:sz w:val="22"/>
                <w:szCs w:val="22"/>
                <w:lang w:val="de-DE"/>
              </w:rPr>
            </w:pPr>
            <w:r w:rsidRPr="005235CB">
              <w:rPr>
                <w:rFonts w:ascii="Arial" w:eastAsia="Arial" w:hAnsi="Arial" w:cs="Arial"/>
                <w:sz w:val="22"/>
                <w:szCs w:val="22"/>
                <w:lang w:bidi="cs-CZ"/>
              </w:rPr>
              <w:t>Postarejte se o to, aby byl Váš starý přístroj až do transportu uchováván bezpečně před dětmi.</w:t>
            </w:r>
          </w:p>
        </w:tc>
      </w:tr>
    </w:tbl>
    <w:p w:rsidR="005235CB" w:rsidRDefault="005235CB" w:rsidP="00114ECE">
      <w:pPr>
        <w:pStyle w:val="Zkladntext2"/>
        <w:shd w:val="clear" w:color="auto" w:fill="auto"/>
        <w:spacing w:before="0" w:after="0" w:line="240" w:lineRule="auto"/>
        <w:ind w:firstLine="0"/>
        <w:jc w:val="left"/>
      </w:pPr>
    </w:p>
    <w:p w:rsidR="005235CB" w:rsidRDefault="005235CB">
      <w:pPr>
        <w:rPr>
          <w:rFonts w:ascii="Arial" w:eastAsia="Arial" w:hAnsi="Arial" w:cs="Arial"/>
          <w:sz w:val="22"/>
          <w:szCs w:val="22"/>
        </w:rPr>
      </w:pPr>
      <w:r>
        <w:rPr>
          <w:lang w:bidi="cs-CZ"/>
        </w:rPr>
        <w:br w:type="page"/>
      </w:r>
    </w:p>
    <w:p w:rsidR="005235CB" w:rsidRPr="005235CB" w:rsidRDefault="005235CB" w:rsidP="00114ECE">
      <w:pPr>
        <w:pStyle w:val="Nadpis30"/>
        <w:shd w:val="clear" w:color="auto" w:fill="auto"/>
        <w:spacing w:after="0" w:line="240" w:lineRule="auto"/>
        <w:ind w:firstLine="0"/>
        <w:outlineLvl w:val="9"/>
        <w:rPr>
          <w:b w:val="0"/>
          <w:sz w:val="22"/>
          <w:szCs w:val="22"/>
          <w:lang w:val="de-DE"/>
        </w:rPr>
      </w:pPr>
      <w:bookmarkStart w:id="108" w:name="bookmark81"/>
    </w:p>
    <w:p w:rsidR="00563E2F" w:rsidRPr="005235CB" w:rsidRDefault="008B5D02" w:rsidP="005235CB">
      <w:pPr>
        <w:pStyle w:val="Zkladntext2"/>
        <w:numPr>
          <w:ilvl w:val="0"/>
          <w:numId w:val="13"/>
        </w:numPr>
        <w:shd w:val="clear" w:color="auto" w:fill="auto"/>
        <w:tabs>
          <w:tab w:val="left" w:pos="567"/>
        </w:tabs>
        <w:spacing w:before="0" w:after="0" w:line="240" w:lineRule="auto"/>
        <w:ind w:left="567" w:hanging="567"/>
        <w:jc w:val="left"/>
        <w:outlineLvl w:val="0"/>
        <w:rPr>
          <w:b/>
          <w:sz w:val="30"/>
          <w:szCs w:val="30"/>
          <w:lang w:val="de-DE"/>
        </w:rPr>
      </w:pPr>
      <w:bookmarkStart w:id="109" w:name="_Toc514999948"/>
      <w:r w:rsidRPr="005235CB">
        <w:rPr>
          <w:b/>
          <w:sz w:val="30"/>
          <w:szCs w:val="30"/>
          <w:lang w:bidi="cs-CZ"/>
        </w:rPr>
        <w:t>Záruka</w:t>
      </w:r>
      <w:bookmarkEnd w:id="108"/>
      <w:bookmarkEnd w:id="109"/>
    </w:p>
    <w:p w:rsidR="005235CB" w:rsidRPr="005235CB" w:rsidRDefault="005235CB" w:rsidP="00114ECE">
      <w:pPr>
        <w:pStyle w:val="Nadpis30"/>
        <w:shd w:val="clear" w:color="auto" w:fill="auto"/>
        <w:spacing w:after="0" w:line="240" w:lineRule="auto"/>
        <w:ind w:firstLine="0"/>
        <w:outlineLvl w:val="9"/>
        <w:rPr>
          <w:b w:val="0"/>
          <w:sz w:val="22"/>
          <w:szCs w:val="22"/>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Pro tento přístroj přebíráme, počínaje datem prodeje, 24-měsíční záruku na vady, které je možné zdůvodnit chybami při výrobě nebo chybami materiálu.</w:t>
      </w:r>
    </w:p>
    <w:p w:rsidR="005235CB" w:rsidRPr="00114ECE" w:rsidRDefault="005235CB"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Vaše zákonné nároky na výkony plynoucí ze záruky podle § 439 a dalších OZ - E tím zůstávají nedotčeny. V záruce nejsou obsaženy škody, které vznikly neodborným zacházením nebo použitím, stejně tak nedostatky, které ovlivňují funkci nebo hodnotu přístroje pouze v malé míře. Dále jsou ze záručních nároků vyloučeny díly podléhající rychlému opotřebení, škody při transportu, pokud za ně nezodpovídáme my, jakož i škody, které vznikly opravami, které nebyly provedeny námi. Tento přístroj je konstruován pro použití v soukromé oblasti (domácnosti) a je svým výkonem také pro tento účel navržen. Případné použití v živnostenské oblasti spadá do záruky pouze v takové míře, v jaké je možné rozsah porovnat se soukromým užíváním. Není určen pro rozsáhlejší živnostenské používání. V případě oprávněných reklamací provedeme podle našeho uvážení opravu vadného přístroje nebo jeho výměnu za bezvadný přístroj. Viditelné vady je nutno nahlásit do 14 dní po dodání. Další nároky jsou vyloučeny.</w:t>
      </w:r>
    </w:p>
    <w:p w:rsidR="005235CB" w:rsidRPr="00114ECE" w:rsidRDefault="005235CB" w:rsidP="00114ECE">
      <w:pPr>
        <w:pStyle w:val="Zkladntext2"/>
        <w:shd w:val="clear" w:color="auto" w:fill="auto"/>
        <w:spacing w:before="0" w:after="0" w:line="240" w:lineRule="auto"/>
        <w:ind w:firstLine="0"/>
        <w:jc w:val="left"/>
        <w:rPr>
          <w:lang w:val="de-DE"/>
        </w:rPr>
      </w:pPr>
    </w:p>
    <w:p w:rsidR="00563E2F" w:rsidRDefault="008B5D02" w:rsidP="00114ECE">
      <w:pPr>
        <w:pStyle w:val="Zkladntext2"/>
        <w:shd w:val="clear" w:color="auto" w:fill="auto"/>
        <w:spacing w:before="0" w:after="0" w:line="240" w:lineRule="auto"/>
        <w:ind w:firstLine="0"/>
        <w:jc w:val="left"/>
        <w:rPr>
          <w:lang w:val="de-DE"/>
        </w:rPr>
      </w:pPr>
      <w:r w:rsidRPr="00114ECE">
        <w:rPr>
          <w:lang w:bidi="cs-CZ"/>
        </w:rPr>
        <w:t>Před využitím nároku ze záruky se s námi prosím před odesláním přístroje zpět spojte (vždy s dokladem o koupi!) s naším servisem.</w:t>
      </w:r>
    </w:p>
    <w:p w:rsidR="005235CB" w:rsidRPr="00114ECE" w:rsidRDefault="005235CB" w:rsidP="00114ECE">
      <w:pPr>
        <w:pStyle w:val="Zkladntext2"/>
        <w:shd w:val="clear" w:color="auto" w:fill="auto"/>
        <w:spacing w:before="0" w:after="0" w:line="240" w:lineRule="auto"/>
        <w:ind w:firstLine="0"/>
        <w:jc w:val="left"/>
        <w:rPr>
          <w:lang w:val="de-DE"/>
        </w:rPr>
      </w:pPr>
    </w:p>
    <w:p w:rsidR="00563E2F" w:rsidRPr="005235CB" w:rsidRDefault="005235CB" w:rsidP="005235CB">
      <w:pPr>
        <w:pStyle w:val="Zkladntext2"/>
        <w:numPr>
          <w:ilvl w:val="0"/>
          <w:numId w:val="13"/>
        </w:numPr>
        <w:shd w:val="clear" w:color="auto" w:fill="auto"/>
        <w:tabs>
          <w:tab w:val="left" w:pos="567"/>
        </w:tabs>
        <w:spacing w:before="0" w:after="0" w:line="240" w:lineRule="auto"/>
        <w:ind w:left="567" w:hanging="567"/>
        <w:jc w:val="left"/>
        <w:outlineLvl w:val="0"/>
        <w:rPr>
          <w:b/>
          <w:sz w:val="30"/>
          <w:szCs w:val="30"/>
          <w:lang w:val="de-DE"/>
        </w:rPr>
      </w:pPr>
      <w:bookmarkStart w:id="110" w:name="bookmark82"/>
      <w:bookmarkStart w:id="111" w:name="_Toc514999949"/>
      <w:r>
        <w:rPr>
          <w:b/>
          <w:sz w:val="30"/>
          <w:szCs w:val="30"/>
          <w:lang w:bidi="cs-CZ"/>
        </w:rPr>
        <w:t>Technická data</w:t>
      </w:r>
      <w:bookmarkEnd w:id="110"/>
      <w:bookmarkEnd w:id="111"/>
    </w:p>
    <w:p w:rsidR="005235CB" w:rsidRPr="00114ECE" w:rsidRDefault="005235CB" w:rsidP="00114ECE">
      <w:pPr>
        <w:pStyle w:val="Nadpis30"/>
        <w:shd w:val="clear" w:color="auto" w:fill="auto"/>
        <w:spacing w:after="0" w:line="240" w:lineRule="auto"/>
        <w:ind w:firstLine="0"/>
        <w:outlineLvl w:val="9"/>
        <w:rPr>
          <w:sz w:val="22"/>
          <w:szCs w:val="22"/>
          <w:lang w:val="de-DE"/>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10" w:type="dxa"/>
          <w:right w:w="10" w:type="dxa"/>
        </w:tblCellMar>
        <w:tblLook w:val="04A0" w:firstRow="1" w:lastRow="0" w:firstColumn="1" w:lastColumn="0" w:noHBand="0" w:noVBand="1"/>
      </w:tblPr>
      <w:tblGrid>
        <w:gridCol w:w="3600"/>
        <w:gridCol w:w="6627"/>
      </w:tblGrid>
      <w:tr w:rsidR="00563E2F" w:rsidRPr="00114ECE" w:rsidTr="005235CB">
        <w:trPr>
          <w:trHeight w:val="432"/>
        </w:trPr>
        <w:tc>
          <w:tcPr>
            <w:tcW w:w="1760" w:type="pct"/>
            <w:shd w:val="clear" w:color="auto" w:fill="CCCCCC"/>
          </w:tcPr>
          <w:p w:rsidR="00563E2F" w:rsidRPr="00114ECE" w:rsidRDefault="008B5D02" w:rsidP="005235CB">
            <w:pPr>
              <w:pStyle w:val="Zkladntext2"/>
              <w:shd w:val="clear" w:color="auto" w:fill="auto"/>
              <w:spacing w:before="100" w:after="100" w:line="240" w:lineRule="auto"/>
              <w:ind w:left="57" w:right="57" w:firstLine="0"/>
              <w:jc w:val="left"/>
              <w:rPr>
                <w:lang w:val="de-DE"/>
              </w:rPr>
            </w:pPr>
            <w:r w:rsidRPr="00114ECE">
              <w:rPr>
                <w:lang w:bidi="cs-CZ"/>
              </w:rPr>
              <w:t>Přístroj</w:t>
            </w:r>
          </w:p>
        </w:tc>
        <w:tc>
          <w:tcPr>
            <w:tcW w:w="3240" w:type="pct"/>
            <w:shd w:val="clear" w:color="auto" w:fill="E6E6E6"/>
          </w:tcPr>
          <w:p w:rsidR="00563E2F" w:rsidRPr="00114ECE" w:rsidRDefault="008B5D02" w:rsidP="005235CB">
            <w:pPr>
              <w:pStyle w:val="Zkladntext2"/>
              <w:shd w:val="clear" w:color="auto" w:fill="auto"/>
              <w:spacing w:before="100" w:after="100" w:line="240" w:lineRule="auto"/>
              <w:ind w:left="57" w:right="57" w:firstLine="0"/>
              <w:jc w:val="left"/>
              <w:rPr>
                <w:lang w:val="de-DE"/>
              </w:rPr>
            </w:pPr>
            <w:r w:rsidRPr="00114ECE">
              <w:rPr>
                <w:lang w:bidi="cs-CZ"/>
              </w:rPr>
              <w:t>Indukční vařič</w:t>
            </w:r>
          </w:p>
        </w:tc>
      </w:tr>
      <w:tr w:rsidR="00563E2F" w:rsidRPr="00114ECE" w:rsidTr="005235CB">
        <w:trPr>
          <w:trHeight w:val="437"/>
        </w:trPr>
        <w:tc>
          <w:tcPr>
            <w:tcW w:w="1760" w:type="pct"/>
            <w:shd w:val="clear" w:color="auto" w:fill="CCCCCC"/>
          </w:tcPr>
          <w:p w:rsidR="00563E2F" w:rsidRPr="00114ECE" w:rsidRDefault="008B5D02" w:rsidP="005235CB">
            <w:pPr>
              <w:pStyle w:val="Zkladntext2"/>
              <w:shd w:val="clear" w:color="auto" w:fill="auto"/>
              <w:spacing w:before="100" w:after="100" w:line="240" w:lineRule="auto"/>
              <w:ind w:left="57" w:right="57" w:firstLine="0"/>
              <w:jc w:val="left"/>
              <w:rPr>
                <w:lang w:val="de-DE"/>
              </w:rPr>
            </w:pPr>
            <w:r w:rsidRPr="00114ECE">
              <w:rPr>
                <w:lang w:bidi="cs-CZ"/>
              </w:rPr>
              <w:t>Model</w:t>
            </w:r>
          </w:p>
        </w:tc>
        <w:tc>
          <w:tcPr>
            <w:tcW w:w="3240" w:type="pct"/>
            <w:shd w:val="clear" w:color="auto" w:fill="E6E6E6"/>
          </w:tcPr>
          <w:p w:rsidR="00563E2F" w:rsidRPr="00114ECE" w:rsidRDefault="008B5D02" w:rsidP="005235CB">
            <w:pPr>
              <w:pStyle w:val="Zkladntext2"/>
              <w:shd w:val="clear" w:color="auto" w:fill="auto"/>
              <w:spacing w:before="100" w:after="100" w:line="240" w:lineRule="auto"/>
              <w:ind w:left="57" w:right="57" w:firstLine="0"/>
              <w:jc w:val="left"/>
              <w:rPr>
                <w:lang w:val="de-DE"/>
              </w:rPr>
            </w:pPr>
            <w:r w:rsidRPr="00114ECE">
              <w:rPr>
                <w:lang w:bidi="cs-CZ"/>
              </w:rPr>
              <w:t>TC 2100 Thermo Control (2223)</w:t>
            </w:r>
          </w:p>
        </w:tc>
      </w:tr>
      <w:tr w:rsidR="00563E2F" w:rsidRPr="00114ECE" w:rsidTr="005235CB">
        <w:trPr>
          <w:trHeight w:val="480"/>
        </w:trPr>
        <w:tc>
          <w:tcPr>
            <w:tcW w:w="1760" w:type="pct"/>
            <w:shd w:val="clear" w:color="auto" w:fill="CCCCCC"/>
          </w:tcPr>
          <w:p w:rsidR="00563E2F" w:rsidRPr="00114ECE" w:rsidRDefault="008B5D02" w:rsidP="005235CB">
            <w:pPr>
              <w:pStyle w:val="Zkladntext2"/>
              <w:shd w:val="clear" w:color="auto" w:fill="auto"/>
              <w:spacing w:before="100" w:after="100" w:line="240" w:lineRule="auto"/>
              <w:ind w:left="57" w:right="57" w:firstLine="0"/>
              <w:jc w:val="left"/>
              <w:rPr>
                <w:lang w:val="de-DE"/>
              </w:rPr>
            </w:pPr>
            <w:r w:rsidRPr="00114ECE">
              <w:rPr>
                <w:lang w:bidi="cs-CZ"/>
              </w:rPr>
              <w:t>Data pro připojení k elektrické síti</w:t>
            </w:r>
          </w:p>
        </w:tc>
        <w:tc>
          <w:tcPr>
            <w:tcW w:w="3240" w:type="pct"/>
            <w:shd w:val="clear" w:color="auto" w:fill="E6E6E6"/>
          </w:tcPr>
          <w:p w:rsidR="00563E2F" w:rsidRPr="00114ECE" w:rsidRDefault="008B5D02" w:rsidP="005235CB">
            <w:pPr>
              <w:pStyle w:val="Zkladntext2"/>
              <w:shd w:val="clear" w:color="auto" w:fill="auto"/>
              <w:spacing w:before="100" w:after="100" w:line="240" w:lineRule="auto"/>
              <w:ind w:left="57" w:right="57" w:firstLine="0"/>
              <w:jc w:val="left"/>
              <w:rPr>
                <w:lang w:val="de-DE"/>
              </w:rPr>
            </w:pPr>
            <w:r w:rsidRPr="00114ECE">
              <w:rPr>
                <w:lang w:bidi="cs-CZ"/>
              </w:rPr>
              <w:t>230 V; 50 Hz</w:t>
            </w:r>
          </w:p>
        </w:tc>
      </w:tr>
      <w:tr w:rsidR="00563E2F" w:rsidRPr="00114ECE" w:rsidTr="005235CB">
        <w:trPr>
          <w:trHeight w:val="442"/>
        </w:trPr>
        <w:tc>
          <w:tcPr>
            <w:tcW w:w="1760" w:type="pct"/>
            <w:vMerge w:val="restart"/>
            <w:shd w:val="clear" w:color="auto" w:fill="CCCCCC"/>
          </w:tcPr>
          <w:p w:rsidR="00563E2F" w:rsidRPr="00114ECE" w:rsidRDefault="008B5D02" w:rsidP="005235CB">
            <w:pPr>
              <w:pStyle w:val="Zkladntext2"/>
              <w:shd w:val="clear" w:color="auto" w:fill="auto"/>
              <w:spacing w:before="100" w:after="100" w:line="240" w:lineRule="auto"/>
              <w:ind w:left="57" w:right="57" w:firstLine="0"/>
              <w:jc w:val="left"/>
              <w:rPr>
                <w:lang w:val="de-DE"/>
              </w:rPr>
            </w:pPr>
            <w:r w:rsidRPr="00114ECE">
              <w:rPr>
                <w:lang w:bidi="cs-CZ"/>
              </w:rPr>
              <w:t>Příkon</w:t>
            </w:r>
          </w:p>
        </w:tc>
        <w:tc>
          <w:tcPr>
            <w:tcW w:w="3240" w:type="pct"/>
            <w:shd w:val="clear" w:color="auto" w:fill="E6E6E6"/>
          </w:tcPr>
          <w:p w:rsidR="00563E2F" w:rsidRPr="00114ECE" w:rsidRDefault="008B5D02" w:rsidP="005235CB">
            <w:pPr>
              <w:pStyle w:val="Zkladntext2"/>
              <w:shd w:val="clear" w:color="auto" w:fill="auto"/>
              <w:spacing w:before="100" w:after="100" w:line="240" w:lineRule="auto"/>
              <w:ind w:left="57" w:right="57" w:firstLine="0"/>
              <w:jc w:val="left"/>
              <w:rPr>
                <w:lang w:val="de-DE"/>
              </w:rPr>
            </w:pPr>
            <w:r w:rsidRPr="00114ECE">
              <w:rPr>
                <w:lang w:bidi="cs-CZ"/>
              </w:rPr>
              <w:t>2100 W</w:t>
            </w:r>
          </w:p>
        </w:tc>
      </w:tr>
      <w:tr w:rsidR="00563E2F" w:rsidRPr="00114ECE" w:rsidTr="005235CB">
        <w:trPr>
          <w:trHeight w:val="475"/>
        </w:trPr>
        <w:tc>
          <w:tcPr>
            <w:tcW w:w="1760" w:type="pct"/>
            <w:vMerge/>
            <w:shd w:val="clear" w:color="auto" w:fill="CCCCCC"/>
          </w:tcPr>
          <w:p w:rsidR="00563E2F" w:rsidRPr="00114ECE" w:rsidRDefault="00563E2F" w:rsidP="005235CB">
            <w:pPr>
              <w:spacing w:before="100" w:after="100"/>
              <w:ind w:left="57" w:right="57"/>
              <w:rPr>
                <w:rFonts w:ascii="Arial" w:hAnsi="Arial" w:cs="Arial"/>
                <w:sz w:val="22"/>
                <w:szCs w:val="22"/>
                <w:lang w:val="de-DE"/>
              </w:rPr>
            </w:pPr>
          </w:p>
        </w:tc>
        <w:tc>
          <w:tcPr>
            <w:tcW w:w="3240" w:type="pct"/>
            <w:shd w:val="clear" w:color="auto" w:fill="E6E6E6"/>
          </w:tcPr>
          <w:p w:rsidR="00563E2F" w:rsidRPr="00114ECE" w:rsidRDefault="008B5D02" w:rsidP="005235CB">
            <w:pPr>
              <w:pStyle w:val="Zkladntext2"/>
              <w:shd w:val="clear" w:color="auto" w:fill="auto"/>
              <w:spacing w:before="100" w:after="100" w:line="240" w:lineRule="auto"/>
              <w:ind w:left="57" w:right="57" w:firstLine="0"/>
              <w:jc w:val="left"/>
              <w:rPr>
                <w:lang w:val="de-DE"/>
              </w:rPr>
            </w:pPr>
            <w:r w:rsidRPr="00114ECE">
              <w:rPr>
                <w:lang w:bidi="cs-CZ"/>
              </w:rPr>
              <w:t>Standby“ podle ErP výkonový stupeň 2“</w:t>
            </w:r>
          </w:p>
        </w:tc>
      </w:tr>
      <w:tr w:rsidR="00563E2F" w:rsidRPr="00114ECE" w:rsidTr="005235CB">
        <w:trPr>
          <w:trHeight w:val="744"/>
        </w:trPr>
        <w:tc>
          <w:tcPr>
            <w:tcW w:w="1760" w:type="pct"/>
            <w:shd w:val="clear" w:color="auto" w:fill="CCCCCC"/>
          </w:tcPr>
          <w:p w:rsidR="00563E2F" w:rsidRPr="00114ECE" w:rsidRDefault="008B5D02" w:rsidP="005235CB">
            <w:pPr>
              <w:pStyle w:val="Zkladntext2"/>
              <w:shd w:val="clear" w:color="auto" w:fill="auto"/>
              <w:spacing w:before="100" w:after="100" w:line="240" w:lineRule="auto"/>
              <w:ind w:left="57" w:right="57" w:firstLine="0"/>
              <w:jc w:val="left"/>
              <w:rPr>
                <w:lang w:val="de-DE"/>
              </w:rPr>
            </w:pPr>
            <w:r w:rsidRPr="00114ECE">
              <w:rPr>
                <w:lang w:bidi="cs-CZ"/>
              </w:rPr>
              <w:t>Rozsah teploty</w:t>
            </w:r>
          </w:p>
        </w:tc>
        <w:tc>
          <w:tcPr>
            <w:tcW w:w="3240" w:type="pct"/>
            <w:shd w:val="clear" w:color="auto" w:fill="E6E6E6"/>
          </w:tcPr>
          <w:p w:rsidR="005235CB" w:rsidRDefault="008B5D02" w:rsidP="005235CB">
            <w:pPr>
              <w:pStyle w:val="Zkladntext2"/>
              <w:shd w:val="clear" w:color="auto" w:fill="auto"/>
              <w:spacing w:before="100" w:after="100" w:line="240" w:lineRule="auto"/>
              <w:ind w:left="57" w:right="57" w:firstLine="0"/>
              <w:jc w:val="left"/>
              <w:rPr>
                <w:lang w:val="de-DE"/>
              </w:rPr>
            </w:pPr>
            <w:r w:rsidRPr="00114ECE">
              <w:rPr>
                <w:lang w:bidi="cs-CZ"/>
              </w:rPr>
              <w:t>60 °C - 240 °C (interní teploměr)</w:t>
            </w:r>
          </w:p>
          <w:p w:rsidR="00563E2F" w:rsidRPr="00114ECE" w:rsidRDefault="008B5D02" w:rsidP="005235CB">
            <w:pPr>
              <w:pStyle w:val="Zkladntext2"/>
              <w:shd w:val="clear" w:color="auto" w:fill="auto"/>
              <w:spacing w:before="100" w:after="100" w:line="240" w:lineRule="auto"/>
              <w:ind w:left="57" w:right="57" w:firstLine="0"/>
              <w:jc w:val="left"/>
              <w:rPr>
                <w:lang w:val="de-DE"/>
              </w:rPr>
            </w:pPr>
            <w:r w:rsidRPr="00114ECE">
              <w:rPr>
                <w:lang w:bidi="cs-CZ"/>
              </w:rPr>
              <w:t>40 °C - 160 °C (externí teploměr)</w:t>
            </w:r>
          </w:p>
        </w:tc>
      </w:tr>
      <w:tr w:rsidR="00563E2F" w:rsidRPr="00114ECE" w:rsidTr="005235CB">
        <w:trPr>
          <w:trHeight w:val="437"/>
        </w:trPr>
        <w:tc>
          <w:tcPr>
            <w:tcW w:w="1760" w:type="pct"/>
            <w:shd w:val="clear" w:color="auto" w:fill="CCCCCC"/>
          </w:tcPr>
          <w:p w:rsidR="00563E2F" w:rsidRPr="00114ECE" w:rsidRDefault="008B5D02" w:rsidP="005235CB">
            <w:pPr>
              <w:pStyle w:val="Zkladntext2"/>
              <w:shd w:val="clear" w:color="auto" w:fill="auto"/>
              <w:spacing w:before="100" w:after="100" w:line="240" w:lineRule="auto"/>
              <w:ind w:left="57" w:right="57" w:firstLine="0"/>
              <w:jc w:val="left"/>
              <w:rPr>
                <w:lang w:val="de-DE"/>
              </w:rPr>
            </w:pPr>
            <w:r w:rsidRPr="00114ECE">
              <w:rPr>
                <w:lang w:bidi="cs-CZ"/>
              </w:rPr>
              <w:t>Vnější rozměry (Š/V/H)</w:t>
            </w:r>
          </w:p>
        </w:tc>
        <w:tc>
          <w:tcPr>
            <w:tcW w:w="3240" w:type="pct"/>
            <w:shd w:val="clear" w:color="auto" w:fill="E6E6E6"/>
          </w:tcPr>
          <w:p w:rsidR="00563E2F" w:rsidRPr="00114ECE" w:rsidRDefault="008B5D02" w:rsidP="005235CB">
            <w:pPr>
              <w:pStyle w:val="Zkladntext2"/>
              <w:shd w:val="clear" w:color="auto" w:fill="auto"/>
              <w:spacing w:before="100" w:after="100" w:line="240" w:lineRule="auto"/>
              <w:ind w:left="57" w:right="57" w:firstLine="0"/>
              <w:jc w:val="left"/>
              <w:rPr>
                <w:lang w:val="de-DE"/>
              </w:rPr>
            </w:pPr>
            <w:r w:rsidRPr="00114ECE">
              <w:rPr>
                <w:lang w:bidi="cs-CZ"/>
              </w:rPr>
              <w:t>280 x 60 x 360 mm</w:t>
            </w:r>
          </w:p>
        </w:tc>
      </w:tr>
      <w:tr w:rsidR="00563E2F" w:rsidRPr="00114ECE" w:rsidTr="005235CB">
        <w:trPr>
          <w:trHeight w:val="442"/>
        </w:trPr>
        <w:tc>
          <w:tcPr>
            <w:tcW w:w="1760" w:type="pct"/>
            <w:shd w:val="clear" w:color="auto" w:fill="CCCCCC"/>
          </w:tcPr>
          <w:p w:rsidR="00563E2F" w:rsidRPr="00114ECE" w:rsidRDefault="008B5D02" w:rsidP="005235CB">
            <w:pPr>
              <w:pStyle w:val="Zkladntext2"/>
              <w:shd w:val="clear" w:color="auto" w:fill="auto"/>
              <w:spacing w:before="100" w:after="100" w:line="240" w:lineRule="auto"/>
              <w:ind w:left="57" w:right="57" w:firstLine="0"/>
              <w:jc w:val="left"/>
              <w:rPr>
                <w:lang w:val="de-DE"/>
              </w:rPr>
            </w:pPr>
            <w:r w:rsidRPr="00114ECE">
              <w:rPr>
                <w:lang w:bidi="cs-CZ"/>
              </w:rPr>
              <w:t>Hmotnost</w:t>
            </w:r>
          </w:p>
        </w:tc>
        <w:tc>
          <w:tcPr>
            <w:tcW w:w="3240" w:type="pct"/>
            <w:shd w:val="clear" w:color="auto" w:fill="E6E6E6"/>
          </w:tcPr>
          <w:p w:rsidR="00563E2F" w:rsidRPr="00114ECE" w:rsidRDefault="008B5D02" w:rsidP="005235CB">
            <w:pPr>
              <w:pStyle w:val="Zkladntext2"/>
              <w:shd w:val="clear" w:color="auto" w:fill="auto"/>
              <w:spacing w:before="100" w:after="100" w:line="240" w:lineRule="auto"/>
              <w:ind w:left="57" w:right="57" w:firstLine="0"/>
              <w:jc w:val="left"/>
              <w:rPr>
                <w:lang w:val="de-DE"/>
              </w:rPr>
            </w:pPr>
            <w:r w:rsidRPr="00114ECE">
              <w:rPr>
                <w:lang w:bidi="cs-CZ"/>
              </w:rPr>
              <w:t>2590 g</w:t>
            </w:r>
          </w:p>
        </w:tc>
      </w:tr>
    </w:tbl>
    <w:p w:rsidR="008B5D02" w:rsidRDefault="008B5D02" w:rsidP="00114ECE">
      <w:pPr>
        <w:rPr>
          <w:rFonts w:ascii="Arial" w:hAnsi="Arial" w:cs="Arial"/>
          <w:sz w:val="22"/>
          <w:szCs w:val="22"/>
          <w:lang w:val="de-DE"/>
        </w:rPr>
      </w:pPr>
    </w:p>
    <w:p w:rsidR="003B68DD" w:rsidRDefault="003B68DD" w:rsidP="003B68DD">
      <w:pPr>
        <w:rPr>
          <w:color w:val="auto"/>
        </w:rPr>
      </w:pPr>
      <w:r>
        <w:rPr>
          <w:color w:val="auto"/>
        </w:rPr>
        <w:t>V případě záručních a pozáručních oprav se prosím obracejte přímo na náš smluvní servis :</w:t>
      </w:r>
    </w:p>
    <w:p w:rsidR="003B68DD" w:rsidRDefault="003B68DD" w:rsidP="003B68DD">
      <w:pPr>
        <w:rPr>
          <w:color w:val="auto"/>
        </w:rPr>
      </w:pPr>
      <w:r>
        <w:rPr>
          <w:color w:val="auto"/>
        </w:rPr>
        <w:t>BELS cz s.r.o.</w:t>
      </w:r>
    </w:p>
    <w:p w:rsidR="003B68DD" w:rsidRDefault="003B68DD" w:rsidP="003B68DD">
      <w:pPr>
        <w:rPr>
          <w:color w:val="auto"/>
        </w:rPr>
      </w:pPr>
      <w:r>
        <w:rPr>
          <w:color w:val="auto"/>
        </w:rPr>
        <w:t>Nuselská 307/110, 140 00 Praha 4</w:t>
      </w:r>
    </w:p>
    <w:p w:rsidR="003B68DD" w:rsidRDefault="003B68DD" w:rsidP="003B68DD">
      <w:pPr>
        <w:rPr>
          <w:color w:val="auto"/>
        </w:rPr>
      </w:pPr>
      <w:r>
        <w:rPr>
          <w:color w:val="auto"/>
        </w:rPr>
        <w:t xml:space="preserve">Tel.: +420 / 261 218 480 příp. e-mail: </w:t>
      </w:r>
      <w:hyperlink r:id="rId24" w:history="1">
        <w:r>
          <w:rPr>
            <w:rStyle w:val="Hypertextovodkaz"/>
            <w:color w:val="auto"/>
          </w:rPr>
          <w:t>praha@bels.cz</w:t>
        </w:r>
      </w:hyperlink>
    </w:p>
    <w:p w:rsidR="005235CB" w:rsidRPr="00114ECE" w:rsidRDefault="005235CB" w:rsidP="00114ECE">
      <w:pPr>
        <w:rPr>
          <w:rFonts w:ascii="Arial" w:hAnsi="Arial" w:cs="Arial"/>
          <w:sz w:val="22"/>
          <w:szCs w:val="22"/>
          <w:lang w:val="de-DE"/>
        </w:rPr>
      </w:pPr>
      <w:bookmarkStart w:id="112" w:name="_GoBack"/>
      <w:bookmarkEnd w:id="112"/>
    </w:p>
    <w:sectPr w:rsidR="005235CB" w:rsidRPr="00114ECE" w:rsidSect="00114ECE">
      <w:footerReference w:type="default" r:id="rId25"/>
      <w:pgSz w:w="11909" w:h="16834" w:code="9"/>
      <w:pgMar w:top="851" w:right="851" w:bottom="851" w:left="85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5A8" w:rsidRDefault="009E45A8" w:rsidP="00563E2F">
      <w:r>
        <w:separator/>
      </w:r>
    </w:p>
  </w:endnote>
  <w:endnote w:type="continuationSeparator" w:id="0">
    <w:p w:rsidR="009E45A8" w:rsidRDefault="009E45A8" w:rsidP="00563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5CB" w:rsidRDefault="005235CB">
    <w:pPr>
      <w:pStyle w:val="Zpat"/>
      <w:rPr>
        <w:rFonts w:ascii="Arial" w:hAnsi="Arial" w:cs="Arial"/>
        <w:sz w:val="22"/>
        <w:szCs w:val="22"/>
      </w:rPr>
    </w:pPr>
  </w:p>
  <w:tbl>
    <w:tblPr>
      <w:tblStyle w:val="Mkatabulky"/>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7"/>
    </w:tblGrid>
    <w:tr w:rsidR="005235CB" w:rsidTr="005235CB">
      <w:tc>
        <w:tcPr>
          <w:tcW w:w="10347" w:type="dxa"/>
        </w:tcPr>
        <w:p w:rsidR="005235CB" w:rsidRDefault="005235CB" w:rsidP="005235CB">
          <w:pPr>
            <w:pStyle w:val="Zpat"/>
            <w:jc w:val="right"/>
            <w:rPr>
              <w:rFonts w:ascii="Arial" w:hAnsi="Arial" w:cs="Arial"/>
              <w:sz w:val="22"/>
              <w:szCs w:val="22"/>
            </w:rPr>
          </w:pPr>
          <w:r w:rsidRPr="005235CB">
            <w:rPr>
              <w:rFonts w:ascii="Arial" w:eastAsia="Arial" w:hAnsi="Arial" w:cs="Arial"/>
              <w:sz w:val="22"/>
              <w:szCs w:val="22"/>
              <w:lang w:bidi="cs-CZ"/>
            </w:rPr>
            <w:fldChar w:fldCharType="begin"/>
          </w:r>
          <w:r w:rsidRPr="005235CB">
            <w:rPr>
              <w:rFonts w:ascii="Arial" w:eastAsia="Arial" w:hAnsi="Arial" w:cs="Arial"/>
              <w:sz w:val="22"/>
              <w:szCs w:val="22"/>
              <w:lang w:bidi="cs-CZ"/>
            </w:rPr>
            <w:instrText xml:space="preserve"> PAGE   \* MERGEFORMAT </w:instrText>
          </w:r>
          <w:r w:rsidRPr="005235CB">
            <w:rPr>
              <w:rFonts w:ascii="Arial" w:eastAsia="Arial" w:hAnsi="Arial" w:cs="Arial"/>
              <w:sz w:val="22"/>
              <w:szCs w:val="22"/>
              <w:lang w:bidi="cs-CZ"/>
            </w:rPr>
            <w:fldChar w:fldCharType="separate"/>
          </w:r>
          <w:r w:rsidR="003B68DD">
            <w:rPr>
              <w:rFonts w:ascii="Arial" w:eastAsia="Arial" w:hAnsi="Arial" w:cs="Arial"/>
              <w:noProof/>
              <w:sz w:val="22"/>
              <w:szCs w:val="22"/>
              <w:lang w:bidi="cs-CZ"/>
            </w:rPr>
            <w:t>21</w:t>
          </w:r>
          <w:r w:rsidRPr="005235CB">
            <w:rPr>
              <w:rFonts w:ascii="Arial" w:eastAsia="Arial" w:hAnsi="Arial" w:cs="Arial"/>
              <w:sz w:val="22"/>
              <w:szCs w:val="22"/>
              <w:lang w:bidi="cs-CZ"/>
            </w:rPr>
            <w:fldChar w:fldCharType="end"/>
          </w:r>
        </w:p>
      </w:tc>
    </w:tr>
  </w:tbl>
  <w:p w:rsidR="005235CB" w:rsidRPr="005235CB" w:rsidRDefault="005235CB">
    <w:pPr>
      <w:pStyle w:val="Zpat"/>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5A8" w:rsidRDefault="009E45A8"/>
  </w:footnote>
  <w:footnote w:type="continuationSeparator" w:id="0">
    <w:p w:rsidR="009E45A8" w:rsidRDefault="009E45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5CB" w:rsidRDefault="005235CB">
    <w:pPr>
      <w:pStyle w:val="Zhlav"/>
      <w:rPr>
        <w:rFonts w:ascii="Arial" w:hAnsi="Arial" w:cs="Arial"/>
        <w:sz w:val="22"/>
        <w:szCs w:val="22"/>
      </w:rPr>
    </w:pPr>
  </w:p>
  <w:tbl>
    <w:tblPr>
      <w:tblStyle w:val="Mkatabulky"/>
      <w:tblW w:w="0" w:type="auto"/>
      <w:tblBorders>
        <w:top w:val="none" w:sz="0" w:space="0" w:color="auto"/>
        <w:left w:val="none" w:sz="0" w:space="0" w:color="auto"/>
        <w:right w:val="none" w:sz="0" w:space="0" w:color="auto"/>
      </w:tblBorders>
      <w:tblLook w:val="04A0" w:firstRow="1" w:lastRow="0" w:firstColumn="1" w:lastColumn="0" w:noHBand="0" w:noVBand="1"/>
    </w:tblPr>
    <w:tblGrid>
      <w:gridCol w:w="10347"/>
    </w:tblGrid>
    <w:tr w:rsidR="005235CB" w:rsidTr="005235CB">
      <w:tc>
        <w:tcPr>
          <w:tcW w:w="10347" w:type="dxa"/>
        </w:tcPr>
        <w:p w:rsidR="005235CB" w:rsidRDefault="005235CB">
          <w:pPr>
            <w:pStyle w:val="Zhlav"/>
            <w:rPr>
              <w:rFonts w:ascii="Arial" w:hAnsi="Arial" w:cs="Arial"/>
              <w:sz w:val="22"/>
              <w:szCs w:val="22"/>
            </w:rPr>
          </w:pPr>
        </w:p>
      </w:tc>
    </w:tr>
  </w:tbl>
  <w:p w:rsidR="005235CB" w:rsidRPr="005235CB" w:rsidRDefault="005235CB">
    <w:pPr>
      <w:pStyle w:val="Zhlav"/>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6CBA"/>
    <w:multiLevelType w:val="hybridMultilevel"/>
    <w:tmpl w:val="C9E4EC2C"/>
    <w:lvl w:ilvl="0" w:tplc="C1DA7C1A">
      <w:start w:val="1"/>
      <w:numFmt w:val="decimal"/>
      <w:lvlText w:val="7.%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9292658"/>
    <w:multiLevelType w:val="multilevel"/>
    <w:tmpl w:val="671E3F5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896590"/>
    <w:multiLevelType w:val="hybridMultilevel"/>
    <w:tmpl w:val="01D6DCE0"/>
    <w:lvl w:ilvl="0" w:tplc="254C1A20">
      <w:start w:val="1"/>
      <w:numFmt w:val="decimal"/>
      <w:lvlText w:val="3.4.%1"/>
      <w:lvlJc w:val="left"/>
      <w:pPr>
        <w:ind w:left="720"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1809E7"/>
    <w:multiLevelType w:val="hybridMultilevel"/>
    <w:tmpl w:val="294801A0"/>
    <w:lvl w:ilvl="0" w:tplc="A1DC12B0">
      <w:start w:val="1"/>
      <w:numFmt w:val="decimal"/>
      <w:lvlText w:val="3.%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12A04707"/>
    <w:multiLevelType w:val="multilevel"/>
    <w:tmpl w:val="1A7EC7F8"/>
    <w:lvl w:ilvl="0">
      <w:start w:val="1"/>
      <w:numFmt w:val="bullet"/>
      <w:lvlText w:val="♦"/>
      <w:lvlJc w:val="left"/>
      <w:rPr>
        <w:rFonts w:ascii="Arial" w:eastAsia="Arial" w:hAnsi="Arial" w:cs="Arial"/>
        <w:b/>
        <w:bCs/>
        <w:i w:val="0"/>
        <w:iCs w:val="0"/>
        <w:smallCaps w:val="0"/>
        <w:strike w:val="0"/>
        <w:color w:val="333333"/>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A00837"/>
    <w:multiLevelType w:val="multilevel"/>
    <w:tmpl w:val="A16AD9E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820E06"/>
    <w:multiLevelType w:val="hybridMultilevel"/>
    <w:tmpl w:val="4F6433DE"/>
    <w:lvl w:ilvl="0" w:tplc="7666C196">
      <w:start w:val="1"/>
      <w:numFmt w:val="decimal"/>
      <w:lvlText w:val="3.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C6422C"/>
    <w:multiLevelType w:val="multilevel"/>
    <w:tmpl w:val="A2E6F64C"/>
    <w:lvl w:ilvl="0">
      <w:start w:val="1"/>
      <w:numFmt w:val="decimal"/>
      <w:lvlText w:val="1.%1"/>
      <w:lvlJc w:val="left"/>
      <w:rPr>
        <w:rFonts w:ascii="Arial" w:eastAsia="Arial" w:hAnsi="Arial" w:cs="Arial"/>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D1084A"/>
    <w:multiLevelType w:val="multilevel"/>
    <w:tmpl w:val="70B679EA"/>
    <w:lvl w:ilvl="0">
      <w:start w:val="3"/>
      <w:numFmt w:val="decimal"/>
      <w:lvlText w:val="3.%1"/>
      <w:lvlJc w:val="left"/>
      <w:rPr>
        <w:rFonts w:ascii="Arial" w:eastAsia="Arial" w:hAnsi="Arial" w:cs="Arial"/>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975973"/>
    <w:multiLevelType w:val="multilevel"/>
    <w:tmpl w:val="B49C3FD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1A04D8"/>
    <w:multiLevelType w:val="hybridMultilevel"/>
    <w:tmpl w:val="FCDC1FBE"/>
    <w:lvl w:ilvl="0" w:tplc="86A27B3A">
      <w:start w:val="1"/>
      <w:numFmt w:val="decimal"/>
      <w:lvlText w:val="3.5.%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72D05EF"/>
    <w:multiLevelType w:val="hybridMultilevel"/>
    <w:tmpl w:val="9710CBD2"/>
    <w:lvl w:ilvl="0" w:tplc="F84AC6A8">
      <w:start w:val="1"/>
      <w:numFmt w:val="decimal"/>
      <w:lvlText w:val="4.%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373237F1"/>
    <w:multiLevelType w:val="multilevel"/>
    <w:tmpl w:val="B7969344"/>
    <w:lvl w:ilvl="0">
      <w:start w:val="1"/>
      <w:numFmt w:val="decimal"/>
      <w:lvlText w:val="2.%1"/>
      <w:lvlJc w:val="left"/>
      <w:rPr>
        <w:rFonts w:ascii="Arial" w:eastAsia="Arial" w:hAnsi="Arial" w:cs="Arial"/>
        <w:b/>
        <w:bCs/>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741024"/>
    <w:multiLevelType w:val="hybridMultilevel"/>
    <w:tmpl w:val="B8342E78"/>
    <w:lvl w:ilvl="0" w:tplc="51A8227A">
      <w:start w:val="1"/>
      <w:numFmt w:val="decimal"/>
      <w:lvlText w:val="6.%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CA54299"/>
    <w:multiLevelType w:val="multilevel"/>
    <w:tmpl w:val="5928C23E"/>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rPr>
    </w:lvl>
    <w:lvl w:ilvl="1">
      <w:start w:val="1"/>
      <w:numFmt w:val="decimal"/>
      <w:lvlText w:val="%1.%2"/>
      <w:lvlJc w:val="left"/>
      <w:rPr>
        <w:rFonts w:ascii="Arial" w:eastAsia="Arial" w:hAnsi="Arial" w:cs="Arial"/>
        <w:b/>
        <w:bCs/>
        <w:i w:val="0"/>
        <w:iCs w:val="0"/>
        <w:smallCaps w:val="0"/>
        <w:strike w:val="0"/>
        <w:color w:val="000000"/>
        <w:spacing w:val="0"/>
        <w:w w:val="100"/>
        <w:position w:val="0"/>
        <w:sz w:val="22"/>
        <w:szCs w:val="22"/>
        <w:u w:val="none"/>
      </w:rPr>
    </w:lvl>
    <w:lvl w:ilvl="2">
      <w:start w:val="1"/>
      <w:numFmt w:val="decimal"/>
      <w:lvlText w:val="%1.%2.%3"/>
      <w:lvlJc w:val="left"/>
      <w:rPr>
        <w:rFonts w:ascii="Arial" w:eastAsia="Arial" w:hAnsi="Arial" w:cs="Arial"/>
        <w:b/>
        <w:bCs/>
        <w:i w:val="0"/>
        <w:iCs w:val="0"/>
        <w:smallCaps w:val="0"/>
        <w:strike w:val="0"/>
        <w:color w:val="000000"/>
        <w:spacing w:val="0"/>
        <w:w w:val="100"/>
        <w:position w:val="0"/>
        <w:sz w:val="22"/>
        <w:szCs w:val="22"/>
        <w:u w:val="none"/>
      </w:rPr>
    </w:lvl>
    <w:lvl w:ilvl="3">
      <w:start w:val="3"/>
      <w:numFmt w:val="decimal"/>
      <w:lvlText w:val="%4"/>
      <w:lvlJc w:val="left"/>
      <w:rPr>
        <w:rFonts w:ascii="Arial" w:eastAsia="Arial" w:hAnsi="Arial" w:cs="Arial"/>
        <w:b/>
        <w:bCs/>
        <w:i w:val="0"/>
        <w:iCs w:val="0"/>
        <w:smallCaps w:val="0"/>
        <w:strike w:val="0"/>
        <w:color w:val="000000"/>
        <w:spacing w:val="0"/>
        <w:w w:val="100"/>
        <w:position w:val="0"/>
        <w:sz w:val="26"/>
        <w:szCs w:val="26"/>
        <w:u w:val="none"/>
      </w:rPr>
    </w:lvl>
    <w:lvl w:ilvl="4">
      <w:start w:val="1"/>
      <w:numFmt w:val="decimal"/>
      <w:lvlText w:val="%4.%5"/>
      <w:lvlJc w:val="left"/>
      <w:rPr>
        <w:rFonts w:ascii="Arial" w:eastAsia="Arial" w:hAnsi="Arial" w:cs="Arial"/>
        <w:b/>
        <w:bCs/>
        <w:i w:val="0"/>
        <w:iCs w:val="0"/>
        <w:smallCaps w:val="0"/>
        <w:strike w:val="0"/>
        <w:color w:val="000000"/>
        <w:spacing w:val="0"/>
        <w:w w:val="100"/>
        <w:position w:val="0"/>
        <w:sz w:val="22"/>
        <w:szCs w:val="22"/>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4D1082"/>
    <w:multiLevelType w:val="hybridMultilevel"/>
    <w:tmpl w:val="569AD9DA"/>
    <w:lvl w:ilvl="0" w:tplc="6B3C45C8">
      <w:start w:val="1"/>
      <w:numFmt w:val="decimal"/>
      <w:lvlText w:val="6.%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6">
    <w:nsid w:val="44397D1D"/>
    <w:multiLevelType w:val="hybridMultilevel"/>
    <w:tmpl w:val="18B8B8EE"/>
    <w:lvl w:ilvl="0" w:tplc="95B26D5A">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BA41576"/>
    <w:multiLevelType w:val="multilevel"/>
    <w:tmpl w:val="025CFD9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start w:val="1"/>
      <w:numFmt w:val="lowerLetter"/>
      <w:lvlText w:val="%2)"/>
      <w:lvlJc w:val="left"/>
      <w:rPr>
        <w:rFonts w:ascii="Arial" w:eastAsia="Arial" w:hAnsi="Arial" w:cs="Arial"/>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3A7B63"/>
    <w:multiLevelType w:val="multilevel"/>
    <w:tmpl w:val="F098B8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3E82D24"/>
    <w:multiLevelType w:val="multilevel"/>
    <w:tmpl w:val="0958EF5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11B17FC"/>
    <w:multiLevelType w:val="multilevel"/>
    <w:tmpl w:val="A21CBF00"/>
    <w:lvl w:ilvl="0">
      <w:start w:val="1"/>
      <w:numFmt w:val="bullet"/>
      <w:lvlText w:val="♦"/>
      <w:lvlJc w:val="left"/>
      <w:rPr>
        <w:rFonts w:ascii="Arial" w:eastAsia="Arial" w:hAnsi="Arial" w:cs="Arial"/>
        <w:b/>
        <w:bCs/>
        <w:i w:val="0"/>
        <w:iCs w:val="0"/>
        <w:smallCaps w:val="0"/>
        <w:strike w:val="0"/>
        <w:color w:val="333333"/>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CB54AA"/>
    <w:multiLevelType w:val="hybridMultilevel"/>
    <w:tmpl w:val="CF4C51FA"/>
    <w:lvl w:ilvl="0" w:tplc="E042E9DE">
      <w:start w:val="1"/>
      <w:numFmt w:val="decimal"/>
      <w:lvlText w:val="4.1.%1"/>
      <w:lvlJc w:val="left"/>
      <w:pPr>
        <w:ind w:left="2340" w:hanging="360"/>
      </w:pPr>
      <w:rPr>
        <w:rFonts w:hint="default"/>
      </w:rPr>
    </w:lvl>
    <w:lvl w:ilvl="1" w:tplc="04050019" w:tentative="1">
      <w:start w:val="1"/>
      <w:numFmt w:val="lowerLetter"/>
      <w:lvlText w:val="%2."/>
      <w:lvlJc w:val="left"/>
      <w:pPr>
        <w:ind w:left="3060" w:hanging="360"/>
      </w:pPr>
    </w:lvl>
    <w:lvl w:ilvl="2" w:tplc="0405001B" w:tentative="1">
      <w:start w:val="1"/>
      <w:numFmt w:val="lowerRoman"/>
      <w:lvlText w:val="%3."/>
      <w:lvlJc w:val="right"/>
      <w:pPr>
        <w:ind w:left="3780" w:hanging="180"/>
      </w:pPr>
    </w:lvl>
    <w:lvl w:ilvl="3" w:tplc="0405000F" w:tentative="1">
      <w:start w:val="1"/>
      <w:numFmt w:val="decimal"/>
      <w:lvlText w:val="%4."/>
      <w:lvlJc w:val="left"/>
      <w:pPr>
        <w:ind w:left="4500" w:hanging="360"/>
      </w:pPr>
    </w:lvl>
    <w:lvl w:ilvl="4" w:tplc="04050019" w:tentative="1">
      <w:start w:val="1"/>
      <w:numFmt w:val="lowerLetter"/>
      <w:lvlText w:val="%5."/>
      <w:lvlJc w:val="left"/>
      <w:pPr>
        <w:ind w:left="5220" w:hanging="360"/>
      </w:pPr>
    </w:lvl>
    <w:lvl w:ilvl="5" w:tplc="0405001B" w:tentative="1">
      <w:start w:val="1"/>
      <w:numFmt w:val="lowerRoman"/>
      <w:lvlText w:val="%6."/>
      <w:lvlJc w:val="right"/>
      <w:pPr>
        <w:ind w:left="5940" w:hanging="180"/>
      </w:pPr>
    </w:lvl>
    <w:lvl w:ilvl="6" w:tplc="0405000F" w:tentative="1">
      <w:start w:val="1"/>
      <w:numFmt w:val="decimal"/>
      <w:lvlText w:val="%7."/>
      <w:lvlJc w:val="left"/>
      <w:pPr>
        <w:ind w:left="6660" w:hanging="360"/>
      </w:pPr>
    </w:lvl>
    <w:lvl w:ilvl="7" w:tplc="04050019" w:tentative="1">
      <w:start w:val="1"/>
      <w:numFmt w:val="lowerLetter"/>
      <w:lvlText w:val="%8."/>
      <w:lvlJc w:val="left"/>
      <w:pPr>
        <w:ind w:left="7380" w:hanging="360"/>
      </w:pPr>
    </w:lvl>
    <w:lvl w:ilvl="8" w:tplc="0405001B" w:tentative="1">
      <w:start w:val="1"/>
      <w:numFmt w:val="lowerRoman"/>
      <w:lvlText w:val="%9."/>
      <w:lvlJc w:val="right"/>
      <w:pPr>
        <w:ind w:left="8100" w:hanging="180"/>
      </w:pPr>
    </w:lvl>
  </w:abstractNum>
  <w:abstractNum w:abstractNumId="22">
    <w:nsid w:val="6A657C5F"/>
    <w:multiLevelType w:val="hybridMultilevel"/>
    <w:tmpl w:val="1D14EEC4"/>
    <w:lvl w:ilvl="0" w:tplc="F84AC6A8">
      <w:start w:val="1"/>
      <w:numFmt w:val="decimal"/>
      <w:lvlText w:val="4.%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FC51C64"/>
    <w:multiLevelType w:val="hybridMultilevel"/>
    <w:tmpl w:val="BB6493BA"/>
    <w:lvl w:ilvl="0" w:tplc="A1DC12B0">
      <w:start w:val="1"/>
      <w:numFmt w:val="decimal"/>
      <w:lvlText w:val="3.%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A95BD0"/>
    <w:multiLevelType w:val="hybridMultilevel"/>
    <w:tmpl w:val="AED21D4E"/>
    <w:lvl w:ilvl="0" w:tplc="BD760A88">
      <w:start w:val="4"/>
      <w:numFmt w:val="bullet"/>
      <w:lvlText w:val=""/>
      <w:lvlJc w:val="left"/>
      <w:pPr>
        <w:ind w:left="720" w:hanging="360"/>
      </w:pPr>
      <w:rPr>
        <w:rFonts w:ascii="Symbol" w:eastAsia="Aria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7C25733F"/>
    <w:multiLevelType w:val="hybridMultilevel"/>
    <w:tmpl w:val="A9747950"/>
    <w:lvl w:ilvl="0" w:tplc="11B6B64A">
      <w:start w:val="1"/>
      <w:numFmt w:val="decimal"/>
      <w:lvlText w:val="2.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F3C6541"/>
    <w:multiLevelType w:val="hybridMultilevel"/>
    <w:tmpl w:val="97143E52"/>
    <w:lvl w:ilvl="0" w:tplc="C1DA7C1A">
      <w:start w:val="1"/>
      <w:numFmt w:val="decimal"/>
      <w:lvlText w:val="7.%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nsid w:val="7F71722D"/>
    <w:multiLevelType w:val="multilevel"/>
    <w:tmpl w:val="077C9E7E"/>
    <w:lvl w:ilvl="0">
      <w:start w:val="1"/>
      <w:numFmt w:val="decimal"/>
      <w:lvlText w:val="2.3.%1"/>
      <w:lvlJc w:val="left"/>
      <w:rPr>
        <w:rFonts w:ascii="Arial" w:eastAsia="Arial" w:hAnsi="Arial" w:cs="Arial"/>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7"/>
  </w:num>
  <w:num w:numId="3">
    <w:abstractNumId w:val="9"/>
  </w:num>
  <w:num w:numId="4">
    <w:abstractNumId w:val="19"/>
  </w:num>
  <w:num w:numId="5">
    <w:abstractNumId w:val="12"/>
  </w:num>
  <w:num w:numId="6">
    <w:abstractNumId w:val="27"/>
  </w:num>
  <w:num w:numId="7">
    <w:abstractNumId w:val="20"/>
  </w:num>
  <w:num w:numId="8">
    <w:abstractNumId w:val="1"/>
  </w:num>
  <w:num w:numId="9">
    <w:abstractNumId w:val="8"/>
  </w:num>
  <w:num w:numId="10">
    <w:abstractNumId w:val="17"/>
  </w:num>
  <w:num w:numId="11">
    <w:abstractNumId w:val="5"/>
  </w:num>
  <w:num w:numId="12">
    <w:abstractNumId w:val="4"/>
  </w:num>
  <w:num w:numId="13">
    <w:abstractNumId w:val="18"/>
  </w:num>
  <w:num w:numId="14">
    <w:abstractNumId w:val="16"/>
  </w:num>
  <w:num w:numId="15">
    <w:abstractNumId w:val="25"/>
  </w:num>
  <w:num w:numId="16">
    <w:abstractNumId w:val="23"/>
  </w:num>
  <w:num w:numId="17">
    <w:abstractNumId w:val="3"/>
  </w:num>
  <w:num w:numId="18">
    <w:abstractNumId w:val="6"/>
  </w:num>
  <w:num w:numId="19">
    <w:abstractNumId w:val="10"/>
  </w:num>
  <w:num w:numId="20">
    <w:abstractNumId w:val="22"/>
  </w:num>
  <w:num w:numId="21">
    <w:abstractNumId w:val="11"/>
  </w:num>
  <w:num w:numId="22">
    <w:abstractNumId w:val="2"/>
  </w:num>
  <w:num w:numId="23">
    <w:abstractNumId w:val="21"/>
  </w:num>
  <w:num w:numId="24">
    <w:abstractNumId w:val="24"/>
  </w:num>
  <w:num w:numId="25">
    <w:abstractNumId w:val="13"/>
  </w:num>
  <w:num w:numId="26">
    <w:abstractNumId w:val="15"/>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E2F"/>
    <w:rsid w:val="00114ECE"/>
    <w:rsid w:val="001F2C6D"/>
    <w:rsid w:val="003277F4"/>
    <w:rsid w:val="003B68DD"/>
    <w:rsid w:val="004E7424"/>
    <w:rsid w:val="005235CB"/>
    <w:rsid w:val="00563E2F"/>
    <w:rsid w:val="005F4719"/>
    <w:rsid w:val="008B5D02"/>
    <w:rsid w:val="008D60B4"/>
    <w:rsid w:val="009E45A8"/>
    <w:rsid w:val="00AC35F9"/>
    <w:rsid w:val="00B62B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63E2F"/>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2"/>
    <w:rsid w:val="00563E2F"/>
    <w:rPr>
      <w:rFonts w:ascii="Arial" w:eastAsia="Arial" w:hAnsi="Arial" w:cs="Arial"/>
      <w:b w:val="0"/>
      <w:bCs w:val="0"/>
      <w:i w:val="0"/>
      <w:iCs w:val="0"/>
      <w:smallCaps w:val="0"/>
      <w:strike w:val="0"/>
      <w:spacing w:val="0"/>
      <w:sz w:val="22"/>
      <w:szCs w:val="22"/>
    </w:rPr>
  </w:style>
  <w:style w:type="character" w:customStyle="1" w:styleId="Zkladntextdkovn13pt">
    <w:name w:val="Základní text + Řádkování 13 pt"/>
    <w:basedOn w:val="Zkladntext"/>
    <w:rsid w:val="00563E2F"/>
    <w:rPr>
      <w:rFonts w:ascii="Arial" w:eastAsia="Arial" w:hAnsi="Arial" w:cs="Arial"/>
      <w:b w:val="0"/>
      <w:bCs w:val="0"/>
      <w:i w:val="0"/>
      <w:iCs w:val="0"/>
      <w:smallCaps w:val="0"/>
      <w:strike w:val="0"/>
      <w:spacing w:val="260"/>
      <w:sz w:val="22"/>
      <w:szCs w:val="22"/>
    </w:rPr>
  </w:style>
  <w:style w:type="character" w:customStyle="1" w:styleId="Nadpis1">
    <w:name w:val="Nadpis #1_"/>
    <w:basedOn w:val="Standardnpsmoodstavce"/>
    <w:link w:val="Nadpis10"/>
    <w:rsid w:val="00563E2F"/>
    <w:rPr>
      <w:rFonts w:ascii="Arial" w:eastAsia="Arial" w:hAnsi="Arial" w:cs="Arial"/>
      <w:b w:val="0"/>
      <w:bCs w:val="0"/>
      <w:i w:val="0"/>
      <w:iCs w:val="0"/>
      <w:smallCaps w:val="0"/>
      <w:strike w:val="0"/>
      <w:spacing w:val="0"/>
      <w:sz w:val="50"/>
      <w:szCs w:val="50"/>
    </w:rPr>
  </w:style>
  <w:style w:type="character" w:customStyle="1" w:styleId="Zkladntext20">
    <w:name w:val="Základní text (2)_"/>
    <w:basedOn w:val="Standardnpsmoodstavce"/>
    <w:link w:val="Zkladntext21"/>
    <w:rsid w:val="00563E2F"/>
    <w:rPr>
      <w:rFonts w:ascii="Arial" w:eastAsia="Arial" w:hAnsi="Arial" w:cs="Arial"/>
      <w:b w:val="0"/>
      <w:bCs w:val="0"/>
      <w:i w:val="0"/>
      <w:iCs w:val="0"/>
      <w:smallCaps w:val="0"/>
      <w:strike w:val="0"/>
      <w:spacing w:val="0"/>
      <w:sz w:val="43"/>
      <w:szCs w:val="43"/>
    </w:rPr>
  </w:style>
  <w:style w:type="character" w:customStyle="1" w:styleId="Zkladntext5">
    <w:name w:val="Základní text (5)_"/>
    <w:basedOn w:val="Standardnpsmoodstavce"/>
    <w:link w:val="Zkladntext50"/>
    <w:rsid w:val="00563E2F"/>
    <w:rPr>
      <w:rFonts w:ascii="Arial" w:eastAsia="Arial" w:hAnsi="Arial" w:cs="Arial"/>
      <w:b w:val="0"/>
      <w:bCs w:val="0"/>
      <w:i w:val="0"/>
      <w:iCs w:val="0"/>
      <w:smallCaps w:val="0"/>
      <w:strike w:val="0"/>
      <w:sz w:val="81"/>
      <w:szCs w:val="81"/>
    </w:rPr>
  </w:style>
  <w:style w:type="character" w:customStyle="1" w:styleId="Nadpis5">
    <w:name w:val="Nadpis #5_"/>
    <w:basedOn w:val="Standardnpsmoodstavce"/>
    <w:link w:val="Nadpis50"/>
    <w:rsid w:val="00563E2F"/>
    <w:rPr>
      <w:rFonts w:ascii="Arial" w:eastAsia="Arial" w:hAnsi="Arial" w:cs="Arial"/>
      <w:b w:val="0"/>
      <w:bCs w:val="0"/>
      <w:i w:val="0"/>
      <w:iCs w:val="0"/>
      <w:smallCaps w:val="0"/>
      <w:strike w:val="0"/>
      <w:spacing w:val="0"/>
      <w:sz w:val="22"/>
      <w:szCs w:val="22"/>
    </w:rPr>
  </w:style>
  <w:style w:type="character" w:customStyle="1" w:styleId="ZhlavneboZpat">
    <w:name w:val="Záhlaví nebo Zápatí_"/>
    <w:basedOn w:val="Standardnpsmoodstavce"/>
    <w:link w:val="ZhlavneboZpat0"/>
    <w:rsid w:val="00563E2F"/>
    <w:rPr>
      <w:rFonts w:ascii="Times New Roman" w:eastAsia="Times New Roman" w:hAnsi="Times New Roman" w:cs="Times New Roman"/>
      <w:b w:val="0"/>
      <w:bCs w:val="0"/>
      <w:i w:val="0"/>
      <w:iCs w:val="0"/>
      <w:smallCaps w:val="0"/>
      <w:strike w:val="0"/>
      <w:sz w:val="20"/>
      <w:szCs w:val="20"/>
    </w:rPr>
  </w:style>
  <w:style w:type="character" w:customStyle="1" w:styleId="ZhlavneboZpatArial115pt">
    <w:name w:val="Záhlaví nebo Zápatí + Arial;11;5 pt"/>
    <w:basedOn w:val="ZhlavneboZpat"/>
    <w:rsid w:val="00563E2F"/>
    <w:rPr>
      <w:rFonts w:ascii="Arial" w:eastAsia="Arial" w:hAnsi="Arial" w:cs="Arial"/>
      <w:b w:val="0"/>
      <w:bCs w:val="0"/>
      <w:i w:val="0"/>
      <w:iCs w:val="0"/>
      <w:smallCaps w:val="0"/>
      <w:strike w:val="0"/>
      <w:spacing w:val="0"/>
      <w:sz w:val="23"/>
      <w:szCs w:val="23"/>
    </w:rPr>
  </w:style>
  <w:style w:type="character" w:customStyle="1" w:styleId="Obsah1Char">
    <w:name w:val="Obsah 1 Char"/>
    <w:basedOn w:val="Standardnpsmoodstavce"/>
    <w:link w:val="Obsah1"/>
    <w:rsid w:val="00114ECE"/>
    <w:rPr>
      <w:rFonts w:ascii="Arial" w:eastAsia="Arial" w:hAnsi="Arial" w:cs="Arial"/>
      <w:bCs/>
      <w:color w:val="000000"/>
      <w:sz w:val="22"/>
      <w:szCs w:val="22"/>
      <w:lang w:val="de-DE"/>
    </w:rPr>
  </w:style>
  <w:style w:type="character" w:customStyle="1" w:styleId="Obsah4Char">
    <w:name w:val="Obsah 4 Char"/>
    <w:basedOn w:val="Standardnpsmoodstavce"/>
    <w:link w:val="Obsah4"/>
    <w:rsid w:val="00563E2F"/>
    <w:rPr>
      <w:rFonts w:ascii="Arial" w:eastAsia="Arial" w:hAnsi="Arial" w:cs="Arial"/>
      <w:b w:val="0"/>
      <w:bCs w:val="0"/>
      <w:i w:val="0"/>
      <w:iCs w:val="0"/>
      <w:smallCaps w:val="0"/>
      <w:strike w:val="0"/>
      <w:spacing w:val="0"/>
      <w:sz w:val="22"/>
      <w:szCs w:val="22"/>
    </w:rPr>
  </w:style>
  <w:style w:type="character" w:customStyle="1" w:styleId="Obsah5Char">
    <w:name w:val="Obsah 5 Char"/>
    <w:basedOn w:val="Standardnpsmoodstavce"/>
    <w:link w:val="Obsah5"/>
    <w:rsid w:val="00563E2F"/>
    <w:rPr>
      <w:rFonts w:ascii="Arial" w:eastAsia="Arial" w:hAnsi="Arial" w:cs="Arial"/>
      <w:b w:val="0"/>
      <w:bCs w:val="0"/>
      <w:i w:val="0"/>
      <w:iCs w:val="0"/>
      <w:smallCaps w:val="0"/>
      <w:strike w:val="0"/>
      <w:spacing w:val="0"/>
      <w:sz w:val="22"/>
      <w:szCs w:val="22"/>
    </w:rPr>
  </w:style>
  <w:style w:type="character" w:customStyle="1" w:styleId="Obsah3Tun">
    <w:name w:val="Obsah (3) + Tučné"/>
    <w:basedOn w:val="Obsah5Char"/>
    <w:rsid w:val="00563E2F"/>
    <w:rPr>
      <w:rFonts w:ascii="Arial" w:eastAsia="Arial" w:hAnsi="Arial" w:cs="Arial"/>
      <w:b/>
      <w:bCs/>
      <w:i w:val="0"/>
      <w:iCs w:val="0"/>
      <w:smallCaps w:val="0"/>
      <w:strike w:val="0"/>
      <w:spacing w:val="0"/>
      <w:sz w:val="22"/>
      <w:szCs w:val="22"/>
    </w:rPr>
  </w:style>
  <w:style w:type="character" w:customStyle="1" w:styleId="Nadpis3">
    <w:name w:val="Nadpis #3_"/>
    <w:basedOn w:val="Standardnpsmoodstavce"/>
    <w:link w:val="Nadpis30"/>
    <w:rsid w:val="00563E2F"/>
    <w:rPr>
      <w:rFonts w:ascii="Arial" w:eastAsia="Arial" w:hAnsi="Arial" w:cs="Arial"/>
      <w:b w:val="0"/>
      <w:bCs w:val="0"/>
      <w:i w:val="0"/>
      <w:iCs w:val="0"/>
      <w:smallCaps w:val="0"/>
      <w:strike w:val="0"/>
      <w:spacing w:val="0"/>
      <w:sz w:val="31"/>
      <w:szCs w:val="31"/>
    </w:rPr>
  </w:style>
  <w:style w:type="character" w:customStyle="1" w:styleId="Nadpis4">
    <w:name w:val="Nadpis #4_"/>
    <w:basedOn w:val="Standardnpsmoodstavce"/>
    <w:link w:val="Nadpis40"/>
    <w:rsid w:val="00563E2F"/>
    <w:rPr>
      <w:rFonts w:ascii="Arial" w:eastAsia="Arial" w:hAnsi="Arial" w:cs="Arial"/>
      <w:b w:val="0"/>
      <w:bCs w:val="0"/>
      <w:i w:val="0"/>
      <w:iCs w:val="0"/>
      <w:smallCaps w:val="0"/>
      <w:strike w:val="0"/>
      <w:spacing w:val="0"/>
      <w:sz w:val="26"/>
      <w:szCs w:val="26"/>
    </w:rPr>
  </w:style>
  <w:style w:type="character" w:customStyle="1" w:styleId="Zkladntext3">
    <w:name w:val="Základní text (3)_"/>
    <w:basedOn w:val="Standardnpsmoodstavce"/>
    <w:link w:val="Zkladntext30"/>
    <w:rsid w:val="00563E2F"/>
    <w:rPr>
      <w:rFonts w:ascii="Arial" w:eastAsia="Arial" w:hAnsi="Arial" w:cs="Arial"/>
      <w:b w:val="0"/>
      <w:bCs w:val="0"/>
      <w:i w:val="0"/>
      <w:iCs w:val="0"/>
      <w:smallCaps w:val="0"/>
      <w:strike w:val="0"/>
      <w:spacing w:val="0"/>
      <w:sz w:val="22"/>
      <w:szCs w:val="22"/>
    </w:rPr>
  </w:style>
  <w:style w:type="character" w:customStyle="1" w:styleId="Zkladntext31">
    <w:name w:val="Základní text (3)"/>
    <w:basedOn w:val="Zkladntext3"/>
    <w:rsid w:val="00563E2F"/>
    <w:rPr>
      <w:rFonts w:ascii="Arial" w:eastAsia="Arial" w:hAnsi="Arial" w:cs="Arial"/>
      <w:b w:val="0"/>
      <w:bCs w:val="0"/>
      <w:i w:val="0"/>
      <w:iCs w:val="0"/>
      <w:smallCaps w:val="0"/>
      <w:strike w:val="0"/>
      <w:color w:val="FFFFFF"/>
      <w:spacing w:val="0"/>
      <w:sz w:val="22"/>
      <w:szCs w:val="22"/>
    </w:rPr>
  </w:style>
  <w:style w:type="character" w:customStyle="1" w:styleId="Zkladntext4">
    <w:name w:val="Základní text (4)_"/>
    <w:basedOn w:val="Standardnpsmoodstavce"/>
    <w:link w:val="Zkladntext40"/>
    <w:rsid w:val="00563E2F"/>
    <w:rPr>
      <w:rFonts w:ascii="Arial" w:eastAsia="Arial" w:hAnsi="Arial" w:cs="Arial"/>
      <w:b w:val="0"/>
      <w:bCs w:val="0"/>
      <w:i w:val="0"/>
      <w:iCs w:val="0"/>
      <w:smallCaps w:val="0"/>
      <w:strike w:val="0"/>
      <w:spacing w:val="0"/>
      <w:sz w:val="22"/>
      <w:szCs w:val="22"/>
    </w:rPr>
  </w:style>
  <w:style w:type="character" w:customStyle="1" w:styleId="Zkladntext41">
    <w:name w:val="Základní text (4)"/>
    <w:basedOn w:val="Zkladntext4"/>
    <w:rsid w:val="00563E2F"/>
    <w:rPr>
      <w:rFonts w:ascii="Arial" w:eastAsia="Arial" w:hAnsi="Arial" w:cs="Arial"/>
      <w:b w:val="0"/>
      <w:bCs w:val="0"/>
      <w:i w:val="0"/>
      <w:iCs w:val="0"/>
      <w:smallCaps w:val="0"/>
      <w:strike w:val="0"/>
      <w:color w:val="FFFFFF"/>
      <w:spacing w:val="0"/>
      <w:sz w:val="22"/>
      <w:szCs w:val="22"/>
    </w:rPr>
  </w:style>
  <w:style w:type="character" w:customStyle="1" w:styleId="ZkladntextTun">
    <w:name w:val="Základní text + Tučné"/>
    <w:basedOn w:val="Zkladntext"/>
    <w:rsid w:val="00563E2F"/>
    <w:rPr>
      <w:rFonts w:ascii="Arial" w:eastAsia="Arial" w:hAnsi="Arial" w:cs="Arial"/>
      <w:b/>
      <w:bCs/>
      <w:i w:val="0"/>
      <w:iCs w:val="0"/>
      <w:smallCaps w:val="0"/>
      <w:strike w:val="0"/>
      <w:spacing w:val="0"/>
      <w:sz w:val="22"/>
      <w:szCs w:val="22"/>
    </w:rPr>
  </w:style>
  <w:style w:type="character" w:customStyle="1" w:styleId="Zkladntext42">
    <w:name w:val="Základní text (4)"/>
    <w:basedOn w:val="Zkladntext4"/>
    <w:rsid w:val="00563E2F"/>
    <w:rPr>
      <w:rFonts w:ascii="Arial" w:eastAsia="Arial" w:hAnsi="Arial" w:cs="Arial"/>
      <w:b w:val="0"/>
      <w:bCs w:val="0"/>
      <w:i w:val="0"/>
      <w:iCs w:val="0"/>
      <w:smallCaps w:val="0"/>
      <w:strike w:val="0"/>
      <w:color w:val="FFFFFF"/>
      <w:spacing w:val="0"/>
      <w:sz w:val="22"/>
      <w:szCs w:val="22"/>
    </w:rPr>
  </w:style>
  <w:style w:type="character" w:customStyle="1" w:styleId="Zkladntext43">
    <w:name w:val="Základní text (4)"/>
    <w:basedOn w:val="Zkladntext4"/>
    <w:rsid w:val="00563E2F"/>
    <w:rPr>
      <w:rFonts w:ascii="Arial" w:eastAsia="Arial" w:hAnsi="Arial" w:cs="Arial"/>
      <w:b w:val="0"/>
      <w:bCs w:val="0"/>
      <w:i w:val="0"/>
      <w:iCs w:val="0"/>
      <w:smallCaps w:val="0"/>
      <w:strike w:val="0"/>
      <w:color w:val="FFFFFF"/>
      <w:spacing w:val="0"/>
      <w:sz w:val="22"/>
      <w:szCs w:val="22"/>
    </w:rPr>
  </w:style>
  <w:style w:type="character" w:customStyle="1" w:styleId="Zkladntext44">
    <w:name w:val="Základní text (4)"/>
    <w:basedOn w:val="Zkladntext4"/>
    <w:rsid w:val="00563E2F"/>
    <w:rPr>
      <w:rFonts w:ascii="Arial" w:eastAsia="Arial" w:hAnsi="Arial" w:cs="Arial"/>
      <w:b w:val="0"/>
      <w:bCs w:val="0"/>
      <w:i w:val="0"/>
      <w:iCs w:val="0"/>
      <w:smallCaps w:val="0"/>
      <w:strike w:val="0"/>
      <w:color w:val="FFFFFF"/>
      <w:spacing w:val="0"/>
      <w:sz w:val="22"/>
      <w:szCs w:val="22"/>
    </w:rPr>
  </w:style>
  <w:style w:type="character" w:customStyle="1" w:styleId="Nadpis51">
    <w:name w:val="Nadpis #5"/>
    <w:basedOn w:val="Nadpis5"/>
    <w:rsid w:val="00563E2F"/>
    <w:rPr>
      <w:rFonts w:ascii="Arial" w:eastAsia="Arial" w:hAnsi="Arial" w:cs="Arial"/>
      <w:b w:val="0"/>
      <w:bCs w:val="0"/>
      <w:i w:val="0"/>
      <w:iCs w:val="0"/>
      <w:smallCaps w:val="0"/>
      <w:strike w:val="0"/>
      <w:color w:val="333333"/>
      <w:spacing w:val="0"/>
      <w:sz w:val="22"/>
      <w:szCs w:val="22"/>
    </w:rPr>
  </w:style>
  <w:style w:type="character" w:customStyle="1" w:styleId="Nadpis52">
    <w:name w:val="Nadpis #5"/>
    <w:basedOn w:val="Nadpis5"/>
    <w:rsid w:val="00563E2F"/>
    <w:rPr>
      <w:rFonts w:ascii="Arial" w:eastAsia="Arial" w:hAnsi="Arial" w:cs="Arial"/>
      <w:b w:val="0"/>
      <w:bCs w:val="0"/>
      <w:i w:val="0"/>
      <w:iCs w:val="0"/>
      <w:smallCaps w:val="0"/>
      <w:strike w:val="0"/>
      <w:color w:val="FFFFFF"/>
      <w:spacing w:val="0"/>
      <w:sz w:val="22"/>
      <w:szCs w:val="22"/>
    </w:rPr>
  </w:style>
  <w:style w:type="character" w:customStyle="1" w:styleId="Zkladntext45">
    <w:name w:val="Základní text (4)"/>
    <w:basedOn w:val="Zkladntext4"/>
    <w:rsid w:val="00563E2F"/>
    <w:rPr>
      <w:rFonts w:ascii="Arial" w:eastAsia="Arial" w:hAnsi="Arial" w:cs="Arial"/>
      <w:b w:val="0"/>
      <w:bCs w:val="0"/>
      <w:i w:val="0"/>
      <w:iCs w:val="0"/>
      <w:smallCaps w:val="0"/>
      <w:strike w:val="0"/>
      <w:color w:val="FFFFFF"/>
      <w:spacing w:val="0"/>
      <w:sz w:val="22"/>
      <w:szCs w:val="22"/>
    </w:rPr>
  </w:style>
  <w:style w:type="character" w:customStyle="1" w:styleId="Nadpis411pt">
    <w:name w:val="Nadpis #4 + 11 pt"/>
    <w:basedOn w:val="Nadpis4"/>
    <w:rsid w:val="00563E2F"/>
    <w:rPr>
      <w:rFonts w:ascii="Arial" w:eastAsia="Arial" w:hAnsi="Arial" w:cs="Arial"/>
      <w:b w:val="0"/>
      <w:bCs w:val="0"/>
      <w:i w:val="0"/>
      <w:iCs w:val="0"/>
      <w:smallCaps w:val="0"/>
      <w:strike w:val="0"/>
      <w:spacing w:val="0"/>
      <w:sz w:val="22"/>
      <w:szCs w:val="22"/>
    </w:rPr>
  </w:style>
  <w:style w:type="character" w:customStyle="1" w:styleId="Zkladntext7">
    <w:name w:val="Základní text (7)_"/>
    <w:basedOn w:val="Standardnpsmoodstavce"/>
    <w:link w:val="Zkladntext70"/>
    <w:rsid w:val="00563E2F"/>
    <w:rPr>
      <w:rFonts w:ascii="Trebuchet MS" w:eastAsia="Trebuchet MS" w:hAnsi="Trebuchet MS" w:cs="Trebuchet MS"/>
      <w:b w:val="0"/>
      <w:bCs w:val="0"/>
      <w:i w:val="0"/>
      <w:iCs w:val="0"/>
      <w:smallCaps w:val="0"/>
      <w:strike w:val="0"/>
      <w:spacing w:val="0"/>
      <w:sz w:val="12"/>
      <w:szCs w:val="12"/>
    </w:rPr>
  </w:style>
  <w:style w:type="character" w:customStyle="1" w:styleId="Zkladntext71">
    <w:name w:val="Základní text (7)"/>
    <w:basedOn w:val="Zkladntext7"/>
    <w:rsid w:val="00563E2F"/>
    <w:rPr>
      <w:rFonts w:ascii="Trebuchet MS" w:eastAsia="Trebuchet MS" w:hAnsi="Trebuchet MS" w:cs="Trebuchet MS"/>
      <w:b w:val="0"/>
      <w:bCs w:val="0"/>
      <w:i w:val="0"/>
      <w:iCs w:val="0"/>
      <w:smallCaps w:val="0"/>
      <w:strike w:val="0"/>
      <w:color w:val="FFFFFF"/>
      <w:spacing w:val="0"/>
      <w:sz w:val="12"/>
      <w:szCs w:val="12"/>
    </w:rPr>
  </w:style>
  <w:style w:type="character" w:customStyle="1" w:styleId="Zkladntext1">
    <w:name w:val="Základní text1"/>
    <w:basedOn w:val="Zkladntext"/>
    <w:rsid w:val="00563E2F"/>
    <w:rPr>
      <w:rFonts w:ascii="Arial" w:eastAsia="Arial" w:hAnsi="Arial" w:cs="Arial"/>
      <w:b w:val="0"/>
      <w:bCs w:val="0"/>
      <w:i w:val="0"/>
      <w:iCs w:val="0"/>
      <w:smallCaps w:val="0"/>
      <w:strike w:val="0"/>
      <w:color w:val="FFFFFF"/>
      <w:spacing w:val="0"/>
      <w:sz w:val="22"/>
      <w:szCs w:val="22"/>
    </w:rPr>
  </w:style>
  <w:style w:type="character" w:customStyle="1" w:styleId="Nadpis31">
    <w:name w:val="Nadpis #3"/>
    <w:basedOn w:val="Nadpis3"/>
    <w:rsid w:val="00563E2F"/>
    <w:rPr>
      <w:rFonts w:ascii="Arial" w:eastAsia="Arial" w:hAnsi="Arial" w:cs="Arial"/>
      <w:b w:val="0"/>
      <w:bCs w:val="0"/>
      <w:i w:val="0"/>
      <w:iCs w:val="0"/>
      <w:smallCaps w:val="0"/>
      <w:strike w:val="0"/>
      <w:color w:val="FFFFFF"/>
      <w:spacing w:val="0"/>
      <w:sz w:val="31"/>
      <w:szCs w:val="31"/>
    </w:rPr>
  </w:style>
  <w:style w:type="character" w:customStyle="1" w:styleId="Zkladntext6">
    <w:name w:val="Základní text (6)_"/>
    <w:basedOn w:val="Standardnpsmoodstavce"/>
    <w:link w:val="Zkladntext60"/>
    <w:rsid w:val="00563E2F"/>
    <w:rPr>
      <w:rFonts w:ascii="Arial" w:eastAsia="Arial" w:hAnsi="Arial" w:cs="Arial"/>
      <w:b w:val="0"/>
      <w:bCs w:val="0"/>
      <w:i w:val="0"/>
      <w:iCs w:val="0"/>
      <w:smallCaps w:val="0"/>
      <w:strike w:val="0"/>
      <w:spacing w:val="0"/>
      <w:sz w:val="11"/>
      <w:szCs w:val="11"/>
    </w:rPr>
  </w:style>
  <w:style w:type="character" w:customStyle="1" w:styleId="Zkladntext61">
    <w:name w:val="Základní text (6)"/>
    <w:basedOn w:val="Zkladntext6"/>
    <w:rsid w:val="00563E2F"/>
    <w:rPr>
      <w:rFonts w:ascii="Arial" w:eastAsia="Arial" w:hAnsi="Arial" w:cs="Arial"/>
      <w:b w:val="0"/>
      <w:bCs w:val="0"/>
      <w:i w:val="0"/>
      <w:iCs w:val="0"/>
      <w:smallCaps w:val="0"/>
      <w:strike w:val="0"/>
      <w:color w:val="FFFFFF"/>
      <w:spacing w:val="0"/>
      <w:sz w:val="11"/>
      <w:szCs w:val="11"/>
    </w:rPr>
  </w:style>
  <w:style w:type="character" w:customStyle="1" w:styleId="Zkladntext2dkovn1pt">
    <w:name w:val="Základní text (2) + Řádkování 1 pt"/>
    <w:basedOn w:val="Zkladntext20"/>
    <w:rsid w:val="00563E2F"/>
    <w:rPr>
      <w:rFonts w:ascii="Arial" w:eastAsia="Arial" w:hAnsi="Arial" w:cs="Arial"/>
      <w:b w:val="0"/>
      <w:bCs w:val="0"/>
      <w:i w:val="0"/>
      <w:iCs w:val="0"/>
      <w:smallCaps w:val="0"/>
      <w:strike w:val="0"/>
      <w:color w:val="FFFFFF"/>
      <w:spacing w:val="30"/>
      <w:sz w:val="43"/>
      <w:szCs w:val="43"/>
    </w:rPr>
  </w:style>
  <w:style w:type="character" w:customStyle="1" w:styleId="Zkladntext8">
    <w:name w:val="Základní text (8)_"/>
    <w:basedOn w:val="Standardnpsmoodstavce"/>
    <w:link w:val="Zkladntext80"/>
    <w:rsid w:val="00563E2F"/>
    <w:rPr>
      <w:rFonts w:ascii="Palatino Linotype" w:eastAsia="Palatino Linotype" w:hAnsi="Palatino Linotype" w:cs="Palatino Linotype"/>
      <w:b w:val="0"/>
      <w:bCs w:val="0"/>
      <w:i w:val="0"/>
      <w:iCs w:val="0"/>
      <w:smallCaps w:val="0"/>
      <w:strike w:val="0"/>
      <w:sz w:val="122"/>
      <w:szCs w:val="122"/>
    </w:rPr>
  </w:style>
  <w:style w:type="character" w:customStyle="1" w:styleId="Nadpis2">
    <w:name w:val="Nadpis #2_"/>
    <w:basedOn w:val="Standardnpsmoodstavce"/>
    <w:link w:val="Nadpis20"/>
    <w:rsid w:val="00563E2F"/>
    <w:rPr>
      <w:rFonts w:ascii="Arial" w:eastAsia="Arial" w:hAnsi="Arial" w:cs="Arial"/>
      <w:b w:val="0"/>
      <w:bCs w:val="0"/>
      <w:i w:val="0"/>
      <w:iCs w:val="0"/>
      <w:smallCaps w:val="0"/>
      <w:strike w:val="0"/>
      <w:spacing w:val="0"/>
      <w:sz w:val="35"/>
      <w:szCs w:val="35"/>
    </w:rPr>
  </w:style>
  <w:style w:type="character" w:customStyle="1" w:styleId="Nadpis2135ptTunMalpsmena">
    <w:name w:val="Nadpis #2 + 13;5 pt;Tučné;Malá písmena"/>
    <w:basedOn w:val="Nadpis2"/>
    <w:rsid w:val="00563E2F"/>
    <w:rPr>
      <w:rFonts w:ascii="Arial" w:eastAsia="Arial" w:hAnsi="Arial" w:cs="Arial"/>
      <w:b/>
      <w:bCs/>
      <w:i w:val="0"/>
      <w:iCs w:val="0"/>
      <w:smallCaps/>
      <w:strike w:val="0"/>
      <w:spacing w:val="0"/>
      <w:sz w:val="27"/>
      <w:szCs w:val="27"/>
    </w:rPr>
  </w:style>
  <w:style w:type="character" w:customStyle="1" w:styleId="Zkladntext46">
    <w:name w:val="Základní text (4)"/>
    <w:basedOn w:val="Zkladntext4"/>
    <w:rsid w:val="00563E2F"/>
    <w:rPr>
      <w:rFonts w:ascii="Arial" w:eastAsia="Arial" w:hAnsi="Arial" w:cs="Arial"/>
      <w:b w:val="0"/>
      <w:bCs w:val="0"/>
      <w:i w:val="0"/>
      <w:iCs w:val="0"/>
      <w:smallCaps w:val="0"/>
      <w:strike w:val="0"/>
      <w:color w:val="FFFFFF"/>
      <w:spacing w:val="0"/>
      <w:sz w:val="22"/>
      <w:szCs w:val="22"/>
    </w:rPr>
  </w:style>
  <w:style w:type="character" w:customStyle="1" w:styleId="ZkladntextTun0">
    <w:name w:val="Základní text + Tučné"/>
    <w:basedOn w:val="Zkladntext"/>
    <w:rsid w:val="00563E2F"/>
    <w:rPr>
      <w:rFonts w:ascii="Arial" w:eastAsia="Arial" w:hAnsi="Arial" w:cs="Arial"/>
      <w:b/>
      <w:bCs/>
      <w:i w:val="0"/>
      <w:iCs w:val="0"/>
      <w:smallCaps w:val="0"/>
      <w:strike w:val="0"/>
      <w:spacing w:val="0"/>
      <w:sz w:val="22"/>
      <w:szCs w:val="22"/>
    </w:rPr>
  </w:style>
  <w:style w:type="character" w:customStyle="1" w:styleId="Zkladntext13ptTun">
    <w:name w:val="Základní text + 13 pt;Tučné"/>
    <w:basedOn w:val="Zkladntext"/>
    <w:rsid w:val="00563E2F"/>
    <w:rPr>
      <w:rFonts w:ascii="Arial" w:eastAsia="Arial" w:hAnsi="Arial" w:cs="Arial"/>
      <w:b/>
      <w:bCs/>
      <w:i w:val="0"/>
      <w:iCs w:val="0"/>
      <w:smallCaps w:val="0"/>
      <w:strike w:val="0"/>
      <w:spacing w:val="0"/>
      <w:sz w:val="26"/>
      <w:szCs w:val="26"/>
    </w:rPr>
  </w:style>
  <w:style w:type="character" w:customStyle="1" w:styleId="Zkladntext32">
    <w:name w:val="Základní text (3)"/>
    <w:basedOn w:val="Zkladntext3"/>
    <w:rsid w:val="00563E2F"/>
    <w:rPr>
      <w:rFonts w:ascii="Arial" w:eastAsia="Arial" w:hAnsi="Arial" w:cs="Arial"/>
      <w:b w:val="0"/>
      <w:bCs w:val="0"/>
      <w:i w:val="0"/>
      <w:iCs w:val="0"/>
      <w:smallCaps w:val="0"/>
      <w:strike w:val="0"/>
      <w:color w:val="333333"/>
      <w:spacing w:val="0"/>
      <w:sz w:val="22"/>
      <w:szCs w:val="22"/>
    </w:rPr>
  </w:style>
  <w:style w:type="character" w:customStyle="1" w:styleId="Titulektabulky">
    <w:name w:val="Titulek tabulky_"/>
    <w:basedOn w:val="Standardnpsmoodstavce"/>
    <w:link w:val="Titulektabulky0"/>
    <w:rsid w:val="00563E2F"/>
    <w:rPr>
      <w:rFonts w:ascii="Arial" w:eastAsia="Arial" w:hAnsi="Arial" w:cs="Arial"/>
      <w:b w:val="0"/>
      <w:bCs w:val="0"/>
      <w:i w:val="0"/>
      <w:iCs w:val="0"/>
      <w:smallCaps w:val="0"/>
      <w:strike w:val="0"/>
      <w:spacing w:val="0"/>
      <w:sz w:val="22"/>
      <w:szCs w:val="22"/>
    </w:rPr>
  </w:style>
  <w:style w:type="character" w:customStyle="1" w:styleId="ZkladntextTun1">
    <w:name w:val="Základní text + Tučné"/>
    <w:basedOn w:val="Zkladntext"/>
    <w:rsid w:val="00563E2F"/>
    <w:rPr>
      <w:rFonts w:ascii="Arial" w:eastAsia="Arial" w:hAnsi="Arial" w:cs="Arial"/>
      <w:b/>
      <w:bCs/>
      <w:i w:val="0"/>
      <w:iCs w:val="0"/>
      <w:smallCaps w:val="0"/>
      <w:strike w:val="0"/>
      <w:spacing w:val="0"/>
      <w:sz w:val="22"/>
      <w:szCs w:val="22"/>
    </w:rPr>
  </w:style>
  <w:style w:type="character" w:customStyle="1" w:styleId="Zkladntext47">
    <w:name w:val="Základní text (4)"/>
    <w:basedOn w:val="Zkladntext4"/>
    <w:rsid w:val="00563E2F"/>
    <w:rPr>
      <w:rFonts w:ascii="Arial" w:eastAsia="Arial" w:hAnsi="Arial" w:cs="Arial"/>
      <w:b w:val="0"/>
      <w:bCs w:val="0"/>
      <w:i w:val="0"/>
      <w:iCs w:val="0"/>
      <w:smallCaps w:val="0"/>
      <w:strike w:val="0"/>
      <w:color w:val="FFFFFF"/>
      <w:spacing w:val="0"/>
      <w:sz w:val="22"/>
      <w:szCs w:val="22"/>
    </w:rPr>
  </w:style>
  <w:style w:type="character" w:customStyle="1" w:styleId="Zkladntext48">
    <w:name w:val="Základní text (4)"/>
    <w:basedOn w:val="Zkladntext4"/>
    <w:rsid w:val="00563E2F"/>
    <w:rPr>
      <w:rFonts w:ascii="Arial" w:eastAsia="Arial" w:hAnsi="Arial" w:cs="Arial"/>
      <w:b w:val="0"/>
      <w:bCs w:val="0"/>
      <w:i w:val="0"/>
      <w:iCs w:val="0"/>
      <w:smallCaps w:val="0"/>
      <w:strike w:val="0"/>
      <w:color w:val="FFFFFF"/>
      <w:spacing w:val="0"/>
      <w:sz w:val="22"/>
      <w:szCs w:val="22"/>
    </w:rPr>
  </w:style>
  <w:style w:type="character" w:customStyle="1" w:styleId="ZkladntextTun2">
    <w:name w:val="Základní text + Tučné"/>
    <w:basedOn w:val="Zkladntext"/>
    <w:rsid w:val="00563E2F"/>
    <w:rPr>
      <w:rFonts w:ascii="Arial" w:eastAsia="Arial" w:hAnsi="Arial" w:cs="Arial"/>
      <w:b/>
      <w:bCs/>
      <w:i w:val="0"/>
      <w:iCs w:val="0"/>
      <w:smallCaps w:val="0"/>
      <w:strike w:val="0"/>
      <w:spacing w:val="0"/>
      <w:sz w:val="22"/>
      <w:szCs w:val="22"/>
    </w:rPr>
  </w:style>
  <w:style w:type="character" w:customStyle="1" w:styleId="Zkladntext49">
    <w:name w:val="Základní text (4)"/>
    <w:basedOn w:val="Zkladntext4"/>
    <w:rsid w:val="00563E2F"/>
    <w:rPr>
      <w:rFonts w:ascii="Arial" w:eastAsia="Arial" w:hAnsi="Arial" w:cs="Arial"/>
      <w:b w:val="0"/>
      <w:bCs w:val="0"/>
      <w:i w:val="0"/>
      <w:iCs w:val="0"/>
      <w:smallCaps w:val="0"/>
      <w:strike w:val="0"/>
      <w:color w:val="FFFFFF"/>
      <w:spacing w:val="0"/>
      <w:sz w:val="22"/>
      <w:szCs w:val="22"/>
    </w:rPr>
  </w:style>
  <w:style w:type="character" w:customStyle="1" w:styleId="Nadpis520">
    <w:name w:val="Nadpis #5 (2)_"/>
    <w:basedOn w:val="Standardnpsmoodstavce"/>
    <w:link w:val="Nadpis521"/>
    <w:rsid w:val="00563E2F"/>
    <w:rPr>
      <w:rFonts w:ascii="Arial" w:eastAsia="Arial" w:hAnsi="Arial" w:cs="Arial"/>
      <w:b w:val="0"/>
      <w:bCs w:val="0"/>
      <w:i w:val="0"/>
      <w:iCs w:val="0"/>
      <w:smallCaps w:val="0"/>
      <w:strike w:val="0"/>
      <w:spacing w:val="0"/>
      <w:sz w:val="22"/>
      <w:szCs w:val="22"/>
    </w:rPr>
  </w:style>
  <w:style w:type="character" w:customStyle="1" w:styleId="Nadpis52Tun">
    <w:name w:val="Nadpis #5 (2) + Tučné"/>
    <w:basedOn w:val="Nadpis520"/>
    <w:rsid w:val="00563E2F"/>
    <w:rPr>
      <w:rFonts w:ascii="Arial" w:eastAsia="Arial" w:hAnsi="Arial" w:cs="Arial"/>
      <w:b/>
      <w:bCs/>
      <w:i w:val="0"/>
      <w:iCs w:val="0"/>
      <w:smallCaps w:val="0"/>
      <w:strike w:val="0"/>
      <w:spacing w:val="0"/>
      <w:sz w:val="22"/>
      <w:szCs w:val="22"/>
    </w:rPr>
  </w:style>
  <w:style w:type="character" w:customStyle="1" w:styleId="ZkladntextTun3">
    <w:name w:val="Základní text + Tučné"/>
    <w:basedOn w:val="Zkladntext"/>
    <w:rsid w:val="00563E2F"/>
    <w:rPr>
      <w:rFonts w:ascii="Arial" w:eastAsia="Arial" w:hAnsi="Arial" w:cs="Arial"/>
      <w:b/>
      <w:bCs/>
      <w:i w:val="0"/>
      <w:iCs w:val="0"/>
      <w:smallCaps w:val="0"/>
      <w:strike w:val="0"/>
      <w:spacing w:val="0"/>
      <w:sz w:val="22"/>
      <w:szCs w:val="22"/>
    </w:rPr>
  </w:style>
  <w:style w:type="character" w:customStyle="1" w:styleId="TitulektabulkyTun">
    <w:name w:val="Titulek tabulky + Tučné"/>
    <w:basedOn w:val="Titulektabulky"/>
    <w:rsid w:val="00563E2F"/>
    <w:rPr>
      <w:rFonts w:ascii="Arial" w:eastAsia="Arial" w:hAnsi="Arial" w:cs="Arial"/>
      <w:b/>
      <w:bCs/>
      <w:i w:val="0"/>
      <w:iCs w:val="0"/>
      <w:smallCaps w:val="0"/>
      <w:strike w:val="0"/>
      <w:spacing w:val="0"/>
      <w:sz w:val="22"/>
      <w:szCs w:val="22"/>
    </w:rPr>
  </w:style>
  <w:style w:type="character" w:customStyle="1" w:styleId="Zkladntext4a">
    <w:name w:val="Základní text (4)"/>
    <w:basedOn w:val="Zkladntext4"/>
    <w:rsid w:val="00563E2F"/>
    <w:rPr>
      <w:rFonts w:ascii="Arial" w:eastAsia="Arial" w:hAnsi="Arial" w:cs="Arial"/>
      <w:b w:val="0"/>
      <w:bCs w:val="0"/>
      <w:i w:val="0"/>
      <w:iCs w:val="0"/>
      <w:smallCaps w:val="0"/>
      <w:strike w:val="0"/>
      <w:color w:val="FFFFFF"/>
      <w:spacing w:val="0"/>
      <w:sz w:val="22"/>
      <w:szCs w:val="22"/>
    </w:rPr>
  </w:style>
  <w:style w:type="character" w:customStyle="1" w:styleId="Zkladntext9">
    <w:name w:val="Základní text (9)_"/>
    <w:basedOn w:val="Standardnpsmoodstavce"/>
    <w:link w:val="Zkladntext90"/>
    <w:rsid w:val="00563E2F"/>
    <w:rPr>
      <w:rFonts w:ascii="Arial" w:eastAsia="Arial" w:hAnsi="Arial" w:cs="Arial"/>
      <w:b w:val="0"/>
      <w:bCs w:val="0"/>
      <w:i w:val="0"/>
      <w:iCs w:val="0"/>
      <w:smallCaps w:val="0"/>
      <w:strike w:val="0"/>
      <w:spacing w:val="0"/>
      <w:sz w:val="19"/>
      <w:szCs w:val="19"/>
    </w:rPr>
  </w:style>
  <w:style w:type="character" w:customStyle="1" w:styleId="Zkladntext13ptTun0">
    <w:name w:val="Základní text + 13 pt;Tučné"/>
    <w:basedOn w:val="Zkladntext"/>
    <w:rsid w:val="00563E2F"/>
    <w:rPr>
      <w:rFonts w:ascii="Arial" w:eastAsia="Arial" w:hAnsi="Arial" w:cs="Arial"/>
      <w:b/>
      <w:bCs/>
      <w:i w:val="0"/>
      <w:iCs w:val="0"/>
      <w:smallCaps w:val="0"/>
      <w:strike w:val="0"/>
      <w:spacing w:val="0"/>
      <w:sz w:val="26"/>
      <w:szCs w:val="26"/>
    </w:rPr>
  </w:style>
  <w:style w:type="character" w:customStyle="1" w:styleId="Nadpis53">
    <w:name w:val="Nadpis #5"/>
    <w:basedOn w:val="Nadpis5"/>
    <w:rsid w:val="00563E2F"/>
    <w:rPr>
      <w:rFonts w:ascii="Arial" w:eastAsia="Arial" w:hAnsi="Arial" w:cs="Arial"/>
      <w:b w:val="0"/>
      <w:bCs w:val="0"/>
      <w:i w:val="0"/>
      <w:iCs w:val="0"/>
      <w:smallCaps w:val="0"/>
      <w:strike w:val="0"/>
      <w:color w:val="333333"/>
      <w:spacing w:val="0"/>
      <w:sz w:val="22"/>
      <w:szCs w:val="22"/>
    </w:rPr>
  </w:style>
  <w:style w:type="character" w:customStyle="1" w:styleId="ZkladntextTun4">
    <w:name w:val="Základní text + Tučné"/>
    <w:basedOn w:val="Zkladntext"/>
    <w:rsid w:val="00563E2F"/>
    <w:rPr>
      <w:rFonts w:ascii="Arial" w:eastAsia="Arial" w:hAnsi="Arial" w:cs="Arial"/>
      <w:b/>
      <w:bCs/>
      <w:i w:val="0"/>
      <w:iCs w:val="0"/>
      <w:smallCaps w:val="0"/>
      <w:strike w:val="0"/>
      <w:spacing w:val="0"/>
      <w:sz w:val="22"/>
      <w:szCs w:val="22"/>
    </w:rPr>
  </w:style>
  <w:style w:type="character" w:customStyle="1" w:styleId="Nadpis411pt0">
    <w:name w:val="Nadpis #4 + 11 pt"/>
    <w:basedOn w:val="Nadpis4"/>
    <w:rsid w:val="00563E2F"/>
    <w:rPr>
      <w:rFonts w:ascii="Arial" w:eastAsia="Arial" w:hAnsi="Arial" w:cs="Arial"/>
      <w:b w:val="0"/>
      <w:bCs w:val="0"/>
      <w:i w:val="0"/>
      <w:iCs w:val="0"/>
      <w:smallCaps w:val="0"/>
      <w:strike w:val="0"/>
      <w:spacing w:val="0"/>
      <w:sz w:val="22"/>
      <w:szCs w:val="22"/>
    </w:rPr>
  </w:style>
  <w:style w:type="character" w:customStyle="1" w:styleId="Zkladntext4b">
    <w:name w:val="Základní text (4)"/>
    <w:basedOn w:val="Zkladntext4"/>
    <w:rsid w:val="00563E2F"/>
    <w:rPr>
      <w:rFonts w:ascii="Arial" w:eastAsia="Arial" w:hAnsi="Arial" w:cs="Arial"/>
      <w:b w:val="0"/>
      <w:bCs w:val="0"/>
      <w:i w:val="0"/>
      <w:iCs w:val="0"/>
      <w:smallCaps w:val="0"/>
      <w:strike w:val="0"/>
      <w:color w:val="FFFFFF"/>
      <w:spacing w:val="0"/>
      <w:sz w:val="22"/>
      <w:szCs w:val="22"/>
    </w:rPr>
  </w:style>
  <w:style w:type="character" w:customStyle="1" w:styleId="Titulektabulky2">
    <w:name w:val="Titulek tabulky (2)_"/>
    <w:basedOn w:val="Standardnpsmoodstavce"/>
    <w:link w:val="Titulektabulky20"/>
    <w:rsid w:val="00563E2F"/>
    <w:rPr>
      <w:rFonts w:ascii="Arial" w:eastAsia="Arial" w:hAnsi="Arial" w:cs="Arial"/>
      <w:b w:val="0"/>
      <w:bCs w:val="0"/>
      <w:i w:val="0"/>
      <w:iCs w:val="0"/>
      <w:smallCaps w:val="0"/>
      <w:strike w:val="0"/>
      <w:spacing w:val="0"/>
      <w:sz w:val="26"/>
      <w:szCs w:val="26"/>
    </w:rPr>
  </w:style>
  <w:style w:type="character" w:customStyle="1" w:styleId="Titulektabulky3">
    <w:name w:val="Titulek tabulky (3)_"/>
    <w:basedOn w:val="Standardnpsmoodstavce"/>
    <w:link w:val="Titulektabulky30"/>
    <w:rsid w:val="00563E2F"/>
    <w:rPr>
      <w:rFonts w:ascii="Arial" w:eastAsia="Arial" w:hAnsi="Arial" w:cs="Arial"/>
      <w:b w:val="0"/>
      <w:bCs w:val="0"/>
      <w:i w:val="0"/>
      <w:iCs w:val="0"/>
      <w:smallCaps w:val="0"/>
      <w:strike w:val="0"/>
      <w:spacing w:val="0"/>
      <w:sz w:val="22"/>
      <w:szCs w:val="22"/>
    </w:rPr>
  </w:style>
  <w:style w:type="character" w:customStyle="1" w:styleId="Titulektabulky31">
    <w:name w:val="Titulek tabulky (3)"/>
    <w:basedOn w:val="Titulektabulky3"/>
    <w:rsid w:val="00563E2F"/>
    <w:rPr>
      <w:rFonts w:ascii="Arial" w:eastAsia="Arial" w:hAnsi="Arial" w:cs="Arial"/>
      <w:b w:val="0"/>
      <w:bCs w:val="0"/>
      <w:i w:val="0"/>
      <w:iCs w:val="0"/>
      <w:smallCaps w:val="0"/>
      <w:strike w:val="0"/>
      <w:color w:val="FFFFFF"/>
      <w:spacing w:val="0"/>
      <w:sz w:val="22"/>
      <w:szCs w:val="22"/>
    </w:rPr>
  </w:style>
  <w:style w:type="paragraph" w:customStyle="1" w:styleId="Zkladntext2">
    <w:name w:val="Základní text2"/>
    <w:basedOn w:val="Normln"/>
    <w:link w:val="Zkladntext"/>
    <w:rsid w:val="00563E2F"/>
    <w:pPr>
      <w:shd w:val="clear" w:color="auto" w:fill="FFFFFF"/>
      <w:spacing w:before="120" w:after="1080" w:line="0" w:lineRule="atLeast"/>
      <w:ind w:hanging="400"/>
      <w:jc w:val="center"/>
    </w:pPr>
    <w:rPr>
      <w:rFonts w:ascii="Arial" w:eastAsia="Arial" w:hAnsi="Arial" w:cs="Arial"/>
      <w:sz w:val="22"/>
      <w:szCs w:val="22"/>
    </w:rPr>
  </w:style>
  <w:style w:type="paragraph" w:customStyle="1" w:styleId="Nadpis10">
    <w:name w:val="Nadpis #1"/>
    <w:basedOn w:val="Normln"/>
    <w:link w:val="Nadpis1"/>
    <w:rsid w:val="00563E2F"/>
    <w:pPr>
      <w:shd w:val="clear" w:color="auto" w:fill="FFFFFF"/>
      <w:spacing w:before="1080" w:after="420" w:line="0" w:lineRule="atLeast"/>
      <w:jc w:val="center"/>
      <w:outlineLvl w:val="0"/>
    </w:pPr>
    <w:rPr>
      <w:rFonts w:ascii="Arial" w:eastAsia="Arial" w:hAnsi="Arial" w:cs="Arial"/>
      <w:b/>
      <w:bCs/>
      <w:sz w:val="50"/>
      <w:szCs w:val="50"/>
    </w:rPr>
  </w:style>
  <w:style w:type="paragraph" w:customStyle="1" w:styleId="Zkladntext21">
    <w:name w:val="Základní text (2)"/>
    <w:basedOn w:val="Normln"/>
    <w:link w:val="Zkladntext20"/>
    <w:rsid w:val="00563E2F"/>
    <w:pPr>
      <w:shd w:val="clear" w:color="auto" w:fill="FFFFFF"/>
      <w:spacing w:before="420" w:after="420" w:line="898" w:lineRule="exact"/>
      <w:jc w:val="center"/>
    </w:pPr>
    <w:rPr>
      <w:rFonts w:ascii="Arial" w:eastAsia="Arial" w:hAnsi="Arial" w:cs="Arial"/>
      <w:b/>
      <w:bCs/>
      <w:sz w:val="43"/>
      <w:szCs w:val="43"/>
    </w:rPr>
  </w:style>
  <w:style w:type="paragraph" w:customStyle="1" w:styleId="Zkladntext50">
    <w:name w:val="Základní text (5)"/>
    <w:basedOn w:val="Normln"/>
    <w:link w:val="Zkladntext5"/>
    <w:rsid w:val="00563E2F"/>
    <w:pPr>
      <w:shd w:val="clear" w:color="auto" w:fill="FFFFFF"/>
      <w:spacing w:line="0" w:lineRule="atLeast"/>
    </w:pPr>
    <w:rPr>
      <w:rFonts w:ascii="Arial" w:eastAsia="Arial" w:hAnsi="Arial" w:cs="Arial"/>
      <w:i/>
      <w:iCs/>
      <w:sz w:val="81"/>
      <w:szCs w:val="81"/>
    </w:rPr>
  </w:style>
  <w:style w:type="paragraph" w:customStyle="1" w:styleId="Nadpis50">
    <w:name w:val="Nadpis #5"/>
    <w:basedOn w:val="Normln"/>
    <w:link w:val="Nadpis5"/>
    <w:rsid w:val="00563E2F"/>
    <w:pPr>
      <w:shd w:val="clear" w:color="auto" w:fill="FFFFFF"/>
      <w:spacing w:after="120" w:line="0" w:lineRule="atLeast"/>
      <w:ind w:hanging="400"/>
      <w:jc w:val="both"/>
      <w:outlineLvl w:val="4"/>
    </w:pPr>
    <w:rPr>
      <w:rFonts w:ascii="Arial" w:eastAsia="Arial" w:hAnsi="Arial" w:cs="Arial"/>
      <w:b/>
      <w:bCs/>
      <w:sz w:val="22"/>
      <w:szCs w:val="22"/>
    </w:rPr>
  </w:style>
  <w:style w:type="paragraph" w:customStyle="1" w:styleId="ZhlavneboZpat0">
    <w:name w:val="Záhlaví nebo Zápatí"/>
    <w:basedOn w:val="Normln"/>
    <w:link w:val="ZhlavneboZpat"/>
    <w:rsid w:val="00563E2F"/>
    <w:pPr>
      <w:shd w:val="clear" w:color="auto" w:fill="FFFFFF"/>
    </w:pPr>
    <w:rPr>
      <w:rFonts w:ascii="Times New Roman" w:eastAsia="Times New Roman" w:hAnsi="Times New Roman" w:cs="Times New Roman"/>
      <w:sz w:val="20"/>
      <w:szCs w:val="20"/>
    </w:rPr>
  </w:style>
  <w:style w:type="paragraph" w:styleId="Obsah1">
    <w:name w:val="toc 1"/>
    <w:basedOn w:val="Normln"/>
    <w:link w:val="Obsah1Char"/>
    <w:autoRedefine/>
    <w:uiPriority w:val="39"/>
    <w:rsid w:val="00114ECE"/>
    <w:pPr>
      <w:tabs>
        <w:tab w:val="left" w:leader="dot" w:pos="9298"/>
      </w:tabs>
    </w:pPr>
    <w:rPr>
      <w:rFonts w:ascii="Arial" w:eastAsia="Arial" w:hAnsi="Arial" w:cs="Arial"/>
      <w:bCs/>
      <w:sz w:val="22"/>
      <w:szCs w:val="22"/>
      <w:lang w:val="de-DE"/>
    </w:rPr>
  </w:style>
  <w:style w:type="paragraph" w:styleId="Obsah4">
    <w:name w:val="toc 4"/>
    <w:basedOn w:val="Normln"/>
    <w:link w:val="Obsah4Char"/>
    <w:autoRedefine/>
    <w:rsid w:val="00563E2F"/>
    <w:pPr>
      <w:shd w:val="clear" w:color="auto" w:fill="FFFFFF"/>
      <w:spacing w:before="120" w:line="370" w:lineRule="exact"/>
      <w:jc w:val="both"/>
    </w:pPr>
    <w:rPr>
      <w:rFonts w:ascii="Arial" w:eastAsia="Arial" w:hAnsi="Arial" w:cs="Arial"/>
      <w:b/>
      <w:bCs/>
      <w:sz w:val="22"/>
      <w:szCs w:val="22"/>
    </w:rPr>
  </w:style>
  <w:style w:type="paragraph" w:styleId="Obsah5">
    <w:name w:val="toc 5"/>
    <w:basedOn w:val="Normln"/>
    <w:link w:val="Obsah5Char"/>
    <w:autoRedefine/>
    <w:rsid w:val="00563E2F"/>
    <w:pPr>
      <w:shd w:val="clear" w:color="auto" w:fill="FFFFFF"/>
      <w:spacing w:line="322" w:lineRule="exact"/>
      <w:jc w:val="both"/>
    </w:pPr>
    <w:rPr>
      <w:rFonts w:ascii="Arial" w:eastAsia="Arial" w:hAnsi="Arial" w:cs="Arial"/>
      <w:sz w:val="22"/>
      <w:szCs w:val="22"/>
    </w:rPr>
  </w:style>
  <w:style w:type="paragraph" w:customStyle="1" w:styleId="Nadpis30">
    <w:name w:val="Nadpis #3"/>
    <w:basedOn w:val="Normln"/>
    <w:link w:val="Nadpis3"/>
    <w:rsid w:val="00563E2F"/>
    <w:pPr>
      <w:shd w:val="clear" w:color="auto" w:fill="FFFFFF"/>
      <w:spacing w:after="240" w:line="0" w:lineRule="atLeast"/>
      <w:ind w:hanging="400"/>
      <w:outlineLvl w:val="2"/>
    </w:pPr>
    <w:rPr>
      <w:rFonts w:ascii="Arial" w:eastAsia="Arial" w:hAnsi="Arial" w:cs="Arial"/>
      <w:b/>
      <w:bCs/>
      <w:sz w:val="31"/>
      <w:szCs w:val="31"/>
    </w:rPr>
  </w:style>
  <w:style w:type="paragraph" w:customStyle="1" w:styleId="Nadpis40">
    <w:name w:val="Nadpis #4"/>
    <w:basedOn w:val="Normln"/>
    <w:link w:val="Nadpis4"/>
    <w:rsid w:val="00563E2F"/>
    <w:pPr>
      <w:shd w:val="clear" w:color="auto" w:fill="FFFFFF"/>
      <w:spacing w:before="240" w:after="240" w:line="0" w:lineRule="atLeast"/>
      <w:ind w:hanging="380"/>
      <w:outlineLvl w:val="3"/>
    </w:pPr>
    <w:rPr>
      <w:rFonts w:ascii="Arial" w:eastAsia="Arial" w:hAnsi="Arial" w:cs="Arial"/>
      <w:b/>
      <w:bCs/>
      <w:sz w:val="26"/>
      <w:szCs w:val="26"/>
    </w:rPr>
  </w:style>
  <w:style w:type="paragraph" w:customStyle="1" w:styleId="Zkladntext30">
    <w:name w:val="Základní text (3)"/>
    <w:basedOn w:val="Normln"/>
    <w:link w:val="Zkladntext3"/>
    <w:rsid w:val="00563E2F"/>
    <w:pPr>
      <w:shd w:val="clear" w:color="auto" w:fill="FFFFFF"/>
      <w:spacing w:before="240" w:after="240" w:line="0" w:lineRule="atLeast"/>
      <w:ind w:hanging="260"/>
    </w:pPr>
    <w:rPr>
      <w:rFonts w:ascii="Arial" w:eastAsia="Arial" w:hAnsi="Arial" w:cs="Arial"/>
      <w:b/>
      <w:bCs/>
      <w:sz w:val="22"/>
      <w:szCs w:val="22"/>
    </w:rPr>
  </w:style>
  <w:style w:type="paragraph" w:customStyle="1" w:styleId="Zkladntext40">
    <w:name w:val="Základní text (4)"/>
    <w:basedOn w:val="Normln"/>
    <w:link w:val="Zkladntext4"/>
    <w:rsid w:val="00563E2F"/>
    <w:pPr>
      <w:shd w:val="clear" w:color="auto" w:fill="FFFFFF"/>
      <w:spacing w:before="480" w:after="240" w:line="0" w:lineRule="atLeast"/>
      <w:ind w:hanging="180"/>
    </w:pPr>
    <w:rPr>
      <w:rFonts w:ascii="Arial" w:eastAsia="Arial" w:hAnsi="Arial" w:cs="Arial"/>
      <w:b/>
      <w:bCs/>
      <w:i/>
      <w:iCs/>
      <w:sz w:val="22"/>
      <w:szCs w:val="22"/>
    </w:rPr>
  </w:style>
  <w:style w:type="paragraph" w:customStyle="1" w:styleId="Zkladntext70">
    <w:name w:val="Základní text (7)"/>
    <w:basedOn w:val="Normln"/>
    <w:link w:val="Zkladntext7"/>
    <w:rsid w:val="00563E2F"/>
    <w:pPr>
      <w:shd w:val="clear" w:color="auto" w:fill="FFFFFF"/>
      <w:spacing w:line="0" w:lineRule="atLeast"/>
    </w:pPr>
    <w:rPr>
      <w:rFonts w:ascii="Trebuchet MS" w:eastAsia="Trebuchet MS" w:hAnsi="Trebuchet MS" w:cs="Trebuchet MS"/>
      <w:sz w:val="12"/>
      <w:szCs w:val="12"/>
    </w:rPr>
  </w:style>
  <w:style w:type="paragraph" w:customStyle="1" w:styleId="Zkladntext60">
    <w:name w:val="Základní text (6)"/>
    <w:basedOn w:val="Normln"/>
    <w:link w:val="Zkladntext6"/>
    <w:rsid w:val="00563E2F"/>
    <w:pPr>
      <w:shd w:val="clear" w:color="auto" w:fill="FFFFFF"/>
      <w:spacing w:before="240" w:line="0" w:lineRule="atLeast"/>
    </w:pPr>
    <w:rPr>
      <w:rFonts w:ascii="Arial" w:eastAsia="Arial" w:hAnsi="Arial" w:cs="Arial"/>
      <w:sz w:val="11"/>
      <w:szCs w:val="11"/>
    </w:rPr>
  </w:style>
  <w:style w:type="paragraph" w:customStyle="1" w:styleId="Zkladntext80">
    <w:name w:val="Základní text (8)"/>
    <w:basedOn w:val="Normln"/>
    <w:link w:val="Zkladntext8"/>
    <w:rsid w:val="00563E2F"/>
    <w:pPr>
      <w:shd w:val="clear" w:color="auto" w:fill="FFFFFF"/>
      <w:spacing w:line="0" w:lineRule="atLeast"/>
    </w:pPr>
    <w:rPr>
      <w:rFonts w:ascii="Palatino Linotype" w:eastAsia="Palatino Linotype" w:hAnsi="Palatino Linotype" w:cs="Palatino Linotype"/>
      <w:i/>
      <w:iCs/>
      <w:sz w:val="122"/>
      <w:szCs w:val="122"/>
    </w:rPr>
  </w:style>
  <w:style w:type="paragraph" w:customStyle="1" w:styleId="Nadpis20">
    <w:name w:val="Nadpis #2"/>
    <w:basedOn w:val="Normln"/>
    <w:link w:val="Nadpis2"/>
    <w:rsid w:val="00563E2F"/>
    <w:pPr>
      <w:shd w:val="clear" w:color="auto" w:fill="FFFFFF"/>
      <w:spacing w:before="180" w:after="240" w:line="0" w:lineRule="atLeast"/>
      <w:ind w:hanging="360"/>
      <w:outlineLvl w:val="1"/>
    </w:pPr>
    <w:rPr>
      <w:rFonts w:ascii="Arial" w:eastAsia="Arial" w:hAnsi="Arial" w:cs="Arial"/>
      <w:sz w:val="35"/>
      <w:szCs w:val="35"/>
    </w:rPr>
  </w:style>
  <w:style w:type="paragraph" w:customStyle="1" w:styleId="Titulektabulky0">
    <w:name w:val="Titulek tabulky"/>
    <w:basedOn w:val="Normln"/>
    <w:link w:val="Titulektabulky"/>
    <w:rsid w:val="00563E2F"/>
    <w:pPr>
      <w:shd w:val="clear" w:color="auto" w:fill="FFFFFF"/>
      <w:spacing w:line="0" w:lineRule="atLeast"/>
    </w:pPr>
    <w:rPr>
      <w:rFonts w:ascii="Arial" w:eastAsia="Arial" w:hAnsi="Arial" w:cs="Arial"/>
      <w:sz w:val="22"/>
      <w:szCs w:val="22"/>
    </w:rPr>
  </w:style>
  <w:style w:type="paragraph" w:customStyle="1" w:styleId="Nadpis521">
    <w:name w:val="Nadpis #5 (2)"/>
    <w:basedOn w:val="Normln"/>
    <w:link w:val="Nadpis520"/>
    <w:rsid w:val="00563E2F"/>
    <w:pPr>
      <w:shd w:val="clear" w:color="auto" w:fill="FFFFFF"/>
      <w:spacing w:before="240" w:after="240" w:line="0" w:lineRule="atLeast"/>
      <w:ind w:hanging="180"/>
      <w:jc w:val="both"/>
      <w:outlineLvl w:val="4"/>
    </w:pPr>
    <w:rPr>
      <w:rFonts w:ascii="Arial" w:eastAsia="Arial" w:hAnsi="Arial" w:cs="Arial"/>
      <w:sz w:val="22"/>
      <w:szCs w:val="22"/>
    </w:rPr>
  </w:style>
  <w:style w:type="paragraph" w:customStyle="1" w:styleId="Zkladntext90">
    <w:name w:val="Základní text (9)"/>
    <w:basedOn w:val="Normln"/>
    <w:link w:val="Zkladntext9"/>
    <w:rsid w:val="00563E2F"/>
    <w:pPr>
      <w:shd w:val="clear" w:color="auto" w:fill="FFFFFF"/>
      <w:spacing w:before="240" w:after="240" w:line="0" w:lineRule="atLeast"/>
      <w:ind w:hanging="380"/>
    </w:pPr>
    <w:rPr>
      <w:rFonts w:ascii="Arial" w:eastAsia="Arial" w:hAnsi="Arial" w:cs="Arial"/>
      <w:b/>
      <w:bCs/>
      <w:sz w:val="19"/>
      <w:szCs w:val="19"/>
    </w:rPr>
  </w:style>
  <w:style w:type="paragraph" w:customStyle="1" w:styleId="Titulektabulky20">
    <w:name w:val="Titulek tabulky (2)"/>
    <w:basedOn w:val="Normln"/>
    <w:link w:val="Titulektabulky2"/>
    <w:rsid w:val="00563E2F"/>
    <w:pPr>
      <w:shd w:val="clear" w:color="auto" w:fill="FFFFFF"/>
      <w:spacing w:after="180" w:line="0" w:lineRule="atLeast"/>
    </w:pPr>
    <w:rPr>
      <w:rFonts w:ascii="Arial" w:eastAsia="Arial" w:hAnsi="Arial" w:cs="Arial"/>
      <w:b/>
      <w:bCs/>
      <w:sz w:val="26"/>
      <w:szCs w:val="26"/>
    </w:rPr>
  </w:style>
  <w:style w:type="paragraph" w:customStyle="1" w:styleId="Titulektabulky30">
    <w:name w:val="Titulek tabulky (3)"/>
    <w:basedOn w:val="Normln"/>
    <w:link w:val="Titulektabulky3"/>
    <w:rsid w:val="00563E2F"/>
    <w:pPr>
      <w:shd w:val="clear" w:color="auto" w:fill="FFFFFF"/>
      <w:spacing w:line="0" w:lineRule="atLeast"/>
    </w:pPr>
    <w:rPr>
      <w:rFonts w:ascii="Arial" w:eastAsia="Arial" w:hAnsi="Arial" w:cs="Arial"/>
      <w:b/>
      <w:bCs/>
      <w:i/>
      <w:iCs/>
      <w:sz w:val="22"/>
      <w:szCs w:val="22"/>
    </w:rPr>
  </w:style>
  <w:style w:type="paragraph" w:styleId="Zhlav">
    <w:name w:val="header"/>
    <w:basedOn w:val="Normln"/>
    <w:link w:val="ZhlavChar"/>
    <w:uiPriority w:val="99"/>
    <w:unhideWhenUsed/>
    <w:rsid w:val="00114ECE"/>
    <w:pPr>
      <w:tabs>
        <w:tab w:val="center" w:pos="4536"/>
        <w:tab w:val="right" w:pos="9072"/>
      </w:tabs>
    </w:pPr>
  </w:style>
  <w:style w:type="character" w:customStyle="1" w:styleId="ZhlavChar">
    <w:name w:val="Záhlaví Char"/>
    <w:basedOn w:val="Standardnpsmoodstavce"/>
    <w:link w:val="Zhlav"/>
    <w:uiPriority w:val="99"/>
    <w:rsid w:val="00114ECE"/>
    <w:rPr>
      <w:color w:val="000000"/>
    </w:rPr>
  </w:style>
  <w:style w:type="paragraph" w:styleId="Zpat">
    <w:name w:val="footer"/>
    <w:basedOn w:val="Normln"/>
    <w:link w:val="ZpatChar"/>
    <w:uiPriority w:val="99"/>
    <w:semiHidden/>
    <w:unhideWhenUsed/>
    <w:rsid w:val="00114ECE"/>
    <w:pPr>
      <w:tabs>
        <w:tab w:val="center" w:pos="4536"/>
        <w:tab w:val="right" w:pos="9072"/>
      </w:tabs>
    </w:pPr>
  </w:style>
  <w:style w:type="character" w:customStyle="1" w:styleId="ZpatChar">
    <w:name w:val="Zápatí Char"/>
    <w:basedOn w:val="Standardnpsmoodstavce"/>
    <w:link w:val="Zpat"/>
    <w:uiPriority w:val="99"/>
    <w:semiHidden/>
    <w:rsid w:val="00114ECE"/>
    <w:rPr>
      <w:color w:val="000000"/>
    </w:rPr>
  </w:style>
  <w:style w:type="paragraph" w:styleId="Textbubliny">
    <w:name w:val="Balloon Text"/>
    <w:basedOn w:val="Normln"/>
    <w:link w:val="TextbublinyChar"/>
    <w:uiPriority w:val="99"/>
    <w:semiHidden/>
    <w:unhideWhenUsed/>
    <w:rsid w:val="00114ECE"/>
    <w:rPr>
      <w:rFonts w:ascii="Tahoma" w:hAnsi="Tahoma" w:cs="Tahoma"/>
      <w:sz w:val="16"/>
      <w:szCs w:val="16"/>
    </w:rPr>
  </w:style>
  <w:style w:type="character" w:customStyle="1" w:styleId="TextbublinyChar">
    <w:name w:val="Text bubliny Char"/>
    <w:basedOn w:val="Standardnpsmoodstavce"/>
    <w:link w:val="Textbubliny"/>
    <w:uiPriority w:val="99"/>
    <w:semiHidden/>
    <w:rsid w:val="00114ECE"/>
    <w:rPr>
      <w:rFonts w:ascii="Tahoma" w:hAnsi="Tahoma" w:cs="Tahoma"/>
      <w:color w:val="000000"/>
      <w:sz w:val="16"/>
      <w:szCs w:val="16"/>
    </w:rPr>
  </w:style>
  <w:style w:type="table" w:styleId="Mkatabulky">
    <w:name w:val="Table Grid"/>
    <w:basedOn w:val="Normlntabulka"/>
    <w:uiPriority w:val="59"/>
    <w:rsid w:val="008B5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D60B4"/>
    <w:pPr>
      <w:ind w:left="720"/>
      <w:contextualSpacing/>
    </w:pPr>
  </w:style>
  <w:style w:type="character" w:styleId="Hypertextovodkaz">
    <w:name w:val="Hyperlink"/>
    <w:basedOn w:val="Standardnpsmoodstavce"/>
    <w:semiHidden/>
    <w:unhideWhenUsed/>
    <w:rsid w:val="003B68DD"/>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563E2F"/>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
    <w:name w:val="Základní text_"/>
    <w:basedOn w:val="Standardnpsmoodstavce"/>
    <w:link w:val="Zkladntext2"/>
    <w:rsid w:val="00563E2F"/>
    <w:rPr>
      <w:rFonts w:ascii="Arial" w:eastAsia="Arial" w:hAnsi="Arial" w:cs="Arial"/>
      <w:b w:val="0"/>
      <w:bCs w:val="0"/>
      <w:i w:val="0"/>
      <w:iCs w:val="0"/>
      <w:smallCaps w:val="0"/>
      <w:strike w:val="0"/>
      <w:spacing w:val="0"/>
      <w:sz w:val="22"/>
      <w:szCs w:val="22"/>
    </w:rPr>
  </w:style>
  <w:style w:type="character" w:customStyle="1" w:styleId="Zkladntextdkovn13pt">
    <w:name w:val="Základní text + Řádkování 13 pt"/>
    <w:basedOn w:val="Zkladntext"/>
    <w:rsid w:val="00563E2F"/>
    <w:rPr>
      <w:rFonts w:ascii="Arial" w:eastAsia="Arial" w:hAnsi="Arial" w:cs="Arial"/>
      <w:b w:val="0"/>
      <w:bCs w:val="0"/>
      <w:i w:val="0"/>
      <w:iCs w:val="0"/>
      <w:smallCaps w:val="0"/>
      <w:strike w:val="0"/>
      <w:spacing w:val="260"/>
      <w:sz w:val="22"/>
      <w:szCs w:val="22"/>
    </w:rPr>
  </w:style>
  <w:style w:type="character" w:customStyle="1" w:styleId="Nadpis1">
    <w:name w:val="Nadpis #1_"/>
    <w:basedOn w:val="Standardnpsmoodstavce"/>
    <w:link w:val="Nadpis10"/>
    <w:rsid w:val="00563E2F"/>
    <w:rPr>
      <w:rFonts w:ascii="Arial" w:eastAsia="Arial" w:hAnsi="Arial" w:cs="Arial"/>
      <w:b w:val="0"/>
      <w:bCs w:val="0"/>
      <w:i w:val="0"/>
      <w:iCs w:val="0"/>
      <w:smallCaps w:val="0"/>
      <w:strike w:val="0"/>
      <w:spacing w:val="0"/>
      <w:sz w:val="50"/>
      <w:szCs w:val="50"/>
    </w:rPr>
  </w:style>
  <w:style w:type="character" w:customStyle="1" w:styleId="Zkladntext20">
    <w:name w:val="Základní text (2)_"/>
    <w:basedOn w:val="Standardnpsmoodstavce"/>
    <w:link w:val="Zkladntext21"/>
    <w:rsid w:val="00563E2F"/>
    <w:rPr>
      <w:rFonts w:ascii="Arial" w:eastAsia="Arial" w:hAnsi="Arial" w:cs="Arial"/>
      <w:b w:val="0"/>
      <w:bCs w:val="0"/>
      <w:i w:val="0"/>
      <w:iCs w:val="0"/>
      <w:smallCaps w:val="0"/>
      <w:strike w:val="0"/>
      <w:spacing w:val="0"/>
      <w:sz w:val="43"/>
      <w:szCs w:val="43"/>
    </w:rPr>
  </w:style>
  <w:style w:type="character" w:customStyle="1" w:styleId="Zkladntext5">
    <w:name w:val="Základní text (5)_"/>
    <w:basedOn w:val="Standardnpsmoodstavce"/>
    <w:link w:val="Zkladntext50"/>
    <w:rsid w:val="00563E2F"/>
    <w:rPr>
      <w:rFonts w:ascii="Arial" w:eastAsia="Arial" w:hAnsi="Arial" w:cs="Arial"/>
      <w:b w:val="0"/>
      <w:bCs w:val="0"/>
      <w:i w:val="0"/>
      <w:iCs w:val="0"/>
      <w:smallCaps w:val="0"/>
      <w:strike w:val="0"/>
      <w:sz w:val="81"/>
      <w:szCs w:val="81"/>
    </w:rPr>
  </w:style>
  <w:style w:type="character" w:customStyle="1" w:styleId="Nadpis5">
    <w:name w:val="Nadpis #5_"/>
    <w:basedOn w:val="Standardnpsmoodstavce"/>
    <w:link w:val="Nadpis50"/>
    <w:rsid w:val="00563E2F"/>
    <w:rPr>
      <w:rFonts w:ascii="Arial" w:eastAsia="Arial" w:hAnsi="Arial" w:cs="Arial"/>
      <w:b w:val="0"/>
      <w:bCs w:val="0"/>
      <w:i w:val="0"/>
      <w:iCs w:val="0"/>
      <w:smallCaps w:val="0"/>
      <w:strike w:val="0"/>
      <w:spacing w:val="0"/>
      <w:sz w:val="22"/>
      <w:szCs w:val="22"/>
    </w:rPr>
  </w:style>
  <w:style w:type="character" w:customStyle="1" w:styleId="ZhlavneboZpat">
    <w:name w:val="Záhlaví nebo Zápatí_"/>
    <w:basedOn w:val="Standardnpsmoodstavce"/>
    <w:link w:val="ZhlavneboZpat0"/>
    <w:rsid w:val="00563E2F"/>
    <w:rPr>
      <w:rFonts w:ascii="Times New Roman" w:eastAsia="Times New Roman" w:hAnsi="Times New Roman" w:cs="Times New Roman"/>
      <w:b w:val="0"/>
      <w:bCs w:val="0"/>
      <w:i w:val="0"/>
      <w:iCs w:val="0"/>
      <w:smallCaps w:val="0"/>
      <w:strike w:val="0"/>
      <w:sz w:val="20"/>
      <w:szCs w:val="20"/>
    </w:rPr>
  </w:style>
  <w:style w:type="character" w:customStyle="1" w:styleId="ZhlavneboZpatArial115pt">
    <w:name w:val="Záhlaví nebo Zápatí + Arial;11;5 pt"/>
    <w:basedOn w:val="ZhlavneboZpat"/>
    <w:rsid w:val="00563E2F"/>
    <w:rPr>
      <w:rFonts w:ascii="Arial" w:eastAsia="Arial" w:hAnsi="Arial" w:cs="Arial"/>
      <w:b w:val="0"/>
      <w:bCs w:val="0"/>
      <w:i w:val="0"/>
      <w:iCs w:val="0"/>
      <w:smallCaps w:val="0"/>
      <w:strike w:val="0"/>
      <w:spacing w:val="0"/>
      <w:sz w:val="23"/>
      <w:szCs w:val="23"/>
    </w:rPr>
  </w:style>
  <w:style w:type="character" w:customStyle="1" w:styleId="Obsah1Char">
    <w:name w:val="Obsah 1 Char"/>
    <w:basedOn w:val="Standardnpsmoodstavce"/>
    <w:link w:val="Obsah1"/>
    <w:rsid w:val="00114ECE"/>
    <w:rPr>
      <w:rFonts w:ascii="Arial" w:eastAsia="Arial" w:hAnsi="Arial" w:cs="Arial"/>
      <w:bCs/>
      <w:color w:val="000000"/>
      <w:sz w:val="22"/>
      <w:szCs w:val="22"/>
      <w:lang w:val="de-DE"/>
    </w:rPr>
  </w:style>
  <w:style w:type="character" w:customStyle="1" w:styleId="Obsah4Char">
    <w:name w:val="Obsah 4 Char"/>
    <w:basedOn w:val="Standardnpsmoodstavce"/>
    <w:link w:val="Obsah4"/>
    <w:rsid w:val="00563E2F"/>
    <w:rPr>
      <w:rFonts w:ascii="Arial" w:eastAsia="Arial" w:hAnsi="Arial" w:cs="Arial"/>
      <w:b w:val="0"/>
      <w:bCs w:val="0"/>
      <w:i w:val="0"/>
      <w:iCs w:val="0"/>
      <w:smallCaps w:val="0"/>
      <w:strike w:val="0"/>
      <w:spacing w:val="0"/>
      <w:sz w:val="22"/>
      <w:szCs w:val="22"/>
    </w:rPr>
  </w:style>
  <w:style w:type="character" w:customStyle="1" w:styleId="Obsah5Char">
    <w:name w:val="Obsah 5 Char"/>
    <w:basedOn w:val="Standardnpsmoodstavce"/>
    <w:link w:val="Obsah5"/>
    <w:rsid w:val="00563E2F"/>
    <w:rPr>
      <w:rFonts w:ascii="Arial" w:eastAsia="Arial" w:hAnsi="Arial" w:cs="Arial"/>
      <w:b w:val="0"/>
      <w:bCs w:val="0"/>
      <w:i w:val="0"/>
      <w:iCs w:val="0"/>
      <w:smallCaps w:val="0"/>
      <w:strike w:val="0"/>
      <w:spacing w:val="0"/>
      <w:sz w:val="22"/>
      <w:szCs w:val="22"/>
    </w:rPr>
  </w:style>
  <w:style w:type="character" w:customStyle="1" w:styleId="Obsah3Tun">
    <w:name w:val="Obsah (3) + Tučné"/>
    <w:basedOn w:val="Obsah5Char"/>
    <w:rsid w:val="00563E2F"/>
    <w:rPr>
      <w:rFonts w:ascii="Arial" w:eastAsia="Arial" w:hAnsi="Arial" w:cs="Arial"/>
      <w:b/>
      <w:bCs/>
      <w:i w:val="0"/>
      <w:iCs w:val="0"/>
      <w:smallCaps w:val="0"/>
      <w:strike w:val="0"/>
      <w:spacing w:val="0"/>
      <w:sz w:val="22"/>
      <w:szCs w:val="22"/>
    </w:rPr>
  </w:style>
  <w:style w:type="character" w:customStyle="1" w:styleId="Nadpis3">
    <w:name w:val="Nadpis #3_"/>
    <w:basedOn w:val="Standardnpsmoodstavce"/>
    <w:link w:val="Nadpis30"/>
    <w:rsid w:val="00563E2F"/>
    <w:rPr>
      <w:rFonts w:ascii="Arial" w:eastAsia="Arial" w:hAnsi="Arial" w:cs="Arial"/>
      <w:b w:val="0"/>
      <w:bCs w:val="0"/>
      <w:i w:val="0"/>
      <w:iCs w:val="0"/>
      <w:smallCaps w:val="0"/>
      <w:strike w:val="0"/>
      <w:spacing w:val="0"/>
      <w:sz w:val="31"/>
      <w:szCs w:val="31"/>
    </w:rPr>
  </w:style>
  <w:style w:type="character" w:customStyle="1" w:styleId="Nadpis4">
    <w:name w:val="Nadpis #4_"/>
    <w:basedOn w:val="Standardnpsmoodstavce"/>
    <w:link w:val="Nadpis40"/>
    <w:rsid w:val="00563E2F"/>
    <w:rPr>
      <w:rFonts w:ascii="Arial" w:eastAsia="Arial" w:hAnsi="Arial" w:cs="Arial"/>
      <w:b w:val="0"/>
      <w:bCs w:val="0"/>
      <w:i w:val="0"/>
      <w:iCs w:val="0"/>
      <w:smallCaps w:val="0"/>
      <w:strike w:val="0"/>
      <w:spacing w:val="0"/>
      <w:sz w:val="26"/>
      <w:szCs w:val="26"/>
    </w:rPr>
  </w:style>
  <w:style w:type="character" w:customStyle="1" w:styleId="Zkladntext3">
    <w:name w:val="Základní text (3)_"/>
    <w:basedOn w:val="Standardnpsmoodstavce"/>
    <w:link w:val="Zkladntext30"/>
    <w:rsid w:val="00563E2F"/>
    <w:rPr>
      <w:rFonts w:ascii="Arial" w:eastAsia="Arial" w:hAnsi="Arial" w:cs="Arial"/>
      <w:b w:val="0"/>
      <w:bCs w:val="0"/>
      <w:i w:val="0"/>
      <w:iCs w:val="0"/>
      <w:smallCaps w:val="0"/>
      <w:strike w:val="0"/>
      <w:spacing w:val="0"/>
      <w:sz w:val="22"/>
      <w:szCs w:val="22"/>
    </w:rPr>
  </w:style>
  <w:style w:type="character" w:customStyle="1" w:styleId="Zkladntext31">
    <w:name w:val="Základní text (3)"/>
    <w:basedOn w:val="Zkladntext3"/>
    <w:rsid w:val="00563E2F"/>
    <w:rPr>
      <w:rFonts w:ascii="Arial" w:eastAsia="Arial" w:hAnsi="Arial" w:cs="Arial"/>
      <w:b w:val="0"/>
      <w:bCs w:val="0"/>
      <w:i w:val="0"/>
      <w:iCs w:val="0"/>
      <w:smallCaps w:val="0"/>
      <w:strike w:val="0"/>
      <w:color w:val="FFFFFF"/>
      <w:spacing w:val="0"/>
      <w:sz w:val="22"/>
      <w:szCs w:val="22"/>
    </w:rPr>
  </w:style>
  <w:style w:type="character" w:customStyle="1" w:styleId="Zkladntext4">
    <w:name w:val="Základní text (4)_"/>
    <w:basedOn w:val="Standardnpsmoodstavce"/>
    <w:link w:val="Zkladntext40"/>
    <w:rsid w:val="00563E2F"/>
    <w:rPr>
      <w:rFonts w:ascii="Arial" w:eastAsia="Arial" w:hAnsi="Arial" w:cs="Arial"/>
      <w:b w:val="0"/>
      <w:bCs w:val="0"/>
      <w:i w:val="0"/>
      <w:iCs w:val="0"/>
      <w:smallCaps w:val="0"/>
      <w:strike w:val="0"/>
      <w:spacing w:val="0"/>
      <w:sz w:val="22"/>
      <w:szCs w:val="22"/>
    </w:rPr>
  </w:style>
  <w:style w:type="character" w:customStyle="1" w:styleId="Zkladntext41">
    <w:name w:val="Základní text (4)"/>
    <w:basedOn w:val="Zkladntext4"/>
    <w:rsid w:val="00563E2F"/>
    <w:rPr>
      <w:rFonts w:ascii="Arial" w:eastAsia="Arial" w:hAnsi="Arial" w:cs="Arial"/>
      <w:b w:val="0"/>
      <w:bCs w:val="0"/>
      <w:i w:val="0"/>
      <w:iCs w:val="0"/>
      <w:smallCaps w:val="0"/>
      <w:strike w:val="0"/>
      <w:color w:val="FFFFFF"/>
      <w:spacing w:val="0"/>
      <w:sz w:val="22"/>
      <w:szCs w:val="22"/>
    </w:rPr>
  </w:style>
  <w:style w:type="character" w:customStyle="1" w:styleId="ZkladntextTun">
    <w:name w:val="Základní text + Tučné"/>
    <w:basedOn w:val="Zkladntext"/>
    <w:rsid w:val="00563E2F"/>
    <w:rPr>
      <w:rFonts w:ascii="Arial" w:eastAsia="Arial" w:hAnsi="Arial" w:cs="Arial"/>
      <w:b/>
      <w:bCs/>
      <w:i w:val="0"/>
      <w:iCs w:val="0"/>
      <w:smallCaps w:val="0"/>
      <w:strike w:val="0"/>
      <w:spacing w:val="0"/>
      <w:sz w:val="22"/>
      <w:szCs w:val="22"/>
    </w:rPr>
  </w:style>
  <w:style w:type="character" w:customStyle="1" w:styleId="Zkladntext42">
    <w:name w:val="Základní text (4)"/>
    <w:basedOn w:val="Zkladntext4"/>
    <w:rsid w:val="00563E2F"/>
    <w:rPr>
      <w:rFonts w:ascii="Arial" w:eastAsia="Arial" w:hAnsi="Arial" w:cs="Arial"/>
      <w:b w:val="0"/>
      <w:bCs w:val="0"/>
      <w:i w:val="0"/>
      <w:iCs w:val="0"/>
      <w:smallCaps w:val="0"/>
      <w:strike w:val="0"/>
      <w:color w:val="FFFFFF"/>
      <w:spacing w:val="0"/>
      <w:sz w:val="22"/>
      <w:szCs w:val="22"/>
    </w:rPr>
  </w:style>
  <w:style w:type="character" w:customStyle="1" w:styleId="Zkladntext43">
    <w:name w:val="Základní text (4)"/>
    <w:basedOn w:val="Zkladntext4"/>
    <w:rsid w:val="00563E2F"/>
    <w:rPr>
      <w:rFonts w:ascii="Arial" w:eastAsia="Arial" w:hAnsi="Arial" w:cs="Arial"/>
      <w:b w:val="0"/>
      <w:bCs w:val="0"/>
      <w:i w:val="0"/>
      <w:iCs w:val="0"/>
      <w:smallCaps w:val="0"/>
      <w:strike w:val="0"/>
      <w:color w:val="FFFFFF"/>
      <w:spacing w:val="0"/>
      <w:sz w:val="22"/>
      <w:szCs w:val="22"/>
    </w:rPr>
  </w:style>
  <w:style w:type="character" w:customStyle="1" w:styleId="Zkladntext44">
    <w:name w:val="Základní text (4)"/>
    <w:basedOn w:val="Zkladntext4"/>
    <w:rsid w:val="00563E2F"/>
    <w:rPr>
      <w:rFonts w:ascii="Arial" w:eastAsia="Arial" w:hAnsi="Arial" w:cs="Arial"/>
      <w:b w:val="0"/>
      <w:bCs w:val="0"/>
      <w:i w:val="0"/>
      <w:iCs w:val="0"/>
      <w:smallCaps w:val="0"/>
      <w:strike w:val="0"/>
      <w:color w:val="FFFFFF"/>
      <w:spacing w:val="0"/>
      <w:sz w:val="22"/>
      <w:szCs w:val="22"/>
    </w:rPr>
  </w:style>
  <w:style w:type="character" w:customStyle="1" w:styleId="Nadpis51">
    <w:name w:val="Nadpis #5"/>
    <w:basedOn w:val="Nadpis5"/>
    <w:rsid w:val="00563E2F"/>
    <w:rPr>
      <w:rFonts w:ascii="Arial" w:eastAsia="Arial" w:hAnsi="Arial" w:cs="Arial"/>
      <w:b w:val="0"/>
      <w:bCs w:val="0"/>
      <w:i w:val="0"/>
      <w:iCs w:val="0"/>
      <w:smallCaps w:val="0"/>
      <w:strike w:val="0"/>
      <w:color w:val="333333"/>
      <w:spacing w:val="0"/>
      <w:sz w:val="22"/>
      <w:szCs w:val="22"/>
    </w:rPr>
  </w:style>
  <w:style w:type="character" w:customStyle="1" w:styleId="Nadpis52">
    <w:name w:val="Nadpis #5"/>
    <w:basedOn w:val="Nadpis5"/>
    <w:rsid w:val="00563E2F"/>
    <w:rPr>
      <w:rFonts w:ascii="Arial" w:eastAsia="Arial" w:hAnsi="Arial" w:cs="Arial"/>
      <w:b w:val="0"/>
      <w:bCs w:val="0"/>
      <w:i w:val="0"/>
      <w:iCs w:val="0"/>
      <w:smallCaps w:val="0"/>
      <w:strike w:val="0"/>
      <w:color w:val="FFFFFF"/>
      <w:spacing w:val="0"/>
      <w:sz w:val="22"/>
      <w:szCs w:val="22"/>
    </w:rPr>
  </w:style>
  <w:style w:type="character" w:customStyle="1" w:styleId="Zkladntext45">
    <w:name w:val="Základní text (4)"/>
    <w:basedOn w:val="Zkladntext4"/>
    <w:rsid w:val="00563E2F"/>
    <w:rPr>
      <w:rFonts w:ascii="Arial" w:eastAsia="Arial" w:hAnsi="Arial" w:cs="Arial"/>
      <w:b w:val="0"/>
      <w:bCs w:val="0"/>
      <w:i w:val="0"/>
      <w:iCs w:val="0"/>
      <w:smallCaps w:val="0"/>
      <w:strike w:val="0"/>
      <w:color w:val="FFFFFF"/>
      <w:spacing w:val="0"/>
      <w:sz w:val="22"/>
      <w:szCs w:val="22"/>
    </w:rPr>
  </w:style>
  <w:style w:type="character" w:customStyle="1" w:styleId="Nadpis411pt">
    <w:name w:val="Nadpis #4 + 11 pt"/>
    <w:basedOn w:val="Nadpis4"/>
    <w:rsid w:val="00563E2F"/>
    <w:rPr>
      <w:rFonts w:ascii="Arial" w:eastAsia="Arial" w:hAnsi="Arial" w:cs="Arial"/>
      <w:b w:val="0"/>
      <w:bCs w:val="0"/>
      <w:i w:val="0"/>
      <w:iCs w:val="0"/>
      <w:smallCaps w:val="0"/>
      <w:strike w:val="0"/>
      <w:spacing w:val="0"/>
      <w:sz w:val="22"/>
      <w:szCs w:val="22"/>
    </w:rPr>
  </w:style>
  <w:style w:type="character" w:customStyle="1" w:styleId="Zkladntext7">
    <w:name w:val="Základní text (7)_"/>
    <w:basedOn w:val="Standardnpsmoodstavce"/>
    <w:link w:val="Zkladntext70"/>
    <w:rsid w:val="00563E2F"/>
    <w:rPr>
      <w:rFonts w:ascii="Trebuchet MS" w:eastAsia="Trebuchet MS" w:hAnsi="Trebuchet MS" w:cs="Trebuchet MS"/>
      <w:b w:val="0"/>
      <w:bCs w:val="0"/>
      <w:i w:val="0"/>
      <w:iCs w:val="0"/>
      <w:smallCaps w:val="0"/>
      <w:strike w:val="0"/>
      <w:spacing w:val="0"/>
      <w:sz w:val="12"/>
      <w:szCs w:val="12"/>
    </w:rPr>
  </w:style>
  <w:style w:type="character" w:customStyle="1" w:styleId="Zkladntext71">
    <w:name w:val="Základní text (7)"/>
    <w:basedOn w:val="Zkladntext7"/>
    <w:rsid w:val="00563E2F"/>
    <w:rPr>
      <w:rFonts w:ascii="Trebuchet MS" w:eastAsia="Trebuchet MS" w:hAnsi="Trebuchet MS" w:cs="Trebuchet MS"/>
      <w:b w:val="0"/>
      <w:bCs w:val="0"/>
      <w:i w:val="0"/>
      <w:iCs w:val="0"/>
      <w:smallCaps w:val="0"/>
      <w:strike w:val="0"/>
      <w:color w:val="FFFFFF"/>
      <w:spacing w:val="0"/>
      <w:sz w:val="12"/>
      <w:szCs w:val="12"/>
    </w:rPr>
  </w:style>
  <w:style w:type="character" w:customStyle="1" w:styleId="Zkladntext1">
    <w:name w:val="Základní text1"/>
    <w:basedOn w:val="Zkladntext"/>
    <w:rsid w:val="00563E2F"/>
    <w:rPr>
      <w:rFonts w:ascii="Arial" w:eastAsia="Arial" w:hAnsi="Arial" w:cs="Arial"/>
      <w:b w:val="0"/>
      <w:bCs w:val="0"/>
      <w:i w:val="0"/>
      <w:iCs w:val="0"/>
      <w:smallCaps w:val="0"/>
      <w:strike w:val="0"/>
      <w:color w:val="FFFFFF"/>
      <w:spacing w:val="0"/>
      <w:sz w:val="22"/>
      <w:szCs w:val="22"/>
    </w:rPr>
  </w:style>
  <w:style w:type="character" w:customStyle="1" w:styleId="Nadpis31">
    <w:name w:val="Nadpis #3"/>
    <w:basedOn w:val="Nadpis3"/>
    <w:rsid w:val="00563E2F"/>
    <w:rPr>
      <w:rFonts w:ascii="Arial" w:eastAsia="Arial" w:hAnsi="Arial" w:cs="Arial"/>
      <w:b w:val="0"/>
      <w:bCs w:val="0"/>
      <w:i w:val="0"/>
      <w:iCs w:val="0"/>
      <w:smallCaps w:val="0"/>
      <w:strike w:val="0"/>
      <w:color w:val="FFFFFF"/>
      <w:spacing w:val="0"/>
      <w:sz w:val="31"/>
      <w:szCs w:val="31"/>
    </w:rPr>
  </w:style>
  <w:style w:type="character" w:customStyle="1" w:styleId="Zkladntext6">
    <w:name w:val="Základní text (6)_"/>
    <w:basedOn w:val="Standardnpsmoodstavce"/>
    <w:link w:val="Zkladntext60"/>
    <w:rsid w:val="00563E2F"/>
    <w:rPr>
      <w:rFonts w:ascii="Arial" w:eastAsia="Arial" w:hAnsi="Arial" w:cs="Arial"/>
      <w:b w:val="0"/>
      <w:bCs w:val="0"/>
      <w:i w:val="0"/>
      <w:iCs w:val="0"/>
      <w:smallCaps w:val="0"/>
      <w:strike w:val="0"/>
      <w:spacing w:val="0"/>
      <w:sz w:val="11"/>
      <w:szCs w:val="11"/>
    </w:rPr>
  </w:style>
  <w:style w:type="character" w:customStyle="1" w:styleId="Zkladntext61">
    <w:name w:val="Základní text (6)"/>
    <w:basedOn w:val="Zkladntext6"/>
    <w:rsid w:val="00563E2F"/>
    <w:rPr>
      <w:rFonts w:ascii="Arial" w:eastAsia="Arial" w:hAnsi="Arial" w:cs="Arial"/>
      <w:b w:val="0"/>
      <w:bCs w:val="0"/>
      <w:i w:val="0"/>
      <w:iCs w:val="0"/>
      <w:smallCaps w:val="0"/>
      <w:strike w:val="0"/>
      <w:color w:val="FFFFFF"/>
      <w:spacing w:val="0"/>
      <w:sz w:val="11"/>
      <w:szCs w:val="11"/>
    </w:rPr>
  </w:style>
  <w:style w:type="character" w:customStyle="1" w:styleId="Zkladntext2dkovn1pt">
    <w:name w:val="Základní text (2) + Řádkování 1 pt"/>
    <w:basedOn w:val="Zkladntext20"/>
    <w:rsid w:val="00563E2F"/>
    <w:rPr>
      <w:rFonts w:ascii="Arial" w:eastAsia="Arial" w:hAnsi="Arial" w:cs="Arial"/>
      <w:b w:val="0"/>
      <w:bCs w:val="0"/>
      <w:i w:val="0"/>
      <w:iCs w:val="0"/>
      <w:smallCaps w:val="0"/>
      <w:strike w:val="0"/>
      <w:color w:val="FFFFFF"/>
      <w:spacing w:val="30"/>
      <w:sz w:val="43"/>
      <w:szCs w:val="43"/>
    </w:rPr>
  </w:style>
  <w:style w:type="character" w:customStyle="1" w:styleId="Zkladntext8">
    <w:name w:val="Základní text (8)_"/>
    <w:basedOn w:val="Standardnpsmoodstavce"/>
    <w:link w:val="Zkladntext80"/>
    <w:rsid w:val="00563E2F"/>
    <w:rPr>
      <w:rFonts w:ascii="Palatino Linotype" w:eastAsia="Palatino Linotype" w:hAnsi="Palatino Linotype" w:cs="Palatino Linotype"/>
      <w:b w:val="0"/>
      <w:bCs w:val="0"/>
      <w:i w:val="0"/>
      <w:iCs w:val="0"/>
      <w:smallCaps w:val="0"/>
      <w:strike w:val="0"/>
      <w:sz w:val="122"/>
      <w:szCs w:val="122"/>
    </w:rPr>
  </w:style>
  <w:style w:type="character" w:customStyle="1" w:styleId="Nadpis2">
    <w:name w:val="Nadpis #2_"/>
    <w:basedOn w:val="Standardnpsmoodstavce"/>
    <w:link w:val="Nadpis20"/>
    <w:rsid w:val="00563E2F"/>
    <w:rPr>
      <w:rFonts w:ascii="Arial" w:eastAsia="Arial" w:hAnsi="Arial" w:cs="Arial"/>
      <w:b w:val="0"/>
      <w:bCs w:val="0"/>
      <w:i w:val="0"/>
      <w:iCs w:val="0"/>
      <w:smallCaps w:val="0"/>
      <w:strike w:val="0"/>
      <w:spacing w:val="0"/>
      <w:sz w:val="35"/>
      <w:szCs w:val="35"/>
    </w:rPr>
  </w:style>
  <w:style w:type="character" w:customStyle="1" w:styleId="Nadpis2135ptTunMalpsmena">
    <w:name w:val="Nadpis #2 + 13;5 pt;Tučné;Malá písmena"/>
    <w:basedOn w:val="Nadpis2"/>
    <w:rsid w:val="00563E2F"/>
    <w:rPr>
      <w:rFonts w:ascii="Arial" w:eastAsia="Arial" w:hAnsi="Arial" w:cs="Arial"/>
      <w:b/>
      <w:bCs/>
      <w:i w:val="0"/>
      <w:iCs w:val="0"/>
      <w:smallCaps/>
      <w:strike w:val="0"/>
      <w:spacing w:val="0"/>
      <w:sz w:val="27"/>
      <w:szCs w:val="27"/>
    </w:rPr>
  </w:style>
  <w:style w:type="character" w:customStyle="1" w:styleId="Zkladntext46">
    <w:name w:val="Základní text (4)"/>
    <w:basedOn w:val="Zkladntext4"/>
    <w:rsid w:val="00563E2F"/>
    <w:rPr>
      <w:rFonts w:ascii="Arial" w:eastAsia="Arial" w:hAnsi="Arial" w:cs="Arial"/>
      <w:b w:val="0"/>
      <w:bCs w:val="0"/>
      <w:i w:val="0"/>
      <w:iCs w:val="0"/>
      <w:smallCaps w:val="0"/>
      <w:strike w:val="0"/>
      <w:color w:val="FFFFFF"/>
      <w:spacing w:val="0"/>
      <w:sz w:val="22"/>
      <w:szCs w:val="22"/>
    </w:rPr>
  </w:style>
  <w:style w:type="character" w:customStyle="1" w:styleId="ZkladntextTun0">
    <w:name w:val="Základní text + Tučné"/>
    <w:basedOn w:val="Zkladntext"/>
    <w:rsid w:val="00563E2F"/>
    <w:rPr>
      <w:rFonts w:ascii="Arial" w:eastAsia="Arial" w:hAnsi="Arial" w:cs="Arial"/>
      <w:b/>
      <w:bCs/>
      <w:i w:val="0"/>
      <w:iCs w:val="0"/>
      <w:smallCaps w:val="0"/>
      <w:strike w:val="0"/>
      <w:spacing w:val="0"/>
      <w:sz w:val="22"/>
      <w:szCs w:val="22"/>
    </w:rPr>
  </w:style>
  <w:style w:type="character" w:customStyle="1" w:styleId="Zkladntext13ptTun">
    <w:name w:val="Základní text + 13 pt;Tučné"/>
    <w:basedOn w:val="Zkladntext"/>
    <w:rsid w:val="00563E2F"/>
    <w:rPr>
      <w:rFonts w:ascii="Arial" w:eastAsia="Arial" w:hAnsi="Arial" w:cs="Arial"/>
      <w:b/>
      <w:bCs/>
      <w:i w:val="0"/>
      <w:iCs w:val="0"/>
      <w:smallCaps w:val="0"/>
      <w:strike w:val="0"/>
      <w:spacing w:val="0"/>
      <w:sz w:val="26"/>
      <w:szCs w:val="26"/>
    </w:rPr>
  </w:style>
  <w:style w:type="character" w:customStyle="1" w:styleId="Zkladntext32">
    <w:name w:val="Základní text (3)"/>
    <w:basedOn w:val="Zkladntext3"/>
    <w:rsid w:val="00563E2F"/>
    <w:rPr>
      <w:rFonts w:ascii="Arial" w:eastAsia="Arial" w:hAnsi="Arial" w:cs="Arial"/>
      <w:b w:val="0"/>
      <w:bCs w:val="0"/>
      <w:i w:val="0"/>
      <w:iCs w:val="0"/>
      <w:smallCaps w:val="0"/>
      <w:strike w:val="0"/>
      <w:color w:val="333333"/>
      <w:spacing w:val="0"/>
      <w:sz w:val="22"/>
      <w:szCs w:val="22"/>
    </w:rPr>
  </w:style>
  <w:style w:type="character" w:customStyle="1" w:styleId="Titulektabulky">
    <w:name w:val="Titulek tabulky_"/>
    <w:basedOn w:val="Standardnpsmoodstavce"/>
    <w:link w:val="Titulektabulky0"/>
    <w:rsid w:val="00563E2F"/>
    <w:rPr>
      <w:rFonts w:ascii="Arial" w:eastAsia="Arial" w:hAnsi="Arial" w:cs="Arial"/>
      <w:b w:val="0"/>
      <w:bCs w:val="0"/>
      <w:i w:val="0"/>
      <w:iCs w:val="0"/>
      <w:smallCaps w:val="0"/>
      <w:strike w:val="0"/>
      <w:spacing w:val="0"/>
      <w:sz w:val="22"/>
      <w:szCs w:val="22"/>
    </w:rPr>
  </w:style>
  <w:style w:type="character" w:customStyle="1" w:styleId="ZkladntextTun1">
    <w:name w:val="Základní text + Tučné"/>
    <w:basedOn w:val="Zkladntext"/>
    <w:rsid w:val="00563E2F"/>
    <w:rPr>
      <w:rFonts w:ascii="Arial" w:eastAsia="Arial" w:hAnsi="Arial" w:cs="Arial"/>
      <w:b/>
      <w:bCs/>
      <w:i w:val="0"/>
      <w:iCs w:val="0"/>
      <w:smallCaps w:val="0"/>
      <w:strike w:val="0"/>
      <w:spacing w:val="0"/>
      <w:sz w:val="22"/>
      <w:szCs w:val="22"/>
    </w:rPr>
  </w:style>
  <w:style w:type="character" w:customStyle="1" w:styleId="Zkladntext47">
    <w:name w:val="Základní text (4)"/>
    <w:basedOn w:val="Zkladntext4"/>
    <w:rsid w:val="00563E2F"/>
    <w:rPr>
      <w:rFonts w:ascii="Arial" w:eastAsia="Arial" w:hAnsi="Arial" w:cs="Arial"/>
      <w:b w:val="0"/>
      <w:bCs w:val="0"/>
      <w:i w:val="0"/>
      <w:iCs w:val="0"/>
      <w:smallCaps w:val="0"/>
      <w:strike w:val="0"/>
      <w:color w:val="FFFFFF"/>
      <w:spacing w:val="0"/>
      <w:sz w:val="22"/>
      <w:szCs w:val="22"/>
    </w:rPr>
  </w:style>
  <w:style w:type="character" w:customStyle="1" w:styleId="Zkladntext48">
    <w:name w:val="Základní text (4)"/>
    <w:basedOn w:val="Zkladntext4"/>
    <w:rsid w:val="00563E2F"/>
    <w:rPr>
      <w:rFonts w:ascii="Arial" w:eastAsia="Arial" w:hAnsi="Arial" w:cs="Arial"/>
      <w:b w:val="0"/>
      <w:bCs w:val="0"/>
      <w:i w:val="0"/>
      <w:iCs w:val="0"/>
      <w:smallCaps w:val="0"/>
      <w:strike w:val="0"/>
      <w:color w:val="FFFFFF"/>
      <w:spacing w:val="0"/>
      <w:sz w:val="22"/>
      <w:szCs w:val="22"/>
    </w:rPr>
  </w:style>
  <w:style w:type="character" w:customStyle="1" w:styleId="ZkladntextTun2">
    <w:name w:val="Základní text + Tučné"/>
    <w:basedOn w:val="Zkladntext"/>
    <w:rsid w:val="00563E2F"/>
    <w:rPr>
      <w:rFonts w:ascii="Arial" w:eastAsia="Arial" w:hAnsi="Arial" w:cs="Arial"/>
      <w:b/>
      <w:bCs/>
      <w:i w:val="0"/>
      <w:iCs w:val="0"/>
      <w:smallCaps w:val="0"/>
      <w:strike w:val="0"/>
      <w:spacing w:val="0"/>
      <w:sz w:val="22"/>
      <w:szCs w:val="22"/>
    </w:rPr>
  </w:style>
  <w:style w:type="character" w:customStyle="1" w:styleId="Zkladntext49">
    <w:name w:val="Základní text (4)"/>
    <w:basedOn w:val="Zkladntext4"/>
    <w:rsid w:val="00563E2F"/>
    <w:rPr>
      <w:rFonts w:ascii="Arial" w:eastAsia="Arial" w:hAnsi="Arial" w:cs="Arial"/>
      <w:b w:val="0"/>
      <w:bCs w:val="0"/>
      <w:i w:val="0"/>
      <w:iCs w:val="0"/>
      <w:smallCaps w:val="0"/>
      <w:strike w:val="0"/>
      <w:color w:val="FFFFFF"/>
      <w:spacing w:val="0"/>
      <w:sz w:val="22"/>
      <w:szCs w:val="22"/>
    </w:rPr>
  </w:style>
  <w:style w:type="character" w:customStyle="1" w:styleId="Nadpis520">
    <w:name w:val="Nadpis #5 (2)_"/>
    <w:basedOn w:val="Standardnpsmoodstavce"/>
    <w:link w:val="Nadpis521"/>
    <w:rsid w:val="00563E2F"/>
    <w:rPr>
      <w:rFonts w:ascii="Arial" w:eastAsia="Arial" w:hAnsi="Arial" w:cs="Arial"/>
      <w:b w:val="0"/>
      <w:bCs w:val="0"/>
      <w:i w:val="0"/>
      <w:iCs w:val="0"/>
      <w:smallCaps w:val="0"/>
      <w:strike w:val="0"/>
      <w:spacing w:val="0"/>
      <w:sz w:val="22"/>
      <w:szCs w:val="22"/>
    </w:rPr>
  </w:style>
  <w:style w:type="character" w:customStyle="1" w:styleId="Nadpis52Tun">
    <w:name w:val="Nadpis #5 (2) + Tučné"/>
    <w:basedOn w:val="Nadpis520"/>
    <w:rsid w:val="00563E2F"/>
    <w:rPr>
      <w:rFonts w:ascii="Arial" w:eastAsia="Arial" w:hAnsi="Arial" w:cs="Arial"/>
      <w:b/>
      <w:bCs/>
      <w:i w:val="0"/>
      <w:iCs w:val="0"/>
      <w:smallCaps w:val="0"/>
      <w:strike w:val="0"/>
      <w:spacing w:val="0"/>
      <w:sz w:val="22"/>
      <w:szCs w:val="22"/>
    </w:rPr>
  </w:style>
  <w:style w:type="character" w:customStyle="1" w:styleId="ZkladntextTun3">
    <w:name w:val="Základní text + Tučné"/>
    <w:basedOn w:val="Zkladntext"/>
    <w:rsid w:val="00563E2F"/>
    <w:rPr>
      <w:rFonts w:ascii="Arial" w:eastAsia="Arial" w:hAnsi="Arial" w:cs="Arial"/>
      <w:b/>
      <w:bCs/>
      <w:i w:val="0"/>
      <w:iCs w:val="0"/>
      <w:smallCaps w:val="0"/>
      <w:strike w:val="0"/>
      <w:spacing w:val="0"/>
      <w:sz w:val="22"/>
      <w:szCs w:val="22"/>
    </w:rPr>
  </w:style>
  <w:style w:type="character" w:customStyle="1" w:styleId="TitulektabulkyTun">
    <w:name w:val="Titulek tabulky + Tučné"/>
    <w:basedOn w:val="Titulektabulky"/>
    <w:rsid w:val="00563E2F"/>
    <w:rPr>
      <w:rFonts w:ascii="Arial" w:eastAsia="Arial" w:hAnsi="Arial" w:cs="Arial"/>
      <w:b/>
      <w:bCs/>
      <w:i w:val="0"/>
      <w:iCs w:val="0"/>
      <w:smallCaps w:val="0"/>
      <w:strike w:val="0"/>
      <w:spacing w:val="0"/>
      <w:sz w:val="22"/>
      <w:szCs w:val="22"/>
    </w:rPr>
  </w:style>
  <w:style w:type="character" w:customStyle="1" w:styleId="Zkladntext4a">
    <w:name w:val="Základní text (4)"/>
    <w:basedOn w:val="Zkladntext4"/>
    <w:rsid w:val="00563E2F"/>
    <w:rPr>
      <w:rFonts w:ascii="Arial" w:eastAsia="Arial" w:hAnsi="Arial" w:cs="Arial"/>
      <w:b w:val="0"/>
      <w:bCs w:val="0"/>
      <w:i w:val="0"/>
      <w:iCs w:val="0"/>
      <w:smallCaps w:val="0"/>
      <w:strike w:val="0"/>
      <w:color w:val="FFFFFF"/>
      <w:spacing w:val="0"/>
      <w:sz w:val="22"/>
      <w:szCs w:val="22"/>
    </w:rPr>
  </w:style>
  <w:style w:type="character" w:customStyle="1" w:styleId="Zkladntext9">
    <w:name w:val="Základní text (9)_"/>
    <w:basedOn w:val="Standardnpsmoodstavce"/>
    <w:link w:val="Zkladntext90"/>
    <w:rsid w:val="00563E2F"/>
    <w:rPr>
      <w:rFonts w:ascii="Arial" w:eastAsia="Arial" w:hAnsi="Arial" w:cs="Arial"/>
      <w:b w:val="0"/>
      <w:bCs w:val="0"/>
      <w:i w:val="0"/>
      <w:iCs w:val="0"/>
      <w:smallCaps w:val="0"/>
      <w:strike w:val="0"/>
      <w:spacing w:val="0"/>
      <w:sz w:val="19"/>
      <w:szCs w:val="19"/>
    </w:rPr>
  </w:style>
  <w:style w:type="character" w:customStyle="1" w:styleId="Zkladntext13ptTun0">
    <w:name w:val="Základní text + 13 pt;Tučné"/>
    <w:basedOn w:val="Zkladntext"/>
    <w:rsid w:val="00563E2F"/>
    <w:rPr>
      <w:rFonts w:ascii="Arial" w:eastAsia="Arial" w:hAnsi="Arial" w:cs="Arial"/>
      <w:b/>
      <w:bCs/>
      <w:i w:val="0"/>
      <w:iCs w:val="0"/>
      <w:smallCaps w:val="0"/>
      <w:strike w:val="0"/>
      <w:spacing w:val="0"/>
      <w:sz w:val="26"/>
      <w:szCs w:val="26"/>
    </w:rPr>
  </w:style>
  <w:style w:type="character" w:customStyle="1" w:styleId="Nadpis53">
    <w:name w:val="Nadpis #5"/>
    <w:basedOn w:val="Nadpis5"/>
    <w:rsid w:val="00563E2F"/>
    <w:rPr>
      <w:rFonts w:ascii="Arial" w:eastAsia="Arial" w:hAnsi="Arial" w:cs="Arial"/>
      <w:b w:val="0"/>
      <w:bCs w:val="0"/>
      <w:i w:val="0"/>
      <w:iCs w:val="0"/>
      <w:smallCaps w:val="0"/>
      <w:strike w:val="0"/>
      <w:color w:val="333333"/>
      <w:spacing w:val="0"/>
      <w:sz w:val="22"/>
      <w:szCs w:val="22"/>
    </w:rPr>
  </w:style>
  <w:style w:type="character" w:customStyle="1" w:styleId="ZkladntextTun4">
    <w:name w:val="Základní text + Tučné"/>
    <w:basedOn w:val="Zkladntext"/>
    <w:rsid w:val="00563E2F"/>
    <w:rPr>
      <w:rFonts w:ascii="Arial" w:eastAsia="Arial" w:hAnsi="Arial" w:cs="Arial"/>
      <w:b/>
      <w:bCs/>
      <w:i w:val="0"/>
      <w:iCs w:val="0"/>
      <w:smallCaps w:val="0"/>
      <w:strike w:val="0"/>
      <w:spacing w:val="0"/>
      <w:sz w:val="22"/>
      <w:szCs w:val="22"/>
    </w:rPr>
  </w:style>
  <w:style w:type="character" w:customStyle="1" w:styleId="Nadpis411pt0">
    <w:name w:val="Nadpis #4 + 11 pt"/>
    <w:basedOn w:val="Nadpis4"/>
    <w:rsid w:val="00563E2F"/>
    <w:rPr>
      <w:rFonts w:ascii="Arial" w:eastAsia="Arial" w:hAnsi="Arial" w:cs="Arial"/>
      <w:b w:val="0"/>
      <w:bCs w:val="0"/>
      <w:i w:val="0"/>
      <w:iCs w:val="0"/>
      <w:smallCaps w:val="0"/>
      <w:strike w:val="0"/>
      <w:spacing w:val="0"/>
      <w:sz w:val="22"/>
      <w:szCs w:val="22"/>
    </w:rPr>
  </w:style>
  <w:style w:type="character" w:customStyle="1" w:styleId="Zkladntext4b">
    <w:name w:val="Základní text (4)"/>
    <w:basedOn w:val="Zkladntext4"/>
    <w:rsid w:val="00563E2F"/>
    <w:rPr>
      <w:rFonts w:ascii="Arial" w:eastAsia="Arial" w:hAnsi="Arial" w:cs="Arial"/>
      <w:b w:val="0"/>
      <w:bCs w:val="0"/>
      <w:i w:val="0"/>
      <w:iCs w:val="0"/>
      <w:smallCaps w:val="0"/>
      <w:strike w:val="0"/>
      <w:color w:val="FFFFFF"/>
      <w:spacing w:val="0"/>
      <w:sz w:val="22"/>
      <w:szCs w:val="22"/>
    </w:rPr>
  </w:style>
  <w:style w:type="character" w:customStyle="1" w:styleId="Titulektabulky2">
    <w:name w:val="Titulek tabulky (2)_"/>
    <w:basedOn w:val="Standardnpsmoodstavce"/>
    <w:link w:val="Titulektabulky20"/>
    <w:rsid w:val="00563E2F"/>
    <w:rPr>
      <w:rFonts w:ascii="Arial" w:eastAsia="Arial" w:hAnsi="Arial" w:cs="Arial"/>
      <w:b w:val="0"/>
      <w:bCs w:val="0"/>
      <w:i w:val="0"/>
      <w:iCs w:val="0"/>
      <w:smallCaps w:val="0"/>
      <w:strike w:val="0"/>
      <w:spacing w:val="0"/>
      <w:sz w:val="26"/>
      <w:szCs w:val="26"/>
    </w:rPr>
  </w:style>
  <w:style w:type="character" w:customStyle="1" w:styleId="Titulektabulky3">
    <w:name w:val="Titulek tabulky (3)_"/>
    <w:basedOn w:val="Standardnpsmoodstavce"/>
    <w:link w:val="Titulektabulky30"/>
    <w:rsid w:val="00563E2F"/>
    <w:rPr>
      <w:rFonts w:ascii="Arial" w:eastAsia="Arial" w:hAnsi="Arial" w:cs="Arial"/>
      <w:b w:val="0"/>
      <w:bCs w:val="0"/>
      <w:i w:val="0"/>
      <w:iCs w:val="0"/>
      <w:smallCaps w:val="0"/>
      <w:strike w:val="0"/>
      <w:spacing w:val="0"/>
      <w:sz w:val="22"/>
      <w:szCs w:val="22"/>
    </w:rPr>
  </w:style>
  <w:style w:type="character" w:customStyle="1" w:styleId="Titulektabulky31">
    <w:name w:val="Titulek tabulky (3)"/>
    <w:basedOn w:val="Titulektabulky3"/>
    <w:rsid w:val="00563E2F"/>
    <w:rPr>
      <w:rFonts w:ascii="Arial" w:eastAsia="Arial" w:hAnsi="Arial" w:cs="Arial"/>
      <w:b w:val="0"/>
      <w:bCs w:val="0"/>
      <w:i w:val="0"/>
      <w:iCs w:val="0"/>
      <w:smallCaps w:val="0"/>
      <w:strike w:val="0"/>
      <w:color w:val="FFFFFF"/>
      <w:spacing w:val="0"/>
      <w:sz w:val="22"/>
      <w:szCs w:val="22"/>
    </w:rPr>
  </w:style>
  <w:style w:type="paragraph" w:customStyle="1" w:styleId="Zkladntext2">
    <w:name w:val="Základní text2"/>
    <w:basedOn w:val="Normln"/>
    <w:link w:val="Zkladntext"/>
    <w:rsid w:val="00563E2F"/>
    <w:pPr>
      <w:shd w:val="clear" w:color="auto" w:fill="FFFFFF"/>
      <w:spacing w:before="120" w:after="1080" w:line="0" w:lineRule="atLeast"/>
      <w:ind w:hanging="400"/>
      <w:jc w:val="center"/>
    </w:pPr>
    <w:rPr>
      <w:rFonts w:ascii="Arial" w:eastAsia="Arial" w:hAnsi="Arial" w:cs="Arial"/>
      <w:sz w:val="22"/>
      <w:szCs w:val="22"/>
    </w:rPr>
  </w:style>
  <w:style w:type="paragraph" w:customStyle="1" w:styleId="Nadpis10">
    <w:name w:val="Nadpis #1"/>
    <w:basedOn w:val="Normln"/>
    <w:link w:val="Nadpis1"/>
    <w:rsid w:val="00563E2F"/>
    <w:pPr>
      <w:shd w:val="clear" w:color="auto" w:fill="FFFFFF"/>
      <w:spacing w:before="1080" w:after="420" w:line="0" w:lineRule="atLeast"/>
      <w:jc w:val="center"/>
      <w:outlineLvl w:val="0"/>
    </w:pPr>
    <w:rPr>
      <w:rFonts w:ascii="Arial" w:eastAsia="Arial" w:hAnsi="Arial" w:cs="Arial"/>
      <w:b/>
      <w:bCs/>
      <w:sz w:val="50"/>
      <w:szCs w:val="50"/>
    </w:rPr>
  </w:style>
  <w:style w:type="paragraph" w:customStyle="1" w:styleId="Zkladntext21">
    <w:name w:val="Základní text (2)"/>
    <w:basedOn w:val="Normln"/>
    <w:link w:val="Zkladntext20"/>
    <w:rsid w:val="00563E2F"/>
    <w:pPr>
      <w:shd w:val="clear" w:color="auto" w:fill="FFFFFF"/>
      <w:spacing w:before="420" w:after="420" w:line="898" w:lineRule="exact"/>
      <w:jc w:val="center"/>
    </w:pPr>
    <w:rPr>
      <w:rFonts w:ascii="Arial" w:eastAsia="Arial" w:hAnsi="Arial" w:cs="Arial"/>
      <w:b/>
      <w:bCs/>
      <w:sz w:val="43"/>
      <w:szCs w:val="43"/>
    </w:rPr>
  </w:style>
  <w:style w:type="paragraph" w:customStyle="1" w:styleId="Zkladntext50">
    <w:name w:val="Základní text (5)"/>
    <w:basedOn w:val="Normln"/>
    <w:link w:val="Zkladntext5"/>
    <w:rsid w:val="00563E2F"/>
    <w:pPr>
      <w:shd w:val="clear" w:color="auto" w:fill="FFFFFF"/>
      <w:spacing w:line="0" w:lineRule="atLeast"/>
    </w:pPr>
    <w:rPr>
      <w:rFonts w:ascii="Arial" w:eastAsia="Arial" w:hAnsi="Arial" w:cs="Arial"/>
      <w:i/>
      <w:iCs/>
      <w:sz w:val="81"/>
      <w:szCs w:val="81"/>
    </w:rPr>
  </w:style>
  <w:style w:type="paragraph" w:customStyle="1" w:styleId="Nadpis50">
    <w:name w:val="Nadpis #5"/>
    <w:basedOn w:val="Normln"/>
    <w:link w:val="Nadpis5"/>
    <w:rsid w:val="00563E2F"/>
    <w:pPr>
      <w:shd w:val="clear" w:color="auto" w:fill="FFFFFF"/>
      <w:spacing w:after="120" w:line="0" w:lineRule="atLeast"/>
      <w:ind w:hanging="400"/>
      <w:jc w:val="both"/>
      <w:outlineLvl w:val="4"/>
    </w:pPr>
    <w:rPr>
      <w:rFonts w:ascii="Arial" w:eastAsia="Arial" w:hAnsi="Arial" w:cs="Arial"/>
      <w:b/>
      <w:bCs/>
      <w:sz w:val="22"/>
      <w:szCs w:val="22"/>
    </w:rPr>
  </w:style>
  <w:style w:type="paragraph" w:customStyle="1" w:styleId="ZhlavneboZpat0">
    <w:name w:val="Záhlaví nebo Zápatí"/>
    <w:basedOn w:val="Normln"/>
    <w:link w:val="ZhlavneboZpat"/>
    <w:rsid w:val="00563E2F"/>
    <w:pPr>
      <w:shd w:val="clear" w:color="auto" w:fill="FFFFFF"/>
    </w:pPr>
    <w:rPr>
      <w:rFonts w:ascii="Times New Roman" w:eastAsia="Times New Roman" w:hAnsi="Times New Roman" w:cs="Times New Roman"/>
      <w:sz w:val="20"/>
      <w:szCs w:val="20"/>
    </w:rPr>
  </w:style>
  <w:style w:type="paragraph" w:styleId="Obsah1">
    <w:name w:val="toc 1"/>
    <w:basedOn w:val="Normln"/>
    <w:link w:val="Obsah1Char"/>
    <w:autoRedefine/>
    <w:uiPriority w:val="39"/>
    <w:rsid w:val="00114ECE"/>
    <w:pPr>
      <w:tabs>
        <w:tab w:val="left" w:leader="dot" w:pos="9298"/>
      </w:tabs>
    </w:pPr>
    <w:rPr>
      <w:rFonts w:ascii="Arial" w:eastAsia="Arial" w:hAnsi="Arial" w:cs="Arial"/>
      <w:bCs/>
      <w:sz w:val="22"/>
      <w:szCs w:val="22"/>
      <w:lang w:val="de-DE"/>
    </w:rPr>
  </w:style>
  <w:style w:type="paragraph" w:styleId="Obsah4">
    <w:name w:val="toc 4"/>
    <w:basedOn w:val="Normln"/>
    <w:link w:val="Obsah4Char"/>
    <w:autoRedefine/>
    <w:rsid w:val="00563E2F"/>
    <w:pPr>
      <w:shd w:val="clear" w:color="auto" w:fill="FFFFFF"/>
      <w:spacing w:before="120" w:line="370" w:lineRule="exact"/>
      <w:jc w:val="both"/>
    </w:pPr>
    <w:rPr>
      <w:rFonts w:ascii="Arial" w:eastAsia="Arial" w:hAnsi="Arial" w:cs="Arial"/>
      <w:b/>
      <w:bCs/>
      <w:sz w:val="22"/>
      <w:szCs w:val="22"/>
    </w:rPr>
  </w:style>
  <w:style w:type="paragraph" w:styleId="Obsah5">
    <w:name w:val="toc 5"/>
    <w:basedOn w:val="Normln"/>
    <w:link w:val="Obsah5Char"/>
    <w:autoRedefine/>
    <w:rsid w:val="00563E2F"/>
    <w:pPr>
      <w:shd w:val="clear" w:color="auto" w:fill="FFFFFF"/>
      <w:spacing w:line="322" w:lineRule="exact"/>
      <w:jc w:val="both"/>
    </w:pPr>
    <w:rPr>
      <w:rFonts w:ascii="Arial" w:eastAsia="Arial" w:hAnsi="Arial" w:cs="Arial"/>
      <w:sz w:val="22"/>
      <w:szCs w:val="22"/>
    </w:rPr>
  </w:style>
  <w:style w:type="paragraph" w:customStyle="1" w:styleId="Nadpis30">
    <w:name w:val="Nadpis #3"/>
    <w:basedOn w:val="Normln"/>
    <w:link w:val="Nadpis3"/>
    <w:rsid w:val="00563E2F"/>
    <w:pPr>
      <w:shd w:val="clear" w:color="auto" w:fill="FFFFFF"/>
      <w:spacing w:after="240" w:line="0" w:lineRule="atLeast"/>
      <w:ind w:hanging="400"/>
      <w:outlineLvl w:val="2"/>
    </w:pPr>
    <w:rPr>
      <w:rFonts w:ascii="Arial" w:eastAsia="Arial" w:hAnsi="Arial" w:cs="Arial"/>
      <w:b/>
      <w:bCs/>
      <w:sz w:val="31"/>
      <w:szCs w:val="31"/>
    </w:rPr>
  </w:style>
  <w:style w:type="paragraph" w:customStyle="1" w:styleId="Nadpis40">
    <w:name w:val="Nadpis #4"/>
    <w:basedOn w:val="Normln"/>
    <w:link w:val="Nadpis4"/>
    <w:rsid w:val="00563E2F"/>
    <w:pPr>
      <w:shd w:val="clear" w:color="auto" w:fill="FFFFFF"/>
      <w:spacing w:before="240" w:after="240" w:line="0" w:lineRule="atLeast"/>
      <w:ind w:hanging="380"/>
      <w:outlineLvl w:val="3"/>
    </w:pPr>
    <w:rPr>
      <w:rFonts w:ascii="Arial" w:eastAsia="Arial" w:hAnsi="Arial" w:cs="Arial"/>
      <w:b/>
      <w:bCs/>
      <w:sz w:val="26"/>
      <w:szCs w:val="26"/>
    </w:rPr>
  </w:style>
  <w:style w:type="paragraph" w:customStyle="1" w:styleId="Zkladntext30">
    <w:name w:val="Základní text (3)"/>
    <w:basedOn w:val="Normln"/>
    <w:link w:val="Zkladntext3"/>
    <w:rsid w:val="00563E2F"/>
    <w:pPr>
      <w:shd w:val="clear" w:color="auto" w:fill="FFFFFF"/>
      <w:spacing w:before="240" w:after="240" w:line="0" w:lineRule="atLeast"/>
      <w:ind w:hanging="260"/>
    </w:pPr>
    <w:rPr>
      <w:rFonts w:ascii="Arial" w:eastAsia="Arial" w:hAnsi="Arial" w:cs="Arial"/>
      <w:b/>
      <w:bCs/>
      <w:sz w:val="22"/>
      <w:szCs w:val="22"/>
    </w:rPr>
  </w:style>
  <w:style w:type="paragraph" w:customStyle="1" w:styleId="Zkladntext40">
    <w:name w:val="Základní text (4)"/>
    <w:basedOn w:val="Normln"/>
    <w:link w:val="Zkladntext4"/>
    <w:rsid w:val="00563E2F"/>
    <w:pPr>
      <w:shd w:val="clear" w:color="auto" w:fill="FFFFFF"/>
      <w:spacing w:before="480" w:after="240" w:line="0" w:lineRule="atLeast"/>
      <w:ind w:hanging="180"/>
    </w:pPr>
    <w:rPr>
      <w:rFonts w:ascii="Arial" w:eastAsia="Arial" w:hAnsi="Arial" w:cs="Arial"/>
      <w:b/>
      <w:bCs/>
      <w:i/>
      <w:iCs/>
      <w:sz w:val="22"/>
      <w:szCs w:val="22"/>
    </w:rPr>
  </w:style>
  <w:style w:type="paragraph" w:customStyle="1" w:styleId="Zkladntext70">
    <w:name w:val="Základní text (7)"/>
    <w:basedOn w:val="Normln"/>
    <w:link w:val="Zkladntext7"/>
    <w:rsid w:val="00563E2F"/>
    <w:pPr>
      <w:shd w:val="clear" w:color="auto" w:fill="FFFFFF"/>
      <w:spacing w:line="0" w:lineRule="atLeast"/>
    </w:pPr>
    <w:rPr>
      <w:rFonts w:ascii="Trebuchet MS" w:eastAsia="Trebuchet MS" w:hAnsi="Trebuchet MS" w:cs="Trebuchet MS"/>
      <w:sz w:val="12"/>
      <w:szCs w:val="12"/>
    </w:rPr>
  </w:style>
  <w:style w:type="paragraph" w:customStyle="1" w:styleId="Zkladntext60">
    <w:name w:val="Základní text (6)"/>
    <w:basedOn w:val="Normln"/>
    <w:link w:val="Zkladntext6"/>
    <w:rsid w:val="00563E2F"/>
    <w:pPr>
      <w:shd w:val="clear" w:color="auto" w:fill="FFFFFF"/>
      <w:spacing w:before="240" w:line="0" w:lineRule="atLeast"/>
    </w:pPr>
    <w:rPr>
      <w:rFonts w:ascii="Arial" w:eastAsia="Arial" w:hAnsi="Arial" w:cs="Arial"/>
      <w:sz w:val="11"/>
      <w:szCs w:val="11"/>
    </w:rPr>
  </w:style>
  <w:style w:type="paragraph" w:customStyle="1" w:styleId="Zkladntext80">
    <w:name w:val="Základní text (8)"/>
    <w:basedOn w:val="Normln"/>
    <w:link w:val="Zkladntext8"/>
    <w:rsid w:val="00563E2F"/>
    <w:pPr>
      <w:shd w:val="clear" w:color="auto" w:fill="FFFFFF"/>
      <w:spacing w:line="0" w:lineRule="atLeast"/>
    </w:pPr>
    <w:rPr>
      <w:rFonts w:ascii="Palatino Linotype" w:eastAsia="Palatino Linotype" w:hAnsi="Palatino Linotype" w:cs="Palatino Linotype"/>
      <w:i/>
      <w:iCs/>
      <w:sz w:val="122"/>
      <w:szCs w:val="122"/>
    </w:rPr>
  </w:style>
  <w:style w:type="paragraph" w:customStyle="1" w:styleId="Nadpis20">
    <w:name w:val="Nadpis #2"/>
    <w:basedOn w:val="Normln"/>
    <w:link w:val="Nadpis2"/>
    <w:rsid w:val="00563E2F"/>
    <w:pPr>
      <w:shd w:val="clear" w:color="auto" w:fill="FFFFFF"/>
      <w:spacing w:before="180" w:after="240" w:line="0" w:lineRule="atLeast"/>
      <w:ind w:hanging="360"/>
      <w:outlineLvl w:val="1"/>
    </w:pPr>
    <w:rPr>
      <w:rFonts w:ascii="Arial" w:eastAsia="Arial" w:hAnsi="Arial" w:cs="Arial"/>
      <w:sz w:val="35"/>
      <w:szCs w:val="35"/>
    </w:rPr>
  </w:style>
  <w:style w:type="paragraph" w:customStyle="1" w:styleId="Titulektabulky0">
    <w:name w:val="Titulek tabulky"/>
    <w:basedOn w:val="Normln"/>
    <w:link w:val="Titulektabulky"/>
    <w:rsid w:val="00563E2F"/>
    <w:pPr>
      <w:shd w:val="clear" w:color="auto" w:fill="FFFFFF"/>
      <w:spacing w:line="0" w:lineRule="atLeast"/>
    </w:pPr>
    <w:rPr>
      <w:rFonts w:ascii="Arial" w:eastAsia="Arial" w:hAnsi="Arial" w:cs="Arial"/>
      <w:sz w:val="22"/>
      <w:szCs w:val="22"/>
    </w:rPr>
  </w:style>
  <w:style w:type="paragraph" w:customStyle="1" w:styleId="Nadpis521">
    <w:name w:val="Nadpis #5 (2)"/>
    <w:basedOn w:val="Normln"/>
    <w:link w:val="Nadpis520"/>
    <w:rsid w:val="00563E2F"/>
    <w:pPr>
      <w:shd w:val="clear" w:color="auto" w:fill="FFFFFF"/>
      <w:spacing w:before="240" w:after="240" w:line="0" w:lineRule="atLeast"/>
      <w:ind w:hanging="180"/>
      <w:jc w:val="both"/>
      <w:outlineLvl w:val="4"/>
    </w:pPr>
    <w:rPr>
      <w:rFonts w:ascii="Arial" w:eastAsia="Arial" w:hAnsi="Arial" w:cs="Arial"/>
      <w:sz w:val="22"/>
      <w:szCs w:val="22"/>
    </w:rPr>
  </w:style>
  <w:style w:type="paragraph" w:customStyle="1" w:styleId="Zkladntext90">
    <w:name w:val="Základní text (9)"/>
    <w:basedOn w:val="Normln"/>
    <w:link w:val="Zkladntext9"/>
    <w:rsid w:val="00563E2F"/>
    <w:pPr>
      <w:shd w:val="clear" w:color="auto" w:fill="FFFFFF"/>
      <w:spacing w:before="240" w:after="240" w:line="0" w:lineRule="atLeast"/>
      <w:ind w:hanging="380"/>
    </w:pPr>
    <w:rPr>
      <w:rFonts w:ascii="Arial" w:eastAsia="Arial" w:hAnsi="Arial" w:cs="Arial"/>
      <w:b/>
      <w:bCs/>
      <w:sz w:val="19"/>
      <w:szCs w:val="19"/>
    </w:rPr>
  </w:style>
  <w:style w:type="paragraph" w:customStyle="1" w:styleId="Titulektabulky20">
    <w:name w:val="Titulek tabulky (2)"/>
    <w:basedOn w:val="Normln"/>
    <w:link w:val="Titulektabulky2"/>
    <w:rsid w:val="00563E2F"/>
    <w:pPr>
      <w:shd w:val="clear" w:color="auto" w:fill="FFFFFF"/>
      <w:spacing w:after="180" w:line="0" w:lineRule="atLeast"/>
    </w:pPr>
    <w:rPr>
      <w:rFonts w:ascii="Arial" w:eastAsia="Arial" w:hAnsi="Arial" w:cs="Arial"/>
      <w:b/>
      <w:bCs/>
      <w:sz w:val="26"/>
      <w:szCs w:val="26"/>
    </w:rPr>
  </w:style>
  <w:style w:type="paragraph" w:customStyle="1" w:styleId="Titulektabulky30">
    <w:name w:val="Titulek tabulky (3)"/>
    <w:basedOn w:val="Normln"/>
    <w:link w:val="Titulektabulky3"/>
    <w:rsid w:val="00563E2F"/>
    <w:pPr>
      <w:shd w:val="clear" w:color="auto" w:fill="FFFFFF"/>
      <w:spacing w:line="0" w:lineRule="atLeast"/>
    </w:pPr>
    <w:rPr>
      <w:rFonts w:ascii="Arial" w:eastAsia="Arial" w:hAnsi="Arial" w:cs="Arial"/>
      <w:b/>
      <w:bCs/>
      <w:i/>
      <w:iCs/>
      <w:sz w:val="22"/>
      <w:szCs w:val="22"/>
    </w:rPr>
  </w:style>
  <w:style w:type="paragraph" w:styleId="Zhlav">
    <w:name w:val="header"/>
    <w:basedOn w:val="Normln"/>
    <w:link w:val="ZhlavChar"/>
    <w:uiPriority w:val="99"/>
    <w:unhideWhenUsed/>
    <w:rsid w:val="00114ECE"/>
    <w:pPr>
      <w:tabs>
        <w:tab w:val="center" w:pos="4536"/>
        <w:tab w:val="right" w:pos="9072"/>
      </w:tabs>
    </w:pPr>
  </w:style>
  <w:style w:type="character" w:customStyle="1" w:styleId="ZhlavChar">
    <w:name w:val="Záhlaví Char"/>
    <w:basedOn w:val="Standardnpsmoodstavce"/>
    <w:link w:val="Zhlav"/>
    <w:uiPriority w:val="99"/>
    <w:rsid w:val="00114ECE"/>
    <w:rPr>
      <w:color w:val="000000"/>
    </w:rPr>
  </w:style>
  <w:style w:type="paragraph" w:styleId="Zpat">
    <w:name w:val="footer"/>
    <w:basedOn w:val="Normln"/>
    <w:link w:val="ZpatChar"/>
    <w:uiPriority w:val="99"/>
    <w:semiHidden/>
    <w:unhideWhenUsed/>
    <w:rsid w:val="00114ECE"/>
    <w:pPr>
      <w:tabs>
        <w:tab w:val="center" w:pos="4536"/>
        <w:tab w:val="right" w:pos="9072"/>
      </w:tabs>
    </w:pPr>
  </w:style>
  <w:style w:type="character" w:customStyle="1" w:styleId="ZpatChar">
    <w:name w:val="Zápatí Char"/>
    <w:basedOn w:val="Standardnpsmoodstavce"/>
    <w:link w:val="Zpat"/>
    <w:uiPriority w:val="99"/>
    <w:semiHidden/>
    <w:rsid w:val="00114ECE"/>
    <w:rPr>
      <w:color w:val="000000"/>
    </w:rPr>
  </w:style>
  <w:style w:type="paragraph" w:styleId="Textbubliny">
    <w:name w:val="Balloon Text"/>
    <w:basedOn w:val="Normln"/>
    <w:link w:val="TextbublinyChar"/>
    <w:uiPriority w:val="99"/>
    <w:semiHidden/>
    <w:unhideWhenUsed/>
    <w:rsid w:val="00114ECE"/>
    <w:rPr>
      <w:rFonts w:ascii="Tahoma" w:hAnsi="Tahoma" w:cs="Tahoma"/>
      <w:sz w:val="16"/>
      <w:szCs w:val="16"/>
    </w:rPr>
  </w:style>
  <w:style w:type="character" w:customStyle="1" w:styleId="TextbublinyChar">
    <w:name w:val="Text bubliny Char"/>
    <w:basedOn w:val="Standardnpsmoodstavce"/>
    <w:link w:val="Textbubliny"/>
    <w:uiPriority w:val="99"/>
    <w:semiHidden/>
    <w:rsid w:val="00114ECE"/>
    <w:rPr>
      <w:rFonts w:ascii="Tahoma" w:hAnsi="Tahoma" w:cs="Tahoma"/>
      <w:color w:val="000000"/>
      <w:sz w:val="16"/>
      <w:szCs w:val="16"/>
    </w:rPr>
  </w:style>
  <w:style w:type="table" w:styleId="Mkatabulky">
    <w:name w:val="Table Grid"/>
    <w:basedOn w:val="Normlntabulka"/>
    <w:uiPriority w:val="59"/>
    <w:rsid w:val="008B5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8D60B4"/>
    <w:pPr>
      <w:ind w:left="720"/>
      <w:contextualSpacing/>
    </w:pPr>
  </w:style>
  <w:style w:type="character" w:styleId="Hypertextovodkaz">
    <w:name w:val="Hyperlink"/>
    <w:basedOn w:val="Standardnpsmoodstavce"/>
    <w:semiHidden/>
    <w:unhideWhenUsed/>
    <w:rsid w:val="003B68DD"/>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9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so-germany.com" TargetMode="Externa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mailto:praha@bels.cz" TargetMode="External"/><Relationship Id="rId5" Type="http://schemas.openxmlformats.org/officeDocument/2006/relationships/settings" Target="settings.xml"/><Relationship Id="rId15" Type="http://schemas.openxmlformats.org/officeDocument/2006/relationships/hyperlink" Target="http://www.caso-germany.de" TargetMode="External"/><Relationship Id="rId23"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kundenservice@caso-germany.de" TargetMode="External"/><Relationship Id="rId22" Type="http://schemas.openxmlformats.org/officeDocument/2006/relationships/image" Target="media/image10.emf"/><Relationship Id="rId27"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E92189-FFC4-4149-BB23-6106AEE78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572CA67E</Template>
  <TotalTime>0</TotalTime>
  <Pages>21</Pages>
  <Words>4899</Words>
  <Characters>28906</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Microsoft Word - manual TC 2100 D GB FR IT ES NL 17-08-2017</vt:lpstr>
    </vt:vector>
  </TitlesOfParts>
  <Company/>
  <LinksUpToDate>false</LinksUpToDate>
  <CharactersWithSpaces>33738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manual TC 2100 D GB FR IT ES NL 17-08-2017</dc:title>
  <dc:creator>inga.westermann</dc:creator>
  <cp:lastModifiedBy>Jtika Černá</cp:lastModifiedBy>
  <cp:revision>4</cp:revision>
  <dcterms:created xsi:type="dcterms:W3CDTF">2018-05-25T06:18:00Z</dcterms:created>
  <dcterms:modified xsi:type="dcterms:W3CDTF">2018-05-25T07:14:00Z</dcterms:modified>
</cp:coreProperties>
</file>