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6D" w:rsidRDefault="00A8326D">
      <w:r>
        <w:rPr>
          <w:noProof/>
          <w:lang w:eastAsia="cs-CZ"/>
        </w:rPr>
        <w:drawing>
          <wp:inline distT="0" distB="0" distL="0" distR="0">
            <wp:extent cx="1533525" cy="4981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62" cy="5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48" w:rsidRDefault="00A8326D">
      <w:r w:rsidRPr="00D233A3">
        <w:rPr>
          <w:b/>
        </w:rPr>
        <w:t>Přehrávač MP3 / USB / microSD / AUX IN a BLUETOOTH</w:t>
      </w:r>
      <w:r>
        <w:t>®</w:t>
      </w:r>
      <w:r w:rsidR="00115548" w:rsidRPr="00115548">
        <w:t xml:space="preserve"> </w:t>
      </w:r>
      <w:r w:rsidR="00115548">
        <w:t xml:space="preserve"> </w:t>
      </w:r>
    </w:p>
    <w:p w:rsidR="00A8326D" w:rsidRDefault="000C174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-132080</wp:posOffset>
            </wp:positionH>
            <wp:positionV relativeFrom="paragraph">
              <wp:posOffset>208915</wp:posOffset>
            </wp:positionV>
            <wp:extent cx="3143250" cy="3007360"/>
            <wp:effectExtent l="0" t="0" r="0" b="254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548" w:rsidRPr="00115548">
        <w:rPr>
          <w:b/>
        </w:rPr>
        <w:t xml:space="preserve"> Uživatelská příručka a příručka pro připojení</w:t>
      </w:r>
    </w:p>
    <w:p w:rsidR="00A8326D" w:rsidRDefault="00A8326D">
      <w:pPr>
        <w:rPr>
          <w:sz w:val="16"/>
          <w:szCs w:val="16"/>
        </w:rPr>
      </w:pPr>
      <w:r w:rsidRPr="000C174F">
        <w:rPr>
          <w:sz w:val="16"/>
          <w:szCs w:val="16"/>
        </w:rPr>
        <w:t>* RCA audio výstup (RCA / RCA kabel není součástí dodávky)</w:t>
      </w:r>
      <w:r w:rsidRPr="000C174F">
        <w:rPr>
          <w:sz w:val="16"/>
          <w:szCs w:val="16"/>
        </w:rPr>
        <w:br/>
      </w:r>
      <w:r w:rsidRPr="000C174F">
        <w:rPr>
          <w:b/>
          <w:sz w:val="16"/>
          <w:szCs w:val="16"/>
        </w:rPr>
        <w:t>UPOZORNĚNÍ A POUŽITÍ</w:t>
      </w:r>
      <w:r w:rsidRPr="000C174F">
        <w:rPr>
          <w:sz w:val="16"/>
          <w:szCs w:val="16"/>
        </w:rPr>
        <w:t xml:space="preserve"> </w:t>
      </w:r>
      <w:r w:rsidRPr="000C174F">
        <w:rPr>
          <w:sz w:val="16"/>
          <w:szCs w:val="16"/>
        </w:rPr>
        <w:br/>
        <w:t>• Umístěte spotřebič na rovný povrch.</w:t>
      </w:r>
      <w:r w:rsidRPr="000C174F">
        <w:rPr>
          <w:sz w:val="16"/>
          <w:szCs w:val="16"/>
        </w:rPr>
        <w:br/>
        <w:t>• Umístěte spotřebič tak, aby na jeho stranách bylo vždy dostatek prostoru pro volný oběh vzduchu (nejméně 10 cm).</w:t>
      </w:r>
      <w:r w:rsidRPr="000C174F">
        <w:rPr>
          <w:sz w:val="16"/>
          <w:szCs w:val="16"/>
        </w:rPr>
        <w:br/>
        <w:t>• Neumisťujte žádné předměty na spotřebič.</w:t>
      </w:r>
      <w:r w:rsidRPr="000C174F">
        <w:rPr>
          <w:sz w:val="16"/>
          <w:szCs w:val="16"/>
        </w:rPr>
        <w:br/>
        <w:t xml:space="preserve">• Spotřebič nesmí být vystaven kapající nebo stříkající vodě. Na zařízení nesmí být umístěny žádné předměty naplněné kapalinami, jako jsou </w:t>
      </w:r>
      <w:r w:rsidR="00115548" w:rsidRPr="000C174F">
        <w:rPr>
          <w:sz w:val="16"/>
          <w:szCs w:val="16"/>
        </w:rPr>
        <w:t xml:space="preserve">např. </w:t>
      </w:r>
      <w:r w:rsidRPr="000C174F">
        <w:rPr>
          <w:sz w:val="16"/>
          <w:szCs w:val="16"/>
        </w:rPr>
        <w:t>vázy.</w:t>
      </w:r>
      <w:r w:rsidRPr="000C174F">
        <w:rPr>
          <w:sz w:val="16"/>
          <w:szCs w:val="16"/>
        </w:rPr>
        <w:br/>
        <w:t>• Pokud tekutin</w:t>
      </w:r>
      <w:r w:rsidR="00115548" w:rsidRPr="000C174F">
        <w:rPr>
          <w:sz w:val="16"/>
          <w:szCs w:val="16"/>
        </w:rPr>
        <w:t>a</w:t>
      </w:r>
      <w:r w:rsidRPr="000C174F">
        <w:rPr>
          <w:sz w:val="16"/>
          <w:szCs w:val="16"/>
        </w:rPr>
        <w:t xml:space="preserve"> vnikn</w:t>
      </w:r>
      <w:r w:rsidR="00115548" w:rsidRPr="000C174F">
        <w:rPr>
          <w:sz w:val="16"/>
          <w:szCs w:val="16"/>
        </w:rPr>
        <w:t>e</w:t>
      </w:r>
      <w:r w:rsidRPr="000C174F">
        <w:rPr>
          <w:sz w:val="16"/>
          <w:szCs w:val="16"/>
        </w:rPr>
        <w:t xml:space="preserve"> do spotřebiče, okamžitě odpojte zástrčku ze zásuvky a přístroj odevzdejte do nejbližšího autorizovaného servisního střediska TREVI.</w:t>
      </w:r>
      <w:r w:rsidRPr="000C174F">
        <w:rPr>
          <w:sz w:val="16"/>
          <w:szCs w:val="16"/>
        </w:rPr>
        <w:br/>
        <w:t>• Na spotřebič nesmí být umístěny žádné zdroje otevřeného plamene, například zapálené svíčky.</w:t>
      </w:r>
      <w:r w:rsidRPr="000C174F">
        <w:rPr>
          <w:sz w:val="16"/>
          <w:szCs w:val="16"/>
        </w:rPr>
        <w:br/>
        <w:t>• Kabely musí být skryty a chráněny, aby se zabránilo</w:t>
      </w:r>
      <w:r w:rsidR="00115548" w:rsidRPr="000C174F">
        <w:rPr>
          <w:sz w:val="16"/>
          <w:szCs w:val="16"/>
        </w:rPr>
        <w:t xml:space="preserve"> upadnutí</w:t>
      </w:r>
      <w:r w:rsidRPr="000C174F">
        <w:rPr>
          <w:sz w:val="16"/>
          <w:szCs w:val="16"/>
        </w:rPr>
        <w:t xml:space="preserve"> </w:t>
      </w:r>
      <w:r w:rsidR="00115548" w:rsidRPr="000C174F">
        <w:rPr>
          <w:sz w:val="16"/>
          <w:szCs w:val="16"/>
        </w:rPr>
        <w:t>osoby</w:t>
      </w:r>
      <w:r w:rsidRPr="000C174F">
        <w:rPr>
          <w:sz w:val="16"/>
          <w:szCs w:val="16"/>
        </w:rPr>
        <w:t xml:space="preserve"> a následnému pádu spotřebiče.</w:t>
      </w:r>
      <w:r w:rsidRPr="000C174F">
        <w:rPr>
          <w:sz w:val="16"/>
          <w:szCs w:val="16"/>
        </w:rPr>
        <w:br/>
        <w:t>• Udržujte spotřebič mimo dosah těchto míst:</w:t>
      </w:r>
      <w:r w:rsidRPr="000C174F">
        <w:rPr>
          <w:sz w:val="16"/>
          <w:szCs w:val="16"/>
        </w:rPr>
        <w:br/>
        <w:t>blízko magnetických polí;</w:t>
      </w:r>
      <w:r w:rsidRPr="000C174F">
        <w:rPr>
          <w:sz w:val="16"/>
          <w:szCs w:val="16"/>
        </w:rPr>
        <w:br/>
        <w:t>v blízkosti zdrojů tepla (ohřívače, kamna, přímé sluneční světlo atd.);</w:t>
      </w:r>
      <w:r w:rsidRPr="000C174F">
        <w:rPr>
          <w:sz w:val="16"/>
          <w:szCs w:val="16"/>
        </w:rPr>
        <w:br/>
        <w:t>v blízkosti mokrých oblastí (koupelny, bazény atd.);</w:t>
      </w:r>
      <w:r w:rsidRPr="000C174F">
        <w:rPr>
          <w:sz w:val="16"/>
          <w:szCs w:val="16"/>
        </w:rPr>
        <w:br/>
        <w:t>prašné oblasti, oblasti vystavené silným vibracím.</w:t>
      </w:r>
      <w:r w:rsidRPr="000C174F">
        <w:rPr>
          <w:sz w:val="16"/>
          <w:szCs w:val="16"/>
        </w:rPr>
        <w:br/>
        <w:t>• Při bouřkách nebo při delším nepoužívání odpojte napájecí kabel.</w:t>
      </w:r>
      <w:r w:rsidRPr="000C174F">
        <w:rPr>
          <w:sz w:val="16"/>
          <w:szCs w:val="16"/>
        </w:rPr>
        <w:br/>
        <w:t xml:space="preserve">• Informujte děti a lidi s nedostatečnou znalostí o produktu </w:t>
      </w:r>
      <w:r w:rsidR="00115548" w:rsidRPr="000C174F">
        <w:rPr>
          <w:sz w:val="16"/>
          <w:szCs w:val="16"/>
        </w:rPr>
        <w:t xml:space="preserve">jak přístroj </w:t>
      </w:r>
      <w:r w:rsidRPr="000C174F">
        <w:rPr>
          <w:sz w:val="16"/>
          <w:szCs w:val="16"/>
        </w:rPr>
        <w:t>správně</w:t>
      </w:r>
      <w:r w:rsidR="00115548" w:rsidRPr="000C174F">
        <w:rPr>
          <w:sz w:val="16"/>
          <w:szCs w:val="16"/>
        </w:rPr>
        <w:t xml:space="preserve"> používat</w:t>
      </w:r>
      <w:r w:rsidRPr="000C174F">
        <w:rPr>
          <w:sz w:val="16"/>
          <w:szCs w:val="16"/>
        </w:rPr>
        <w:t>.</w:t>
      </w:r>
      <w:r w:rsidRPr="000C174F">
        <w:rPr>
          <w:sz w:val="16"/>
          <w:szCs w:val="16"/>
        </w:rPr>
        <w:br/>
        <w:t>• Poslech vysokého hlasitosti po dlouhou dobu může poškodit sluch.</w:t>
      </w:r>
      <w:r w:rsidRPr="000C174F">
        <w:rPr>
          <w:sz w:val="16"/>
          <w:szCs w:val="16"/>
        </w:rPr>
        <w:br/>
        <w:t>• Dodržujte následující uživatelskou příručku.</w:t>
      </w:r>
      <w:r w:rsidRPr="000C174F">
        <w:rPr>
          <w:sz w:val="16"/>
          <w:szCs w:val="16"/>
        </w:rPr>
        <w:br/>
      </w:r>
      <w:r w:rsidRPr="000C174F">
        <w:rPr>
          <w:b/>
          <w:sz w:val="16"/>
          <w:szCs w:val="16"/>
        </w:rPr>
        <w:t>PÉČE A ÚDRŽBA</w:t>
      </w:r>
      <w:r w:rsidR="000C174F">
        <w:rPr>
          <w:sz w:val="16"/>
          <w:szCs w:val="16"/>
        </w:rPr>
        <w:t xml:space="preserve"> </w:t>
      </w:r>
      <w:r w:rsidRPr="000C174F">
        <w:rPr>
          <w:sz w:val="16"/>
          <w:szCs w:val="16"/>
        </w:rPr>
        <w:t>Pro čištění doporučujeme použít jemnou, mírně navlhčenou látku. Vyhněte se rozpouštědlům nebo abrazivním látkám.</w:t>
      </w:r>
      <w:r w:rsidRPr="000C174F">
        <w:rPr>
          <w:sz w:val="16"/>
          <w:szCs w:val="16"/>
        </w:rPr>
        <w:br/>
      </w:r>
      <w:r w:rsidRPr="000C174F">
        <w:rPr>
          <w:b/>
          <w:sz w:val="16"/>
          <w:szCs w:val="16"/>
        </w:rPr>
        <w:t>Důležité</w:t>
      </w:r>
      <w:r w:rsidR="000C174F">
        <w:rPr>
          <w:sz w:val="16"/>
          <w:szCs w:val="16"/>
        </w:rPr>
        <w:t xml:space="preserve"> </w:t>
      </w:r>
      <w:r w:rsidRPr="000C174F">
        <w:rPr>
          <w:sz w:val="16"/>
          <w:szCs w:val="16"/>
        </w:rPr>
        <w:t xml:space="preserve">Dobrá konstrukce tohoto zařízení zaručuje dlouhodobou dokonalou funkci. Pokud by však vznikl problém, doporučujeme </w:t>
      </w:r>
      <w:r w:rsidR="00115548" w:rsidRPr="000C174F">
        <w:rPr>
          <w:sz w:val="16"/>
          <w:szCs w:val="16"/>
        </w:rPr>
        <w:t>kontaktovat</w:t>
      </w:r>
      <w:r w:rsidRPr="000C174F">
        <w:rPr>
          <w:sz w:val="16"/>
          <w:szCs w:val="16"/>
        </w:rPr>
        <w:t xml:space="preserve"> nejbližší autorizované servisní středisko Trevi.</w:t>
      </w:r>
      <w:r w:rsidRPr="000C174F">
        <w:rPr>
          <w:sz w:val="16"/>
          <w:szCs w:val="16"/>
        </w:rPr>
        <w:br/>
        <w:t>Společnost TREVI sleduje politiku neustálého výzkumu a vývoje, proto mohou mít výrobky charakteristiky odlišné od těch, které jsou popsány.</w:t>
      </w:r>
    </w:p>
    <w:p w:rsidR="000C174F" w:rsidRPr="000C174F" w:rsidRDefault="000C174F" w:rsidP="000C174F">
      <w:pPr>
        <w:spacing w:after="0"/>
        <w:rPr>
          <w:b/>
          <w:sz w:val="16"/>
          <w:szCs w:val="16"/>
        </w:rPr>
      </w:pPr>
      <w:r w:rsidRPr="000C174F">
        <w:rPr>
          <w:b/>
          <w:sz w:val="16"/>
          <w:szCs w:val="16"/>
        </w:rPr>
        <w:t xml:space="preserve">POPIS </w:t>
      </w:r>
    </w:p>
    <w:p w:rsidR="000C174F" w:rsidRPr="000C174F" w:rsidRDefault="000C174F" w:rsidP="000C174F">
      <w:pPr>
        <w:spacing w:after="0"/>
        <w:rPr>
          <w:sz w:val="16"/>
          <w:szCs w:val="16"/>
        </w:rPr>
      </w:pPr>
      <w:r w:rsidRPr="000C174F">
        <w:rPr>
          <w:sz w:val="16"/>
          <w:szCs w:val="16"/>
        </w:rPr>
        <w:t>1.Tweeter</w:t>
      </w:r>
      <w:r w:rsidRPr="000C174F">
        <w:rPr>
          <w:sz w:val="16"/>
          <w:szCs w:val="16"/>
        </w:rPr>
        <w:br/>
        <w:t>2. Woofer</w:t>
      </w:r>
      <w:r w:rsidRPr="000C174F">
        <w:rPr>
          <w:sz w:val="16"/>
          <w:szCs w:val="16"/>
        </w:rPr>
        <w:br/>
        <w:t>3. Otvor pro basový reflex</w:t>
      </w:r>
      <w:r w:rsidRPr="000C174F">
        <w:rPr>
          <w:sz w:val="16"/>
          <w:szCs w:val="16"/>
        </w:rPr>
        <w:br/>
        <w:t>4/5. Výstup pro připojení satelitních reproduktorů (OUTPUT)</w:t>
      </w:r>
      <w:r w:rsidRPr="000C174F">
        <w:rPr>
          <w:sz w:val="16"/>
          <w:szCs w:val="16"/>
        </w:rPr>
        <w:br/>
        <w:t>6. Vstupní konektor AUX Ø3,5mm</w:t>
      </w:r>
      <w:r w:rsidRPr="000C174F">
        <w:rPr>
          <w:sz w:val="16"/>
          <w:szCs w:val="16"/>
        </w:rPr>
        <w:br/>
        <w:t>7/8. Vstup INPUT (červené a bílé zásuvky)</w:t>
      </w:r>
      <w:r w:rsidRPr="000C174F">
        <w:rPr>
          <w:sz w:val="16"/>
          <w:szCs w:val="16"/>
        </w:rPr>
        <w:br/>
        <w:t>9. Spínač ON / OFF</w:t>
      </w:r>
      <w:r w:rsidRPr="000C174F">
        <w:rPr>
          <w:sz w:val="16"/>
          <w:szCs w:val="16"/>
        </w:rPr>
        <w:br/>
        <w:t>10. Napájecí kabel 100-240V ~ 50 / 60Hz</w:t>
      </w:r>
      <w:r w:rsidRPr="000C174F">
        <w:rPr>
          <w:sz w:val="16"/>
          <w:szCs w:val="16"/>
        </w:rPr>
        <w:br/>
        <w:t>11. Vstup USB</w:t>
      </w:r>
      <w:r w:rsidRPr="000C174F">
        <w:rPr>
          <w:sz w:val="16"/>
          <w:szCs w:val="16"/>
        </w:rPr>
        <w:br/>
        <w:t>12. Tlačítko PLAY / PAUSE</w:t>
      </w:r>
      <w:r w:rsidRPr="000C174F">
        <w:rPr>
          <w:sz w:val="16"/>
          <w:szCs w:val="16"/>
        </w:rPr>
        <w:br/>
        <w:t>13. Vstup Micro-SD karty</w:t>
      </w:r>
      <w:r w:rsidRPr="000C174F">
        <w:rPr>
          <w:sz w:val="16"/>
          <w:szCs w:val="16"/>
        </w:rPr>
        <w:br/>
        <w:t>14. Indikátor stavu LED / Bluetooth</w:t>
      </w:r>
      <w:r w:rsidRPr="000C174F">
        <w:rPr>
          <w:sz w:val="16"/>
          <w:szCs w:val="16"/>
        </w:rPr>
        <w:br/>
        <w:t>15. Tlačítko MODE</w:t>
      </w:r>
      <w:r w:rsidRPr="000C174F">
        <w:rPr>
          <w:sz w:val="16"/>
          <w:szCs w:val="16"/>
        </w:rPr>
        <w:br/>
        <w:t>16  tlačítko PREV (předchozí)</w:t>
      </w:r>
      <w:r w:rsidRPr="000C174F">
        <w:rPr>
          <w:sz w:val="16"/>
          <w:szCs w:val="16"/>
        </w:rPr>
        <w:br/>
        <w:t>17. Tlačítko NEXT (další)</w:t>
      </w:r>
      <w:r w:rsidRPr="000C174F">
        <w:rPr>
          <w:sz w:val="16"/>
          <w:szCs w:val="16"/>
        </w:rPr>
        <w:br/>
        <w:t>18. Tlačítko Bluetooth</w:t>
      </w:r>
      <w:r w:rsidRPr="000C174F">
        <w:rPr>
          <w:sz w:val="16"/>
          <w:szCs w:val="16"/>
        </w:rPr>
        <w:br/>
        <w:t>19. nastavení hlasitosti</w:t>
      </w:r>
    </w:p>
    <w:p w:rsidR="000C174F" w:rsidRPr="000C174F" w:rsidRDefault="000C174F">
      <w:pPr>
        <w:rPr>
          <w:sz w:val="16"/>
          <w:szCs w:val="16"/>
        </w:rPr>
      </w:pPr>
    </w:p>
    <w:p w:rsidR="00A8326D" w:rsidRPr="000C174F" w:rsidRDefault="00A8326D">
      <w:pPr>
        <w:rPr>
          <w:sz w:val="16"/>
          <w:szCs w:val="16"/>
        </w:rPr>
      </w:pPr>
      <w:bookmarkStart w:id="0" w:name="_GoBack"/>
      <w:r w:rsidRPr="000C174F">
        <w:rPr>
          <w:noProof/>
          <w:sz w:val="16"/>
          <w:szCs w:val="16"/>
          <w:lang w:eastAsia="cs-CZ"/>
        </w:rPr>
        <w:drawing>
          <wp:inline distT="0" distB="0" distL="0" distR="0">
            <wp:extent cx="2696400" cy="36216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5548" w:rsidRPr="000C174F" w:rsidRDefault="00A8326D" w:rsidP="000C174F">
      <w:pPr>
        <w:spacing w:after="0"/>
        <w:rPr>
          <w:sz w:val="16"/>
          <w:szCs w:val="16"/>
        </w:rPr>
      </w:pPr>
      <w:r w:rsidRPr="000C174F">
        <w:rPr>
          <w:sz w:val="16"/>
          <w:szCs w:val="16"/>
        </w:rPr>
        <w:br/>
      </w:r>
      <w:r w:rsidRPr="000C174F">
        <w:rPr>
          <w:b/>
          <w:sz w:val="16"/>
          <w:szCs w:val="16"/>
        </w:rPr>
        <w:t>PŘIPOJENÍ REPRODUKTORŮ</w:t>
      </w:r>
      <w:r w:rsidRPr="000C174F">
        <w:rPr>
          <w:sz w:val="16"/>
          <w:szCs w:val="16"/>
        </w:rPr>
        <w:br/>
        <w:t>1. Připojte satelitní reproduktor k zesílenému reproduktoru pomocí dodaného kabelu na příslušném výstupu (4/5).</w:t>
      </w:r>
    </w:p>
    <w:p w:rsidR="00115548" w:rsidRPr="000C174F" w:rsidRDefault="00A8326D" w:rsidP="000C174F">
      <w:pPr>
        <w:spacing w:after="0"/>
        <w:rPr>
          <w:sz w:val="16"/>
          <w:szCs w:val="16"/>
        </w:rPr>
      </w:pPr>
      <w:r w:rsidRPr="000C174F">
        <w:rPr>
          <w:b/>
          <w:sz w:val="16"/>
          <w:szCs w:val="16"/>
        </w:rPr>
        <w:t>ZAPOJENÍ A ÚPRAVY</w:t>
      </w:r>
      <w:r w:rsidRPr="000C174F">
        <w:rPr>
          <w:sz w:val="16"/>
          <w:szCs w:val="16"/>
        </w:rPr>
        <w:br/>
        <w:t>1. Zapněte spotřebič zapnutím vypínače ON / OFF (9) do polohy 1.</w:t>
      </w:r>
      <w:r w:rsidRPr="000C174F">
        <w:rPr>
          <w:sz w:val="16"/>
          <w:szCs w:val="16"/>
        </w:rPr>
        <w:br/>
        <w:t>2. Upravte hlasitost pomocí relativního ovladače (19).</w:t>
      </w:r>
      <w:r w:rsidRPr="000C174F">
        <w:rPr>
          <w:sz w:val="16"/>
          <w:szCs w:val="16"/>
        </w:rPr>
        <w:br/>
        <w:t>3. Nastavte spínač ON / OFF (9) do polohy 0, abyste vypnuli spotřebič.</w:t>
      </w:r>
    </w:p>
    <w:p w:rsidR="00A8326D" w:rsidRPr="000C174F" w:rsidRDefault="00A8326D" w:rsidP="000C174F">
      <w:pPr>
        <w:spacing w:after="0"/>
        <w:rPr>
          <w:sz w:val="16"/>
          <w:szCs w:val="16"/>
        </w:rPr>
      </w:pPr>
      <w:r w:rsidRPr="000C174F">
        <w:rPr>
          <w:b/>
          <w:sz w:val="16"/>
          <w:szCs w:val="16"/>
        </w:rPr>
        <w:t>POUŽÍVÁNÍ PŘEHRÁVAČE MP3</w:t>
      </w:r>
      <w:r w:rsidRPr="000C174F">
        <w:rPr>
          <w:sz w:val="16"/>
          <w:szCs w:val="16"/>
        </w:rPr>
        <w:br/>
        <w:t>1. Vložte paměť micro-SD do vstupu micro-SD karty (13) a / nebo USB zařízení do USB vstupu (11). Přehrávání se spustí automaticky.</w:t>
      </w:r>
      <w:r w:rsidRPr="000C174F">
        <w:rPr>
          <w:sz w:val="16"/>
          <w:szCs w:val="16"/>
        </w:rPr>
        <w:br/>
        <w:t xml:space="preserve">2. Stisknutím tlačítka PLAY / PAUSE (12) dočasně zastavíte přehrávání. Opět stiskněte tlačítko pro </w:t>
      </w:r>
      <w:r w:rsidR="00D233A3" w:rsidRPr="000C174F">
        <w:rPr>
          <w:sz w:val="16"/>
          <w:szCs w:val="16"/>
        </w:rPr>
        <w:t>opětovný</w:t>
      </w:r>
      <w:r w:rsidR="00115548" w:rsidRPr="000C174F">
        <w:rPr>
          <w:sz w:val="16"/>
          <w:szCs w:val="16"/>
        </w:rPr>
        <w:t xml:space="preserve"> poslech</w:t>
      </w:r>
      <w:r w:rsidRPr="000C174F">
        <w:rPr>
          <w:sz w:val="16"/>
          <w:szCs w:val="16"/>
        </w:rPr>
        <w:t>.</w:t>
      </w:r>
      <w:r w:rsidRPr="000C174F">
        <w:rPr>
          <w:sz w:val="16"/>
          <w:szCs w:val="16"/>
        </w:rPr>
        <w:br/>
        <w:t>3. Stiskněte tlačítko NEXT (17) nebo PREV (16) pro přesun na další nebo předchozí skladbu.</w:t>
      </w:r>
      <w:r w:rsidRPr="000C174F">
        <w:rPr>
          <w:sz w:val="16"/>
          <w:szCs w:val="16"/>
        </w:rPr>
        <w:br/>
        <w:t>4. Stisknutím tlačítka MODE (15) přepněte mezi vstupy USB a micro-SD (TF card).</w:t>
      </w:r>
      <w:r w:rsidRPr="000C174F">
        <w:rPr>
          <w:sz w:val="16"/>
          <w:szCs w:val="16"/>
        </w:rPr>
        <w:br/>
        <w:t>5. Indikace stavu LED (14): červen</w:t>
      </w:r>
      <w:r w:rsidR="00115548" w:rsidRPr="000C174F">
        <w:rPr>
          <w:sz w:val="16"/>
          <w:szCs w:val="16"/>
        </w:rPr>
        <w:t>ě</w:t>
      </w:r>
      <w:r w:rsidRPr="000C174F">
        <w:rPr>
          <w:sz w:val="16"/>
          <w:szCs w:val="16"/>
        </w:rPr>
        <w:t xml:space="preserve"> blikající</w:t>
      </w:r>
      <w:r w:rsidR="00115548" w:rsidRPr="000C174F">
        <w:rPr>
          <w:sz w:val="16"/>
          <w:szCs w:val="16"/>
        </w:rPr>
        <w:t xml:space="preserve"> světlo</w:t>
      </w:r>
      <w:r w:rsidRPr="000C174F">
        <w:rPr>
          <w:sz w:val="16"/>
          <w:szCs w:val="16"/>
        </w:rPr>
        <w:t xml:space="preserve"> signalizuje probíhající přehrávání, červen</w:t>
      </w:r>
      <w:r w:rsidR="00115548" w:rsidRPr="000C174F">
        <w:rPr>
          <w:sz w:val="16"/>
          <w:szCs w:val="16"/>
        </w:rPr>
        <w:t>é světlo</w:t>
      </w:r>
      <w:r w:rsidRPr="000C174F">
        <w:rPr>
          <w:sz w:val="16"/>
          <w:szCs w:val="16"/>
        </w:rPr>
        <w:t xml:space="preserve"> indikuje pause</w:t>
      </w:r>
      <w:r w:rsidR="00115548" w:rsidRPr="000C174F">
        <w:rPr>
          <w:sz w:val="16"/>
          <w:szCs w:val="16"/>
        </w:rPr>
        <w:t>.</w:t>
      </w:r>
      <w:r w:rsidR="00D233A3" w:rsidRPr="000C174F">
        <w:rPr>
          <w:sz w:val="16"/>
          <w:szCs w:val="16"/>
        </w:rPr>
        <w:t xml:space="preserve"> </w:t>
      </w:r>
      <w:r w:rsidR="00115548" w:rsidRPr="000C174F">
        <w:rPr>
          <w:sz w:val="16"/>
          <w:szCs w:val="16"/>
        </w:rPr>
        <w:t>(pozastavení)</w:t>
      </w:r>
    </w:p>
    <w:p w:rsidR="002273DA" w:rsidRPr="000C174F" w:rsidRDefault="00A8326D" w:rsidP="000C174F">
      <w:pPr>
        <w:spacing w:after="0"/>
        <w:rPr>
          <w:sz w:val="16"/>
          <w:szCs w:val="16"/>
        </w:rPr>
      </w:pPr>
      <w:r w:rsidRPr="000C174F">
        <w:rPr>
          <w:b/>
          <w:sz w:val="16"/>
          <w:szCs w:val="16"/>
        </w:rPr>
        <w:t>POUŽITÍ VSTUPU</w:t>
      </w:r>
      <w:r w:rsidRPr="000C174F">
        <w:rPr>
          <w:sz w:val="16"/>
          <w:szCs w:val="16"/>
        </w:rPr>
        <w:br/>
        <w:t>1. Připojte RCA konektory audio kabelu ke vstupu INPUT na zadní straně zesílené reprosoustavy (7/8) a konektor audio kabelu ke konektoru pro sluchátka nebo k výstupnímu výstupu zdroje zvuku (TV / Monitor , Tablety, mobilní telefony, přehrávače MP3, přehrávače DVD / MEPG4, zvukové karty počítače atd.).</w:t>
      </w:r>
      <w:r w:rsidRPr="000C174F">
        <w:rPr>
          <w:sz w:val="16"/>
          <w:szCs w:val="16"/>
        </w:rPr>
        <w:br/>
        <w:t>2. Alternativně můžete připojit konektor audio kabelu (není součástí dodávky) do vstupu AUX na zadní straně zesíleného reproduktoru (6) a dalšího audio kabelového konektoru ke konektoru sluchátek nebo výstupnímu výstupu zvukový zdroj.</w:t>
      </w:r>
      <w:r w:rsidRPr="000C174F">
        <w:rPr>
          <w:sz w:val="16"/>
          <w:szCs w:val="16"/>
        </w:rPr>
        <w:br/>
      </w:r>
      <w:r w:rsidRPr="000C174F">
        <w:rPr>
          <w:b/>
          <w:i/>
          <w:sz w:val="16"/>
          <w:szCs w:val="16"/>
        </w:rPr>
        <w:t>POZNÁMKA: v případě obou připojených vstupů INPUT a AUX se přehraje zdroj připojený k vstupu AUX</w:t>
      </w:r>
      <w:r w:rsidRPr="000C174F">
        <w:rPr>
          <w:sz w:val="16"/>
          <w:szCs w:val="16"/>
        </w:rPr>
        <w:t>.</w:t>
      </w:r>
      <w:r w:rsidRPr="000C174F">
        <w:rPr>
          <w:sz w:val="16"/>
          <w:szCs w:val="16"/>
        </w:rPr>
        <w:br/>
      </w:r>
      <w:r w:rsidRPr="000C174F">
        <w:rPr>
          <w:b/>
          <w:sz w:val="16"/>
          <w:szCs w:val="16"/>
        </w:rPr>
        <w:t>POZNÁMKA: Nedoporučujeme nastavovat příliš vysokou hlasitost zdroje zvuku, aby nedošlo ke saturaci vstupu reproduktorů</w:t>
      </w:r>
      <w:r w:rsidRPr="000C174F">
        <w:rPr>
          <w:sz w:val="16"/>
          <w:szCs w:val="16"/>
        </w:rPr>
        <w:t>.</w:t>
      </w:r>
      <w:r w:rsidRPr="000C174F">
        <w:rPr>
          <w:sz w:val="16"/>
          <w:szCs w:val="16"/>
        </w:rPr>
        <w:br/>
        <w:t>3. Stiskněte tlačítko MODE (15) pro přepnutí na vstup AUX.</w:t>
      </w:r>
    </w:p>
    <w:p w:rsidR="002273DA" w:rsidRPr="000C174F" w:rsidRDefault="00A8326D" w:rsidP="000C174F">
      <w:pPr>
        <w:spacing w:after="0"/>
        <w:rPr>
          <w:sz w:val="16"/>
          <w:szCs w:val="16"/>
        </w:rPr>
      </w:pPr>
      <w:r w:rsidRPr="000C174F">
        <w:rPr>
          <w:b/>
          <w:sz w:val="16"/>
          <w:szCs w:val="16"/>
        </w:rPr>
        <w:t>POUŽITÍ ZDROJE BLUETOOTH</w:t>
      </w:r>
      <w:r w:rsidRPr="000C174F">
        <w:rPr>
          <w:sz w:val="16"/>
          <w:szCs w:val="16"/>
        </w:rPr>
        <w:br/>
        <w:t>1. Pro přepnutí na vstup Bluetooth stiskněte tlačítko MODE (15) nebo tlačítko Bluetooth (18).</w:t>
      </w:r>
      <w:r w:rsidRPr="000C174F">
        <w:rPr>
          <w:sz w:val="16"/>
          <w:szCs w:val="16"/>
        </w:rPr>
        <w:br/>
        <w:t>2. Indikátor LED (14) začne rychle blikat v</w:t>
      </w:r>
      <w:r w:rsidR="002273DA" w:rsidRPr="000C174F">
        <w:rPr>
          <w:sz w:val="16"/>
          <w:szCs w:val="16"/>
        </w:rPr>
        <w:t> </w:t>
      </w:r>
      <w:r w:rsidRPr="000C174F">
        <w:rPr>
          <w:sz w:val="16"/>
          <w:szCs w:val="16"/>
        </w:rPr>
        <w:t>červené</w:t>
      </w:r>
      <w:r w:rsidR="002273DA" w:rsidRPr="000C174F">
        <w:rPr>
          <w:sz w:val="16"/>
          <w:szCs w:val="16"/>
        </w:rPr>
        <w:t xml:space="preserve">, jakmile se rozsvítí </w:t>
      </w:r>
      <w:r w:rsidRPr="000C174F">
        <w:rPr>
          <w:sz w:val="16"/>
          <w:szCs w:val="16"/>
        </w:rPr>
        <w:t>modr</w:t>
      </w:r>
      <w:r w:rsidR="002273DA" w:rsidRPr="000C174F">
        <w:rPr>
          <w:sz w:val="16"/>
          <w:szCs w:val="16"/>
        </w:rPr>
        <w:t>á</w:t>
      </w:r>
      <w:r w:rsidRPr="000C174F">
        <w:rPr>
          <w:sz w:val="16"/>
          <w:szCs w:val="16"/>
        </w:rPr>
        <w:t xml:space="preserve"> barv</w:t>
      </w:r>
      <w:r w:rsidR="002273DA" w:rsidRPr="000C174F">
        <w:rPr>
          <w:sz w:val="16"/>
          <w:szCs w:val="16"/>
        </w:rPr>
        <w:t>a je zařízení spárováno</w:t>
      </w:r>
      <w:r w:rsidRPr="000C174F">
        <w:rPr>
          <w:sz w:val="16"/>
          <w:szCs w:val="16"/>
        </w:rPr>
        <w:t>.</w:t>
      </w:r>
      <w:r w:rsidRPr="000C174F">
        <w:rPr>
          <w:sz w:val="16"/>
          <w:szCs w:val="16"/>
        </w:rPr>
        <w:br/>
        <w:t>3. Spusťte funkci Bluetooth na zařízení, které chcete spárovat, a vyhledejte reproduktor s názvem "AVX 570 BT".</w:t>
      </w:r>
      <w:r w:rsidRPr="000C174F">
        <w:rPr>
          <w:sz w:val="16"/>
          <w:szCs w:val="16"/>
        </w:rPr>
        <w:br/>
        <w:t xml:space="preserve">4. Po spárování zůstane indikátor LED (14) </w:t>
      </w:r>
      <w:r w:rsidR="002273DA" w:rsidRPr="000C174F">
        <w:rPr>
          <w:sz w:val="16"/>
          <w:szCs w:val="16"/>
        </w:rPr>
        <w:t>modré barvy</w:t>
      </w:r>
      <w:r w:rsidRPr="000C174F">
        <w:rPr>
          <w:sz w:val="16"/>
          <w:szCs w:val="16"/>
        </w:rPr>
        <w:br/>
        <w:t>5. Pomocí tlačítek PLAY / PAUSE (12), NEXT (17) a PREV (16) použijte přehrávač MP3.</w:t>
      </w:r>
      <w:r w:rsidRPr="000C174F">
        <w:rPr>
          <w:sz w:val="16"/>
          <w:szCs w:val="16"/>
        </w:rPr>
        <w:br/>
        <w:t>6. Indikace stavu LED (14):</w:t>
      </w:r>
      <w:r w:rsidR="002273DA" w:rsidRPr="000C174F">
        <w:rPr>
          <w:sz w:val="16"/>
          <w:szCs w:val="16"/>
        </w:rPr>
        <w:t xml:space="preserve"> pokud</w:t>
      </w:r>
      <w:r w:rsidRPr="000C174F">
        <w:rPr>
          <w:sz w:val="16"/>
          <w:szCs w:val="16"/>
        </w:rPr>
        <w:t xml:space="preserve"> bliká modr</w:t>
      </w:r>
      <w:r w:rsidR="002273DA" w:rsidRPr="000C174F">
        <w:rPr>
          <w:sz w:val="16"/>
          <w:szCs w:val="16"/>
        </w:rPr>
        <w:t>é světlo</w:t>
      </w:r>
      <w:r w:rsidRPr="000C174F">
        <w:rPr>
          <w:sz w:val="16"/>
          <w:szCs w:val="16"/>
        </w:rPr>
        <w:t xml:space="preserve">, indikuje probíhající přehrávání, </w:t>
      </w:r>
      <w:r w:rsidR="002273DA" w:rsidRPr="000C174F">
        <w:rPr>
          <w:sz w:val="16"/>
          <w:szCs w:val="16"/>
        </w:rPr>
        <w:t>pokud je světlo pouze modré barvy znamená</w:t>
      </w:r>
      <w:r w:rsidRPr="000C174F">
        <w:rPr>
          <w:sz w:val="16"/>
          <w:szCs w:val="16"/>
        </w:rPr>
        <w:t>, že přehrávání je pozastaven</w:t>
      </w:r>
      <w:r w:rsidR="002273DA" w:rsidRPr="000C174F">
        <w:rPr>
          <w:sz w:val="16"/>
          <w:szCs w:val="16"/>
        </w:rPr>
        <w:t>o (pause)</w:t>
      </w:r>
      <w:r w:rsidRPr="000C174F">
        <w:rPr>
          <w:sz w:val="16"/>
          <w:szCs w:val="16"/>
        </w:rPr>
        <w:t>.</w:t>
      </w:r>
    </w:p>
    <w:p w:rsidR="00A8326D" w:rsidRPr="000C174F" w:rsidRDefault="00A8326D">
      <w:pPr>
        <w:rPr>
          <w:sz w:val="16"/>
          <w:szCs w:val="16"/>
        </w:rPr>
      </w:pPr>
      <w:r w:rsidRPr="000C174F">
        <w:rPr>
          <w:b/>
          <w:sz w:val="16"/>
          <w:szCs w:val="16"/>
        </w:rPr>
        <w:t>TECHNICKÁ CHARAKTERISTIKA</w:t>
      </w:r>
      <w:r w:rsidRPr="000C174F">
        <w:rPr>
          <w:sz w:val="16"/>
          <w:szCs w:val="16"/>
        </w:rPr>
        <w:br/>
        <w:t>Celkový maximální výkon: ..................... 70W</w:t>
      </w:r>
      <w:r w:rsidRPr="000C174F">
        <w:rPr>
          <w:sz w:val="16"/>
          <w:szCs w:val="16"/>
        </w:rPr>
        <w:br/>
        <w:t>Frekvenční odezva ................................. 80Hz-18KHz</w:t>
      </w:r>
      <w:r w:rsidRPr="000C174F">
        <w:rPr>
          <w:sz w:val="16"/>
          <w:szCs w:val="16"/>
        </w:rPr>
        <w:br/>
        <w:t>Výkon přenosu Bluetooth: ......... 2,5mW</w:t>
      </w:r>
      <w:r w:rsidRPr="000C174F">
        <w:rPr>
          <w:sz w:val="16"/>
          <w:szCs w:val="16"/>
        </w:rPr>
        <w:br/>
        <w:t>Bezdrátová přenosová frekvence: .... 2.4GHz</w:t>
      </w:r>
      <w:r w:rsidRPr="000C174F">
        <w:rPr>
          <w:sz w:val="16"/>
          <w:szCs w:val="16"/>
        </w:rPr>
        <w:br/>
        <w:t>Rozměry jednotky: ......................................... 135x225x180mm</w:t>
      </w:r>
      <w:r w:rsidRPr="000C174F">
        <w:rPr>
          <w:sz w:val="16"/>
          <w:szCs w:val="16"/>
        </w:rPr>
        <w:br/>
        <w:t>Výkon: .............................................. 100- 240V ~ 50 / 60Hz</w:t>
      </w:r>
    </w:p>
    <w:sectPr w:rsidR="00A8326D" w:rsidRPr="000C174F" w:rsidSect="000C17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A5" w:rsidRDefault="002B1DA5" w:rsidP="00A8326D">
      <w:pPr>
        <w:spacing w:after="0" w:line="240" w:lineRule="auto"/>
      </w:pPr>
      <w:r>
        <w:separator/>
      </w:r>
    </w:p>
  </w:endnote>
  <w:endnote w:type="continuationSeparator" w:id="0">
    <w:p w:rsidR="002B1DA5" w:rsidRDefault="002B1DA5" w:rsidP="00A8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A5" w:rsidRDefault="002B1DA5" w:rsidP="00A8326D">
      <w:pPr>
        <w:spacing w:after="0" w:line="240" w:lineRule="auto"/>
      </w:pPr>
      <w:r>
        <w:separator/>
      </w:r>
    </w:p>
  </w:footnote>
  <w:footnote w:type="continuationSeparator" w:id="0">
    <w:p w:rsidR="002B1DA5" w:rsidRDefault="002B1DA5" w:rsidP="00A8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986"/>
    <w:multiLevelType w:val="hybridMultilevel"/>
    <w:tmpl w:val="254C1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6D"/>
    <w:rsid w:val="000C174F"/>
    <w:rsid w:val="00115548"/>
    <w:rsid w:val="002273DA"/>
    <w:rsid w:val="002B1DA5"/>
    <w:rsid w:val="004E5B8F"/>
    <w:rsid w:val="005D1394"/>
    <w:rsid w:val="00822700"/>
    <w:rsid w:val="008C7E51"/>
    <w:rsid w:val="008D4F05"/>
    <w:rsid w:val="00A8326D"/>
    <w:rsid w:val="00D233A3"/>
    <w:rsid w:val="00E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D780-E3C6-4F29-8146-F3E8D862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26D"/>
  </w:style>
  <w:style w:type="paragraph" w:styleId="Zpat">
    <w:name w:val="footer"/>
    <w:basedOn w:val="Normln"/>
    <w:link w:val="ZpatChar"/>
    <w:uiPriority w:val="99"/>
    <w:unhideWhenUsed/>
    <w:rsid w:val="00A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26D"/>
  </w:style>
  <w:style w:type="paragraph" w:styleId="Odstavecseseznamem">
    <w:name w:val="List Paragraph"/>
    <w:basedOn w:val="Normln"/>
    <w:uiPriority w:val="34"/>
    <w:qFormat/>
    <w:rsid w:val="0011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Kinačová</dc:creator>
  <cp:keywords/>
  <dc:description/>
  <cp:lastModifiedBy>Sklad</cp:lastModifiedBy>
  <cp:revision>3</cp:revision>
  <dcterms:created xsi:type="dcterms:W3CDTF">2018-02-06T10:38:00Z</dcterms:created>
  <dcterms:modified xsi:type="dcterms:W3CDTF">2018-03-15T14:31:00Z</dcterms:modified>
</cp:coreProperties>
</file>