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537" w:rsidRDefault="0093756A">
      <w:r>
        <w:t>Děkujeme za nákup našeho výrobku. Pro bezpečné a bezproblémové používání, prosím prostudujte přiložené instrukce před prvním použitím výrobku.</w:t>
      </w:r>
    </w:p>
    <w:p w:rsidR="0093756A" w:rsidRDefault="0093756A"/>
    <w:p w:rsidR="0093756A" w:rsidRDefault="0093756A">
      <w:r>
        <w:t>UPOZORNĚNÍ!</w:t>
      </w:r>
    </w:p>
    <w:p w:rsidR="00273468" w:rsidRDefault="00273468"/>
    <w:p w:rsidR="0093756A" w:rsidRDefault="0093756A">
      <w:r>
        <w:t>POUŽÍVÁNÍ ELEKTRICKÝCH VÝROBKŮ</w:t>
      </w:r>
    </w:p>
    <w:p w:rsidR="0093756A" w:rsidRDefault="0093756A">
      <w:r>
        <w:t>Výrobek nedoporučujeme používat dětmi mladšími 8 let. Při používání může jako u ostatních elektrických výrobků dojít k elektrickému šoku.</w:t>
      </w:r>
    </w:p>
    <w:p w:rsidR="0093756A" w:rsidRDefault="0093756A"/>
    <w:p w:rsidR="0093756A" w:rsidRDefault="0093756A">
      <w:r>
        <w:t>DOPORUČENÝ DOZOR DOSPĚLÝCH</w:t>
      </w:r>
    </w:p>
    <w:p w:rsidR="0093756A" w:rsidRDefault="0093756A" w:rsidP="0093756A">
      <w:r w:rsidRPr="0093756A">
        <w:t xml:space="preserve">ZMĚNY </w:t>
      </w:r>
      <w:r>
        <w:t xml:space="preserve">NEBO </w:t>
      </w:r>
      <w:r w:rsidRPr="0093756A">
        <w:t xml:space="preserve">ÚPRAVY ZAŘÍZENÍ, KTERÉ NEJSOU VÝSLOVNĚ SCHVÁLENY </w:t>
      </w:r>
      <w:r>
        <w:t>VÝROBCEM</w:t>
      </w:r>
      <w:r w:rsidRPr="0093756A">
        <w:t xml:space="preserve">, </w:t>
      </w:r>
      <w:r>
        <w:t xml:space="preserve">MOHOU </w:t>
      </w:r>
      <w:r w:rsidR="00652EA3">
        <w:t>ZPŮSOBIT NEFUNKČNOST VÝROBKU.</w:t>
      </w:r>
    </w:p>
    <w:p w:rsidR="00652EA3" w:rsidRDefault="00652EA3" w:rsidP="0093756A"/>
    <w:p w:rsidR="00652EA3" w:rsidRDefault="00652EA3" w:rsidP="0093756A">
      <w:r>
        <w:t>VYSÍLAČ</w:t>
      </w:r>
    </w:p>
    <w:p w:rsidR="00652EA3" w:rsidRDefault="00652EA3" w:rsidP="0093756A">
      <w:r w:rsidRPr="00652EA3">
        <w:drawing>
          <wp:inline distT="0" distB="0" distL="0" distR="0" wp14:anchorId="40C72D51" wp14:editId="2EEFB5E6">
            <wp:extent cx="5756910" cy="18865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A3" w:rsidRDefault="00652EA3" w:rsidP="0093756A">
      <w:r>
        <w:t>NÁVOD:</w:t>
      </w:r>
    </w:p>
    <w:p w:rsidR="00652EA3" w:rsidRDefault="00652EA3" w:rsidP="00652EA3">
      <w:pPr>
        <w:pStyle w:val="Odstavecseseznamem"/>
        <w:numPr>
          <w:ilvl w:val="0"/>
          <w:numId w:val="1"/>
        </w:numPr>
      </w:pPr>
      <w:r>
        <w:t xml:space="preserve">Přesvědčte se, že vypínač je v pozici </w:t>
      </w:r>
      <w:proofErr w:type="gramStart"/>
      <w:r>
        <w:t>ON</w:t>
      </w:r>
      <w:proofErr w:type="gramEnd"/>
      <w:r>
        <w:t xml:space="preserve"> pokud chcete vypínač používat a OFF pokud výrobek nepoužíváte</w:t>
      </w:r>
    </w:p>
    <w:p w:rsidR="00652EA3" w:rsidRDefault="00652EA3" w:rsidP="00652EA3">
      <w:pPr>
        <w:pStyle w:val="Odstavecseseznamem"/>
        <w:numPr>
          <w:ilvl w:val="0"/>
          <w:numId w:val="1"/>
        </w:numPr>
      </w:pPr>
      <w:r>
        <w:t xml:space="preserve">Pokud auto jede </w:t>
      </w:r>
      <w:r w:rsidR="00F14BAB">
        <w:t xml:space="preserve">stále </w:t>
      </w:r>
      <w:r w:rsidRPr="00652EA3">
        <w:t xml:space="preserve">doleva, nastavte </w:t>
      </w:r>
      <w:r w:rsidR="005222E4">
        <w:t xml:space="preserve">vymezovač </w:t>
      </w:r>
      <w:r w:rsidR="00F14BAB">
        <w:t>(najdete na spodní straně autíčka)</w:t>
      </w:r>
      <w:r w:rsidRPr="00652EA3">
        <w:t xml:space="preserve"> do pravé polohy, dokud vůz ne</w:t>
      </w:r>
      <w:r>
        <w:t xml:space="preserve">pojede </w:t>
      </w:r>
      <w:r w:rsidRPr="00652EA3">
        <w:t>rovně</w:t>
      </w:r>
    </w:p>
    <w:p w:rsidR="00652EA3" w:rsidRDefault="00652EA3" w:rsidP="00652EA3">
      <w:pPr>
        <w:pStyle w:val="Odstavecseseznamem"/>
        <w:numPr>
          <w:ilvl w:val="0"/>
          <w:numId w:val="1"/>
        </w:numPr>
      </w:pPr>
      <w:r>
        <w:t xml:space="preserve">Pokud auto jede </w:t>
      </w:r>
      <w:r w:rsidR="00F14BAB">
        <w:t xml:space="preserve">stále </w:t>
      </w:r>
      <w:r w:rsidRPr="00652EA3">
        <w:t>do</w:t>
      </w:r>
      <w:r>
        <w:t xml:space="preserve">prava, nastavte </w:t>
      </w:r>
      <w:r w:rsidR="00F14BAB">
        <w:t>vymezovač (najdete na spodní straně autíčka)</w:t>
      </w:r>
      <w:r>
        <w:t xml:space="preserve"> do levé</w:t>
      </w:r>
      <w:r w:rsidRPr="00652EA3">
        <w:t xml:space="preserve"> polohy, dokud vůz ne</w:t>
      </w:r>
      <w:r>
        <w:t xml:space="preserve">pojede </w:t>
      </w:r>
      <w:r w:rsidRPr="00652EA3">
        <w:t>rovně</w:t>
      </w:r>
    </w:p>
    <w:p w:rsidR="00F14BAB" w:rsidRDefault="00F14BAB" w:rsidP="00F14BAB"/>
    <w:p w:rsidR="00F14BAB" w:rsidRDefault="00F14BAB" w:rsidP="00F14BAB">
      <w:r>
        <w:t>JAK VYMĚNIT BATERIE</w:t>
      </w:r>
    </w:p>
    <w:p w:rsidR="00F14BAB" w:rsidRDefault="00F14BAB" w:rsidP="00F14BAB">
      <w:pPr>
        <w:pStyle w:val="Odstavecseseznamem"/>
        <w:numPr>
          <w:ilvl w:val="0"/>
          <w:numId w:val="3"/>
        </w:numPr>
      </w:pPr>
      <w:r>
        <w:t>Povol šroubovákem kryt baterii, viz foto 1</w:t>
      </w:r>
    </w:p>
    <w:p w:rsidR="00F14BAB" w:rsidRDefault="00F14BAB" w:rsidP="00F14BAB">
      <w:pPr>
        <w:pStyle w:val="Odstavecseseznamem"/>
        <w:numPr>
          <w:ilvl w:val="0"/>
          <w:numId w:val="3"/>
        </w:numPr>
      </w:pPr>
      <w:r>
        <w:t xml:space="preserve">Vlož 2 baterie AA se správnou polaritou +/- dle návodu v prostoru pro umístění baterií, viz obrázek č. 2 </w:t>
      </w:r>
    </w:p>
    <w:p w:rsidR="00F14BAB" w:rsidRDefault="00F14BAB" w:rsidP="00F14BAB">
      <w:pPr>
        <w:pStyle w:val="Odstavecseseznamem"/>
        <w:numPr>
          <w:ilvl w:val="0"/>
          <w:numId w:val="3"/>
        </w:numPr>
      </w:pPr>
      <w:r>
        <w:t xml:space="preserve">Vlož baterie AA/AAA do prostoru pro baterie na autíčku, viz foto 3 </w:t>
      </w:r>
    </w:p>
    <w:p w:rsidR="00F14BAB" w:rsidRDefault="00F14BAB" w:rsidP="00F14BAB">
      <w:pPr>
        <w:pStyle w:val="Odstavecseseznamem"/>
      </w:pPr>
      <w:r w:rsidRPr="00F14BAB">
        <w:drawing>
          <wp:inline distT="0" distB="0" distL="0" distR="0" wp14:anchorId="0B8A117A" wp14:editId="40D735AD">
            <wp:extent cx="5756910" cy="17430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AB" w:rsidRDefault="00F14BAB" w:rsidP="00F14BAB">
      <w:pPr>
        <w:pStyle w:val="Odstavecseseznamem"/>
      </w:pPr>
    </w:p>
    <w:p w:rsidR="00F14BAB" w:rsidRDefault="00F14BAB" w:rsidP="00F14BAB">
      <w:pPr>
        <w:pStyle w:val="Odstavecseseznamem"/>
      </w:pPr>
    </w:p>
    <w:p w:rsidR="00F14BAB" w:rsidRDefault="00F14BAB" w:rsidP="00F14BAB">
      <w:pPr>
        <w:pStyle w:val="Odstavecseseznamem"/>
      </w:pPr>
      <w:r>
        <w:t>NÁVOD K POUŽITÍ</w:t>
      </w:r>
    </w:p>
    <w:p w:rsidR="00F14BAB" w:rsidRDefault="00F14BAB" w:rsidP="00F14BAB">
      <w:pPr>
        <w:pStyle w:val="Odstavecseseznamem"/>
        <w:numPr>
          <w:ilvl w:val="0"/>
          <w:numId w:val="4"/>
        </w:numPr>
      </w:pPr>
      <w:r>
        <w:t>Vlož baterie AA/AAA do prostoru pro baterie zespoda podvozku</w:t>
      </w:r>
      <w:r w:rsidR="00273F38">
        <w:t>, pozor na správnou polaritu. Vrať zpět kryt.</w:t>
      </w:r>
    </w:p>
    <w:p w:rsidR="00273F38" w:rsidRDefault="00273F38" w:rsidP="00F14BAB">
      <w:pPr>
        <w:pStyle w:val="Odstavecseseznamem"/>
        <w:numPr>
          <w:ilvl w:val="0"/>
          <w:numId w:val="4"/>
        </w:numPr>
      </w:pPr>
      <w:r>
        <w:t>Vlož baterie AA do ovladače. Auto je nyní připraveno k použití</w:t>
      </w:r>
    </w:p>
    <w:p w:rsidR="00273F38" w:rsidRDefault="00273F38" w:rsidP="00F14BAB">
      <w:pPr>
        <w:pStyle w:val="Odstavecseseznamem"/>
        <w:numPr>
          <w:ilvl w:val="0"/>
          <w:numId w:val="4"/>
        </w:numPr>
      </w:pPr>
      <w:r>
        <w:t>Zapni vypínač na ovladači do polohy ON. Pokud je nastaven vypínač na ON bliká LED světlo pravidelně. Po několika sekundách se světlo přestane blikat. To znamená že autíčko je připraveno.</w:t>
      </w:r>
    </w:p>
    <w:p w:rsidR="00273F38" w:rsidRDefault="00273F38" w:rsidP="00F14BAB">
      <w:pPr>
        <w:pStyle w:val="Odstavecseseznamem"/>
        <w:numPr>
          <w:ilvl w:val="0"/>
          <w:numId w:val="4"/>
        </w:numPr>
      </w:pPr>
      <w:r>
        <w:t xml:space="preserve">Pokud autíčko nejede rovně, </w:t>
      </w:r>
      <w:r w:rsidRPr="00652EA3">
        <w:t xml:space="preserve">nastavte </w:t>
      </w:r>
      <w:r>
        <w:t>vymezovač (najdete na spodní straně autíčka)</w:t>
      </w:r>
      <w:r w:rsidRPr="00652EA3">
        <w:t xml:space="preserve"> do pravé</w:t>
      </w:r>
      <w:r>
        <w:t>/levé</w:t>
      </w:r>
      <w:r w:rsidRPr="00652EA3">
        <w:t xml:space="preserve"> polohy, dokud vůz ne</w:t>
      </w:r>
      <w:r>
        <w:t xml:space="preserve">pojede </w:t>
      </w:r>
      <w:r w:rsidRPr="00652EA3">
        <w:t>rovn</w:t>
      </w:r>
      <w:r>
        <w:t>ě</w:t>
      </w:r>
    </w:p>
    <w:p w:rsidR="00273F38" w:rsidRDefault="00273F38" w:rsidP="00F14BAB">
      <w:pPr>
        <w:pStyle w:val="Odstavecseseznamem"/>
        <w:numPr>
          <w:ilvl w:val="0"/>
          <w:numId w:val="4"/>
        </w:numPr>
      </w:pPr>
      <w:r>
        <w:t>Pokud LED dioda na ovladači začíná svítit méně, je asi čas na výměnu baterií</w:t>
      </w:r>
    </w:p>
    <w:p w:rsidR="00273F38" w:rsidRDefault="00273F38" w:rsidP="00F14BAB">
      <w:pPr>
        <w:pStyle w:val="Odstavecseseznamem"/>
        <w:numPr>
          <w:ilvl w:val="0"/>
          <w:numId w:val="4"/>
        </w:numPr>
      </w:pPr>
      <w:r>
        <w:t>Pokud autíčko začíná zpomalovat nebo jej není možné ovládat, vyměňte baterie</w:t>
      </w:r>
    </w:p>
    <w:p w:rsidR="00273468" w:rsidRDefault="00273468" w:rsidP="00273F38"/>
    <w:p w:rsidR="00273F38" w:rsidRDefault="00273F38" w:rsidP="00273F38">
      <w:r>
        <w:t>UPOZORNĚNÍ PRO VÝMĚNU BATERIÍ</w:t>
      </w:r>
    </w:p>
    <w:p w:rsidR="00273F38" w:rsidRDefault="00273F38" w:rsidP="00273F38">
      <w:r>
        <w:tab/>
        <w:t>Pro správnou funkci výrobku doporučujeme používat jen alkalické baterie</w:t>
      </w:r>
    </w:p>
    <w:p w:rsidR="00273468" w:rsidRDefault="00273468" w:rsidP="00273F38"/>
    <w:p w:rsidR="00273F38" w:rsidRDefault="00273F38" w:rsidP="00273F38">
      <w:bookmarkStart w:id="0" w:name="_GoBack"/>
      <w:bookmarkEnd w:id="0"/>
      <w:r>
        <w:t>BEZPEČNOSTNÍ POKYNY PRO VÝMĚNU BATERIÍ</w:t>
      </w:r>
    </w:p>
    <w:p w:rsidR="00273F38" w:rsidRDefault="00273F38" w:rsidP="00273F38">
      <w:pPr>
        <w:pStyle w:val="Odstavecseseznamem"/>
        <w:numPr>
          <w:ilvl w:val="0"/>
          <w:numId w:val="5"/>
        </w:numPr>
      </w:pPr>
      <w:r>
        <w:t>Nemíchejte staré a nové baterie, vždy vyměňte všechny baterie najednou</w:t>
      </w:r>
    </w:p>
    <w:p w:rsidR="00273F38" w:rsidRDefault="00273F38" w:rsidP="00273F38">
      <w:pPr>
        <w:pStyle w:val="Odstavecseseznamem"/>
        <w:numPr>
          <w:ilvl w:val="0"/>
          <w:numId w:val="5"/>
        </w:numPr>
      </w:pPr>
      <w:r>
        <w:t>Nemíchejte baterie různých druhů (alkalické, standardní baterie nebo nabíjitelné baterie)</w:t>
      </w:r>
    </w:p>
    <w:p w:rsidR="00273F38" w:rsidRDefault="00987943" w:rsidP="00273F38">
      <w:pPr>
        <w:pStyle w:val="Odstavecseseznamem"/>
        <w:numPr>
          <w:ilvl w:val="0"/>
          <w:numId w:val="5"/>
        </w:numPr>
      </w:pPr>
      <w:r>
        <w:t>Umisťujte baterie AA se správnou polaritou, jak je naznačeno uvnitř prostoru pro baterie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Nezkracujte svorky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Nenabíjejte baterie, které k tomu nejsou určeny. Nabíjitelné baterie s </w:t>
      </w:r>
      <w:proofErr w:type="spellStart"/>
      <w:r>
        <w:t>emohou</w:t>
      </w:r>
      <w:proofErr w:type="spellEnd"/>
      <w:r>
        <w:t xml:space="preserve"> dobíjet pouze pod dohledem dospělého.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Vyndejte baterie z auta, pokud jej nebudete dlouho používat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Zacházejte s bateriemi opatrně. Nikdy je nevhazujte do ohně, mohly by vybuchnout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Vybité baterie vyndejte z autíčka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Zachovejte tyto informace pro budoucí použití, obsahují důležité informace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Obal musí být zachován, protože obsahuje důležité informace</w:t>
      </w:r>
    </w:p>
    <w:p w:rsidR="00987943" w:rsidRDefault="00987943" w:rsidP="00273F38">
      <w:pPr>
        <w:pStyle w:val="Odstavecseseznamem"/>
        <w:numPr>
          <w:ilvl w:val="0"/>
          <w:numId w:val="5"/>
        </w:numPr>
      </w:pPr>
      <w:r>
        <w:t>Nabíjecí baterie musí být odstraněny z auta před zahájením nabíjení</w:t>
      </w:r>
    </w:p>
    <w:p w:rsidR="00987943" w:rsidRDefault="00987943" w:rsidP="00987943"/>
    <w:p w:rsidR="00987943" w:rsidRDefault="00987943" w:rsidP="00987943">
      <w:r>
        <w:t>UCHOVÁNÍ A OPRAVY</w:t>
      </w:r>
    </w:p>
    <w:p w:rsidR="00987943" w:rsidRDefault="00987943" w:rsidP="00987943">
      <w:pPr>
        <w:pStyle w:val="Odstavecseseznamem"/>
        <w:numPr>
          <w:ilvl w:val="0"/>
          <w:numId w:val="7"/>
        </w:numPr>
      </w:pPr>
      <w:r>
        <w:t>Vždy vyjměte baterie z auta, pokud jej nebudete dlouho používat</w:t>
      </w:r>
    </w:p>
    <w:p w:rsidR="00987943" w:rsidRDefault="00273468" w:rsidP="00987943">
      <w:pPr>
        <w:pStyle w:val="Odstavecseseznamem"/>
        <w:numPr>
          <w:ilvl w:val="0"/>
          <w:numId w:val="7"/>
        </w:numPr>
      </w:pPr>
      <w:r>
        <w:t>Hračku utírejte jemným hadříkem</w:t>
      </w:r>
    </w:p>
    <w:p w:rsidR="00273468" w:rsidRDefault="00273468" w:rsidP="00987943">
      <w:pPr>
        <w:pStyle w:val="Odstavecseseznamem"/>
        <w:numPr>
          <w:ilvl w:val="0"/>
          <w:numId w:val="7"/>
        </w:numPr>
      </w:pPr>
      <w:r>
        <w:t>Autíčko neumisťujte na přímé slunce nebo ke zdroji tepla</w:t>
      </w:r>
    </w:p>
    <w:p w:rsidR="00273468" w:rsidRDefault="00273468" w:rsidP="00987943">
      <w:pPr>
        <w:pStyle w:val="Odstavecseseznamem"/>
        <w:numPr>
          <w:ilvl w:val="0"/>
          <w:numId w:val="7"/>
        </w:numPr>
      </w:pPr>
      <w:r>
        <w:t>Zabraňte styku vody s elektrickými součástmi autíčka</w:t>
      </w:r>
    </w:p>
    <w:p w:rsidR="00273468" w:rsidRDefault="00273468" w:rsidP="00273468">
      <w:r>
        <w:t>UPOZORNĚNÍ</w:t>
      </w:r>
    </w:p>
    <w:p w:rsidR="00273468" w:rsidRDefault="00273468" w:rsidP="00273468"/>
    <w:p w:rsidR="00273468" w:rsidRDefault="00273468" w:rsidP="00273468">
      <w:pPr>
        <w:pStyle w:val="Odstavecseseznamem"/>
        <w:numPr>
          <w:ilvl w:val="0"/>
          <w:numId w:val="8"/>
        </w:numPr>
      </w:pPr>
      <w:r>
        <w:t>Prosím, nepoužívejte 2 autíčka najednou. Signál z ovladače bude stejný pro 2 auta.</w:t>
      </w:r>
    </w:p>
    <w:p w:rsidR="00273468" w:rsidRDefault="00273468" w:rsidP="00273468">
      <w:pPr>
        <w:pStyle w:val="Odstavecseseznamem"/>
        <w:numPr>
          <w:ilvl w:val="0"/>
          <w:numId w:val="8"/>
        </w:numPr>
      </w:pPr>
      <w:r>
        <w:t>Pokud si chcete hrát s více autíčky najednou, prosím používejte je postupně.</w:t>
      </w:r>
    </w:p>
    <w:p w:rsidR="00273468" w:rsidRDefault="00273468" w:rsidP="00273468">
      <w:r>
        <w:t xml:space="preserve">Pro více informací navštivte: </w:t>
      </w:r>
      <w:hyperlink r:id="rId7" w:history="1">
        <w:r w:rsidRPr="00B2128B">
          <w:rPr>
            <w:rStyle w:val="Hypertextovodkaz"/>
          </w:rPr>
          <w:t>www.xq-toys.com</w:t>
        </w:r>
      </w:hyperlink>
    </w:p>
    <w:p w:rsidR="00273468" w:rsidRDefault="00273468" w:rsidP="00273468"/>
    <w:p w:rsidR="00273468" w:rsidRDefault="00273468" w:rsidP="00273468">
      <w:r>
        <w:t>Vyrobeno v Číně</w:t>
      </w:r>
    </w:p>
    <w:p w:rsidR="00987943" w:rsidRDefault="00987943" w:rsidP="00987943">
      <w:pPr>
        <w:pStyle w:val="Odstavecseseznamem"/>
        <w:ind w:left="1440"/>
      </w:pPr>
    </w:p>
    <w:sectPr w:rsidR="00987943" w:rsidSect="002D06B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244E3"/>
    <w:multiLevelType w:val="hybridMultilevel"/>
    <w:tmpl w:val="0AB658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D3C63"/>
    <w:multiLevelType w:val="hybridMultilevel"/>
    <w:tmpl w:val="9E524D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D7922"/>
    <w:multiLevelType w:val="hybridMultilevel"/>
    <w:tmpl w:val="E3CCC33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4C387B"/>
    <w:multiLevelType w:val="hybridMultilevel"/>
    <w:tmpl w:val="A92448C8"/>
    <w:lvl w:ilvl="0" w:tplc="474205B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E6627"/>
    <w:multiLevelType w:val="hybridMultilevel"/>
    <w:tmpl w:val="E320E4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71C60"/>
    <w:multiLevelType w:val="hybridMultilevel"/>
    <w:tmpl w:val="7D082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3A6690"/>
    <w:multiLevelType w:val="hybridMultilevel"/>
    <w:tmpl w:val="D172A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8175C6"/>
    <w:multiLevelType w:val="hybridMultilevel"/>
    <w:tmpl w:val="E320E4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6A"/>
    <w:rsid w:val="00273468"/>
    <w:rsid w:val="00273F38"/>
    <w:rsid w:val="002D06BE"/>
    <w:rsid w:val="005222E4"/>
    <w:rsid w:val="00542537"/>
    <w:rsid w:val="00652EA3"/>
    <w:rsid w:val="0093756A"/>
    <w:rsid w:val="00987943"/>
    <w:rsid w:val="00F1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95C25"/>
  <w14:defaultImageDpi w14:val="32767"/>
  <w15:chartTrackingRefBased/>
  <w15:docId w15:val="{3EEC8C20-E37B-8442-ADCD-F2F05E01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2E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7346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2734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xq-toy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454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Pechman</dc:creator>
  <cp:keywords/>
  <dc:description/>
  <cp:lastModifiedBy>Radek Pechman</cp:lastModifiedBy>
  <cp:revision>2</cp:revision>
  <dcterms:created xsi:type="dcterms:W3CDTF">2018-06-06T10:00:00Z</dcterms:created>
  <dcterms:modified xsi:type="dcterms:W3CDTF">2018-06-06T10:00:00Z</dcterms:modified>
</cp:coreProperties>
</file>